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C2D69B" w:themeFill="accent3" w:themeFillTint="99"/>
        <w:tblLook w:val="04A0" w:firstRow="1" w:lastRow="0" w:firstColumn="1" w:lastColumn="0" w:noHBand="0" w:noVBand="1"/>
      </w:tblPr>
      <w:tblGrid>
        <w:gridCol w:w="9242"/>
      </w:tblGrid>
      <w:tr w:rsidR="0020445F" w:rsidRPr="005A5521" w:rsidTr="00C52368">
        <w:tc>
          <w:tcPr>
            <w:tcW w:w="9242" w:type="dxa"/>
            <w:tcBorders>
              <w:top w:val="nil"/>
              <w:left w:val="nil"/>
              <w:bottom w:val="nil"/>
              <w:right w:val="nil"/>
            </w:tcBorders>
            <w:shd w:val="clear" w:color="auto" w:fill="auto"/>
          </w:tcPr>
          <w:p w:rsidR="0020445F" w:rsidRPr="00C52368" w:rsidRDefault="00FF75A1" w:rsidP="00995B3C">
            <w:pPr>
              <w:pStyle w:val="C1"/>
              <w:jc w:val="left"/>
              <w:outlineLvl w:val="1"/>
              <w:rPr>
                <w:rFonts w:ascii="Arial" w:hAnsi="Arial"/>
                <w:sz w:val="24"/>
                <w:szCs w:val="24"/>
              </w:rPr>
            </w:pPr>
            <w:bookmarkStart w:id="0" w:name="_Toc395097393"/>
            <w:bookmarkStart w:id="1" w:name="_Toc395097955"/>
            <w:bookmarkStart w:id="2" w:name="_Toc418084544"/>
            <w:bookmarkStart w:id="3" w:name="_Toc390337695"/>
            <w:r>
              <w:rPr>
                <w:rFonts w:ascii="Arial" w:hAnsi="Arial"/>
                <w:sz w:val="24"/>
                <w:szCs w:val="24"/>
              </w:rPr>
              <w:t>A</w:t>
            </w:r>
            <w:r w:rsidR="0020445F" w:rsidRPr="00C52368">
              <w:rPr>
                <w:rFonts w:ascii="Arial" w:hAnsi="Arial"/>
                <w:sz w:val="24"/>
                <w:szCs w:val="24"/>
              </w:rPr>
              <w:t>GREEMENTS</w:t>
            </w:r>
            <w:r w:rsidR="00D579A3" w:rsidRPr="00C52368">
              <w:rPr>
                <w:rFonts w:ascii="Arial" w:hAnsi="Arial"/>
                <w:sz w:val="24"/>
                <w:szCs w:val="24"/>
              </w:rPr>
              <w:t xml:space="preserve"> </w:t>
            </w:r>
            <w:r w:rsidR="0020445F" w:rsidRPr="00C52368">
              <w:rPr>
                <w:rFonts w:ascii="Arial" w:hAnsi="Arial"/>
                <w:sz w:val="24"/>
                <w:szCs w:val="24"/>
              </w:rPr>
              <w:t>AND CONTRACT DATA</w:t>
            </w:r>
            <w:bookmarkEnd w:id="0"/>
            <w:bookmarkEnd w:id="1"/>
            <w:bookmarkEnd w:id="2"/>
          </w:p>
        </w:tc>
      </w:tr>
    </w:tbl>
    <w:p w:rsidR="00771439" w:rsidRPr="005A5521" w:rsidRDefault="00771439" w:rsidP="005A5521">
      <w:pPr>
        <w:rPr>
          <w:rFonts w:cs="Arial"/>
        </w:rPr>
      </w:pPr>
    </w:p>
    <w:p w:rsidR="00771439" w:rsidRPr="005A5521" w:rsidRDefault="00771439" w:rsidP="005A5521">
      <w:pPr>
        <w:rPr>
          <w:rFonts w:cs="Arial"/>
          <w:b/>
          <w:sz w:val="32"/>
        </w:rPr>
      </w:pPr>
      <w:r w:rsidRPr="005A5521">
        <w:rPr>
          <w:rFonts w:cs="Arial"/>
          <w:b/>
          <w:sz w:val="32"/>
        </w:rPr>
        <w:t>Table of Contents</w:t>
      </w:r>
    </w:p>
    <w:p w:rsidR="00771439" w:rsidRDefault="00771439" w:rsidP="005A5521">
      <w:pPr>
        <w:rPr>
          <w:rFonts w:cs="Arial"/>
        </w:rPr>
      </w:pPr>
    </w:p>
    <w:p w:rsidR="00767BDD" w:rsidRPr="00581B7F" w:rsidRDefault="00643DF9" w:rsidP="00581B7F">
      <w:pPr>
        <w:pStyle w:val="TOC2"/>
        <w:rPr>
          <w:rFonts w:eastAsiaTheme="minorEastAsia"/>
          <w:sz w:val="22"/>
          <w:szCs w:val="22"/>
          <w:lang w:val="en-US" w:eastAsia="en-US"/>
        </w:rPr>
      </w:pPr>
      <w:r w:rsidRPr="000C3DE0">
        <w:rPr>
          <w:noProof w:val="0"/>
        </w:rPr>
        <w:fldChar w:fldCharType="begin"/>
      </w:r>
      <w:r w:rsidRPr="001542A9">
        <w:instrText xml:space="preserve"> TOC \o "1-3" \h \z \u </w:instrText>
      </w:r>
      <w:r w:rsidRPr="000C3DE0">
        <w:rPr>
          <w:noProof w:val="0"/>
        </w:rPr>
        <w:fldChar w:fldCharType="separate"/>
      </w:r>
      <w:hyperlink w:anchor="_Toc418084544" w:history="1">
        <w:r w:rsidR="00767BDD" w:rsidRPr="00581B7F">
          <w:rPr>
            <w:rStyle w:val="Hyperlink"/>
            <w:sz w:val="22"/>
            <w:szCs w:val="22"/>
          </w:rPr>
          <w:t>PART C1: AGREEMENTS AND CONTRACT DATA</w:t>
        </w:r>
        <w:r w:rsidR="00767BDD" w:rsidRPr="00581B7F">
          <w:rPr>
            <w:webHidden/>
            <w:sz w:val="22"/>
            <w:szCs w:val="22"/>
          </w:rPr>
          <w:tab/>
        </w:r>
        <w:r w:rsidR="00767BDD" w:rsidRPr="00581B7F">
          <w:rPr>
            <w:webHidden/>
            <w:sz w:val="22"/>
            <w:szCs w:val="22"/>
          </w:rPr>
          <w:fldChar w:fldCharType="begin"/>
        </w:r>
        <w:r w:rsidR="00767BDD" w:rsidRPr="00581B7F">
          <w:rPr>
            <w:webHidden/>
            <w:sz w:val="22"/>
            <w:szCs w:val="22"/>
          </w:rPr>
          <w:instrText xml:space="preserve"> PAGEREF _Toc418084544 \h </w:instrText>
        </w:r>
        <w:r w:rsidR="00767BDD" w:rsidRPr="00581B7F">
          <w:rPr>
            <w:webHidden/>
            <w:sz w:val="22"/>
            <w:szCs w:val="22"/>
          </w:rPr>
        </w:r>
        <w:r w:rsidR="00767BDD" w:rsidRPr="00581B7F">
          <w:rPr>
            <w:webHidden/>
            <w:sz w:val="22"/>
            <w:szCs w:val="22"/>
          </w:rPr>
          <w:fldChar w:fldCharType="separate"/>
        </w:r>
        <w:r w:rsidR="00FC429F">
          <w:rPr>
            <w:webHidden/>
            <w:sz w:val="22"/>
            <w:szCs w:val="22"/>
          </w:rPr>
          <w:t>A</w:t>
        </w:r>
        <w:r w:rsidR="00767BDD" w:rsidRPr="00581B7F">
          <w:rPr>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line="480" w:lineRule="auto"/>
        <w:rPr>
          <w:rFonts w:ascii="Arial" w:eastAsiaTheme="minorEastAsia" w:hAnsi="Arial" w:cs="Arial"/>
          <w:bCs w:val="0"/>
          <w:caps w:val="0"/>
          <w:noProof/>
          <w:sz w:val="22"/>
          <w:szCs w:val="22"/>
          <w:lang w:val="en-US" w:eastAsia="en-US"/>
        </w:rPr>
      </w:pPr>
      <w:hyperlink w:anchor="_Toc418084545" w:history="1">
        <w:r w:rsidR="00767BDD" w:rsidRPr="00581B7F">
          <w:rPr>
            <w:rStyle w:val="Hyperlink"/>
            <w:rFonts w:ascii="Arial" w:hAnsi="Arial" w:cs="Arial"/>
            <w:noProof/>
            <w:sz w:val="22"/>
            <w:szCs w:val="22"/>
          </w:rPr>
          <w:t xml:space="preserve">SECTION C1.1: </w:t>
        </w:r>
        <w:r w:rsidR="00581B7F" w:rsidRPr="00581B7F">
          <w:rPr>
            <w:rStyle w:val="Hyperlink"/>
            <w:rFonts w:ascii="Arial" w:hAnsi="Arial" w:cs="Arial"/>
            <w:noProof/>
            <w:sz w:val="22"/>
            <w:szCs w:val="22"/>
          </w:rPr>
          <w:tab/>
          <w:t>F</w:t>
        </w:r>
        <w:r w:rsidR="00767BDD" w:rsidRPr="00581B7F">
          <w:rPr>
            <w:rStyle w:val="Hyperlink"/>
            <w:rFonts w:ascii="Arial" w:hAnsi="Arial" w:cs="Arial"/>
            <w:noProof/>
            <w:sz w:val="22"/>
            <w:szCs w:val="22"/>
          </w:rPr>
          <w:t>ORM OF OFFER AND ACCEPTANCE</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_Toc418084545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1</w:t>
        </w:r>
        <w:r w:rsidR="00767BDD" w:rsidRPr="00581B7F">
          <w:rPr>
            <w:rFonts w:ascii="Arial" w:hAnsi="Arial" w:cs="Arial"/>
            <w:noProof/>
            <w:webHidden/>
            <w:sz w:val="22"/>
            <w:szCs w:val="22"/>
          </w:rPr>
          <w:fldChar w:fldCharType="end"/>
        </w:r>
      </w:hyperlink>
    </w:p>
    <w:p w:rsidR="00767BDD" w:rsidRPr="00581B7F" w:rsidRDefault="00FC429F" w:rsidP="00581B7F">
      <w:pPr>
        <w:pStyle w:val="TOC2"/>
        <w:rPr>
          <w:rFonts w:eastAsiaTheme="minorEastAsia"/>
          <w:sz w:val="22"/>
          <w:szCs w:val="22"/>
          <w:lang w:val="en-US" w:eastAsia="en-US"/>
        </w:rPr>
      </w:pPr>
      <w:hyperlink w:anchor="_Toc418084546" w:history="1">
        <w:r w:rsidR="00767BDD" w:rsidRPr="00581B7F">
          <w:rPr>
            <w:rStyle w:val="Hyperlink"/>
            <w:sz w:val="22"/>
            <w:szCs w:val="22"/>
          </w:rPr>
          <w:t>Offer</w:t>
        </w:r>
        <w:r w:rsidR="00767BDD" w:rsidRPr="00581B7F">
          <w:rPr>
            <w:webHidden/>
            <w:sz w:val="22"/>
            <w:szCs w:val="22"/>
          </w:rPr>
          <w:tab/>
        </w:r>
        <w:r w:rsidR="00767BDD" w:rsidRPr="00581B7F">
          <w:rPr>
            <w:webHidden/>
            <w:sz w:val="22"/>
            <w:szCs w:val="22"/>
          </w:rPr>
          <w:fldChar w:fldCharType="begin"/>
        </w:r>
        <w:r w:rsidR="00767BDD" w:rsidRPr="00581B7F">
          <w:rPr>
            <w:webHidden/>
            <w:sz w:val="22"/>
            <w:szCs w:val="22"/>
          </w:rPr>
          <w:instrText xml:space="preserve"> PAGEREF _Toc418084546 \h </w:instrText>
        </w:r>
        <w:r w:rsidR="00767BDD" w:rsidRPr="00581B7F">
          <w:rPr>
            <w:webHidden/>
            <w:sz w:val="22"/>
            <w:szCs w:val="22"/>
          </w:rPr>
        </w:r>
        <w:r w:rsidR="00767BDD" w:rsidRPr="00581B7F">
          <w:rPr>
            <w:webHidden/>
            <w:sz w:val="22"/>
            <w:szCs w:val="22"/>
          </w:rPr>
          <w:fldChar w:fldCharType="separate"/>
        </w:r>
        <w:r>
          <w:rPr>
            <w:webHidden/>
            <w:sz w:val="22"/>
            <w:szCs w:val="22"/>
          </w:rPr>
          <w:t>1</w:t>
        </w:r>
        <w:r w:rsidR="00767BDD" w:rsidRPr="00581B7F">
          <w:rPr>
            <w:webHidden/>
            <w:sz w:val="22"/>
            <w:szCs w:val="22"/>
          </w:rPr>
          <w:fldChar w:fldCharType="end"/>
        </w:r>
      </w:hyperlink>
    </w:p>
    <w:p w:rsidR="00767BDD" w:rsidRPr="00581B7F" w:rsidRDefault="00FC429F" w:rsidP="00581B7F">
      <w:pPr>
        <w:pStyle w:val="TOC2"/>
        <w:rPr>
          <w:rFonts w:eastAsiaTheme="minorEastAsia"/>
          <w:sz w:val="22"/>
          <w:szCs w:val="22"/>
          <w:lang w:val="en-US" w:eastAsia="en-US"/>
        </w:rPr>
      </w:pPr>
      <w:hyperlink w:anchor="_Toc418084547" w:history="1">
        <w:r w:rsidR="00767BDD" w:rsidRPr="00581B7F">
          <w:rPr>
            <w:rStyle w:val="Hyperlink"/>
            <w:sz w:val="22"/>
            <w:szCs w:val="22"/>
          </w:rPr>
          <w:t>Acceptance</w:t>
        </w:r>
        <w:r w:rsidR="00767BDD" w:rsidRPr="00581B7F">
          <w:rPr>
            <w:webHidden/>
            <w:sz w:val="22"/>
            <w:szCs w:val="22"/>
          </w:rPr>
          <w:tab/>
        </w:r>
        <w:r w:rsidR="00767BDD" w:rsidRPr="00581B7F">
          <w:rPr>
            <w:webHidden/>
            <w:sz w:val="22"/>
            <w:szCs w:val="22"/>
          </w:rPr>
          <w:fldChar w:fldCharType="begin"/>
        </w:r>
        <w:r w:rsidR="00767BDD" w:rsidRPr="00581B7F">
          <w:rPr>
            <w:webHidden/>
            <w:sz w:val="22"/>
            <w:szCs w:val="22"/>
          </w:rPr>
          <w:instrText xml:space="preserve"> PAGEREF _Toc418084547 \h </w:instrText>
        </w:r>
        <w:r w:rsidR="00767BDD" w:rsidRPr="00581B7F">
          <w:rPr>
            <w:webHidden/>
            <w:sz w:val="22"/>
            <w:szCs w:val="22"/>
          </w:rPr>
        </w:r>
        <w:r w:rsidR="00767BDD" w:rsidRPr="00581B7F">
          <w:rPr>
            <w:webHidden/>
            <w:sz w:val="22"/>
            <w:szCs w:val="22"/>
          </w:rPr>
          <w:fldChar w:fldCharType="separate"/>
        </w:r>
        <w:r>
          <w:rPr>
            <w:webHidden/>
            <w:sz w:val="22"/>
            <w:szCs w:val="22"/>
          </w:rPr>
          <w:t>2</w:t>
        </w:r>
        <w:r w:rsidR="00767BDD" w:rsidRPr="00581B7F">
          <w:rPr>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after="0" w:line="480" w:lineRule="auto"/>
        <w:rPr>
          <w:rFonts w:ascii="Arial" w:eastAsiaTheme="minorEastAsia" w:hAnsi="Arial" w:cs="Arial"/>
          <w:noProof/>
          <w:sz w:val="22"/>
          <w:szCs w:val="22"/>
          <w:lang w:val="en-US" w:eastAsia="en-US"/>
        </w:rPr>
      </w:pPr>
      <w:hyperlink w:anchor="_Toc418084548" w:history="1">
        <w:r w:rsidR="00767BDD" w:rsidRPr="00581B7F">
          <w:rPr>
            <w:rStyle w:val="Hyperlink"/>
            <w:rFonts w:ascii="Arial" w:hAnsi="Arial" w:cs="Arial"/>
            <w:noProof/>
            <w:sz w:val="22"/>
            <w:szCs w:val="22"/>
          </w:rPr>
          <w:t xml:space="preserve">SECTION C1.2: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CONTRACT DATA</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_Toc418084548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4</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49" w:history="1">
        <w:r w:rsidR="00767BDD" w:rsidRPr="00581B7F">
          <w:rPr>
            <w:rStyle w:val="Hyperlink"/>
            <w:rFonts w:ascii="Arial" w:eastAsiaTheme="minorHAnsi" w:hAnsi="Arial" w:cs="Arial"/>
            <w:noProof/>
            <w:sz w:val="22"/>
            <w:szCs w:val="22"/>
          </w:rPr>
          <w:t xml:space="preserve">SECTION C1.2.1: </w:t>
        </w:r>
        <w:r w:rsidR="00581B7F" w:rsidRPr="00581B7F">
          <w:rPr>
            <w:rStyle w:val="Hyperlink"/>
            <w:rFonts w:ascii="Arial" w:eastAsiaTheme="minorHAnsi" w:hAnsi="Arial" w:cs="Arial"/>
            <w:noProof/>
            <w:sz w:val="22"/>
            <w:szCs w:val="22"/>
          </w:rPr>
          <w:tab/>
        </w:r>
        <w:r w:rsidR="00767BDD" w:rsidRPr="00581B7F">
          <w:rPr>
            <w:rStyle w:val="Hyperlink"/>
            <w:rFonts w:ascii="Arial" w:hAnsi="Arial" w:cs="Arial"/>
            <w:noProof/>
            <w:sz w:val="22"/>
            <w:szCs w:val="22"/>
          </w:rPr>
          <w:t>CONTRACT</w:t>
        </w:r>
        <w:r w:rsidR="00767BDD" w:rsidRPr="00581B7F">
          <w:rPr>
            <w:rStyle w:val="Hyperlink"/>
            <w:rFonts w:ascii="Arial" w:eastAsiaTheme="minorHAnsi" w:hAnsi="Arial" w:cs="Arial"/>
            <w:noProof/>
            <w:sz w:val="22"/>
            <w:szCs w:val="22"/>
          </w:rPr>
          <w:t xml:space="preserve"> DATA</w:t>
        </w:r>
        <w:r w:rsidR="006E2AE9">
          <w:rPr>
            <w:rStyle w:val="Hyperlink"/>
            <w:rFonts w:ascii="Arial" w:eastAsiaTheme="minorHAnsi" w:hAnsi="Arial" w:cs="Arial"/>
            <w:noProof/>
            <w:sz w:val="22"/>
            <w:szCs w:val="22"/>
          </w:rPr>
          <w:t xml:space="preserve"> - Minor works agreement</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_Toc418084549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noProof/>
          <w:sz w:val="22"/>
          <w:szCs w:val="22"/>
          <w:lang w:val="en-US" w:eastAsia="en-US"/>
        </w:rPr>
      </w:pPr>
      <w:hyperlink w:anchor="_Toc418084551" w:history="1">
        <w:r w:rsidR="00767BDD" w:rsidRPr="00581B7F">
          <w:rPr>
            <w:rStyle w:val="Hyperlink"/>
            <w:rFonts w:ascii="Arial" w:hAnsi="Arial" w:cs="Arial"/>
            <w:noProof/>
            <w:sz w:val="22"/>
            <w:szCs w:val="22"/>
          </w:rPr>
          <w:t xml:space="preserve">SECTION C1.3: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FORM OF CONSTRUCTION GUARANTEE (PRO FORMA)</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_Toc418084551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15</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after="0" w:line="480" w:lineRule="auto"/>
        <w:rPr>
          <w:rFonts w:ascii="Arial" w:eastAsiaTheme="minorEastAsia" w:hAnsi="Arial" w:cs="Arial"/>
          <w:bCs w:val="0"/>
          <w:caps w:val="0"/>
          <w:noProof/>
          <w:sz w:val="22"/>
          <w:szCs w:val="22"/>
          <w:lang w:val="en-US" w:eastAsia="en-US"/>
        </w:rPr>
      </w:pPr>
      <w:hyperlink w:anchor="_Toc418084552" w:history="1">
        <w:r w:rsidR="00767BDD" w:rsidRPr="00581B7F">
          <w:rPr>
            <w:rStyle w:val="Hyperlink"/>
            <w:rFonts w:ascii="Arial" w:hAnsi="Arial" w:cs="Arial"/>
            <w:noProof/>
            <w:sz w:val="22"/>
            <w:szCs w:val="22"/>
          </w:rPr>
          <w:t>PART C2: PRICING DATA</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_Toc418084552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21</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noProof/>
          <w:sz w:val="22"/>
          <w:szCs w:val="22"/>
          <w:lang w:val="en-US" w:eastAsia="en-US"/>
        </w:rPr>
      </w:pPr>
      <w:hyperlink w:anchor="_Toc418084553" w:history="1">
        <w:r w:rsidR="00767BDD" w:rsidRPr="00581B7F">
          <w:rPr>
            <w:rStyle w:val="Hyperlink"/>
            <w:rFonts w:ascii="Arial" w:hAnsi="Arial" w:cs="Arial"/>
            <w:noProof/>
            <w:sz w:val="22"/>
            <w:szCs w:val="22"/>
          </w:rPr>
          <w:t xml:space="preserve">SECTION C2.1 </w:t>
        </w:r>
        <w:r w:rsidR="00581B7F" w:rsidRPr="00581B7F">
          <w:rPr>
            <w:rStyle w:val="Hyperlink"/>
            <w:rFonts w:ascii="Arial" w:hAnsi="Arial" w:cs="Arial"/>
            <w:noProof/>
            <w:sz w:val="22"/>
            <w:szCs w:val="22"/>
          </w:rPr>
          <w:tab/>
        </w:r>
        <w:r w:rsidR="00767BDD" w:rsidRPr="00581B7F">
          <w:rPr>
            <w:rStyle w:val="Hyperlink"/>
            <w:rFonts w:ascii="Arial" w:eastAsiaTheme="minorHAnsi" w:hAnsi="Arial" w:cs="Arial"/>
            <w:noProof/>
            <w:sz w:val="22"/>
            <w:szCs w:val="22"/>
          </w:rPr>
          <w:t>PRICING</w:t>
        </w:r>
        <w:r w:rsidR="00767BDD" w:rsidRPr="00581B7F">
          <w:rPr>
            <w:rStyle w:val="Hyperlink"/>
            <w:rFonts w:ascii="Arial" w:hAnsi="Arial" w:cs="Arial"/>
            <w:noProof/>
            <w:sz w:val="22"/>
            <w:szCs w:val="22"/>
          </w:rPr>
          <w:t xml:space="preserve"> INSTRUCTIONS</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_Toc418084553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22</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noProof/>
          <w:sz w:val="22"/>
          <w:szCs w:val="22"/>
          <w:lang w:val="en-US" w:eastAsia="en-US"/>
        </w:rPr>
      </w:pPr>
      <w:hyperlink w:anchor="_Toc418084554" w:history="1">
        <w:r w:rsidR="00767BDD" w:rsidRPr="00581B7F">
          <w:rPr>
            <w:rStyle w:val="Hyperlink"/>
            <w:rFonts w:ascii="Arial" w:hAnsi="Arial" w:cs="Arial"/>
            <w:noProof/>
            <w:sz w:val="22"/>
            <w:szCs w:val="22"/>
          </w:rPr>
          <w:t xml:space="preserve">SECTION 2.2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BILLS OF QUANTITIES</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_Toc418084554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24</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after="0" w:line="480" w:lineRule="auto"/>
        <w:rPr>
          <w:rFonts w:ascii="Arial" w:eastAsiaTheme="minorEastAsia" w:hAnsi="Arial" w:cs="Arial"/>
          <w:bCs w:val="0"/>
          <w:caps w:val="0"/>
          <w:noProof/>
          <w:sz w:val="22"/>
          <w:szCs w:val="22"/>
          <w:lang w:val="en-US" w:eastAsia="en-US"/>
        </w:rPr>
      </w:pPr>
      <w:hyperlink w:anchor="_Toc418084555" w:history="1">
        <w:r w:rsidR="00767BDD" w:rsidRPr="00581B7F">
          <w:rPr>
            <w:rStyle w:val="Hyperlink"/>
            <w:rFonts w:ascii="Arial" w:hAnsi="Arial" w:cs="Arial"/>
            <w:noProof/>
            <w:sz w:val="22"/>
            <w:szCs w:val="22"/>
          </w:rPr>
          <w:t>PART C3: SCOPE OF WORKS</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_Toc418084555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51</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56" w:history="1">
        <w:r w:rsidR="00767BDD" w:rsidRPr="00581B7F">
          <w:rPr>
            <w:rStyle w:val="Hyperlink"/>
            <w:rFonts w:ascii="Arial" w:hAnsi="Arial" w:cs="Arial"/>
            <w:noProof/>
            <w:sz w:val="22"/>
            <w:szCs w:val="22"/>
          </w:rPr>
          <w:t xml:space="preserve">SECTION C3.1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DESCRIPTION OF WORKS</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_Toc418084556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52</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57" w:history="1">
        <w:r w:rsidR="00767BDD" w:rsidRPr="00581B7F">
          <w:rPr>
            <w:rStyle w:val="Hyperlink"/>
            <w:rFonts w:ascii="Arial" w:hAnsi="Arial" w:cs="Arial"/>
            <w:noProof/>
            <w:sz w:val="22"/>
            <w:szCs w:val="22"/>
          </w:rPr>
          <w:t xml:space="preserve">SECTION C3.2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DESIGN</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_Toc418084557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52</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58" w:history="1">
        <w:r w:rsidR="00767BDD" w:rsidRPr="00581B7F">
          <w:rPr>
            <w:rStyle w:val="Hyperlink"/>
            <w:rFonts w:ascii="Arial" w:hAnsi="Arial" w:cs="Arial"/>
            <w:noProof/>
            <w:sz w:val="22"/>
            <w:szCs w:val="22"/>
          </w:rPr>
          <w:t xml:space="preserve">SECTION C3.3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CONSTRUCTION</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_Toc418084558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52</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59" w:history="1">
        <w:r w:rsidR="00767BDD" w:rsidRPr="00581B7F">
          <w:rPr>
            <w:rStyle w:val="Hyperlink"/>
            <w:rFonts w:ascii="Arial" w:hAnsi="Arial" w:cs="Arial"/>
            <w:noProof/>
            <w:sz w:val="22"/>
            <w:szCs w:val="22"/>
          </w:rPr>
          <w:t xml:space="preserve">SECTION C3.4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MANAGEMENT</w:t>
        </w:r>
        <w:r w:rsidR="00767BDD" w:rsidRPr="00581B7F">
          <w:rPr>
            <w:rFonts w:ascii="Arial" w:hAnsi="Arial" w:cs="Arial"/>
            <w:noProof/>
            <w:webHidden/>
            <w:sz w:val="22"/>
            <w:szCs w:val="22"/>
          </w:rPr>
          <w:tab/>
        </w:r>
        <w:r w:rsidR="00767BDD" w:rsidRPr="00581B7F">
          <w:rPr>
            <w:rFonts w:ascii="Arial" w:hAnsi="Arial" w:cs="Arial"/>
            <w:noProof/>
            <w:webHidden/>
            <w:sz w:val="22"/>
            <w:szCs w:val="22"/>
          </w:rPr>
          <w:fldChar w:fldCharType="begin"/>
        </w:r>
        <w:r w:rsidR="00767BDD" w:rsidRPr="00581B7F">
          <w:rPr>
            <w:rFonts w:ascii="Arial" w:hAnsi="Arial" w:cs="Arial"/>
            <w:noProof/>
            <w:webHidden/>
            <w:sz w:val="22"/>
            <w:szCs w:val="22"/>
          </w:rPr>
          <w:instrText xml:space="preserve"> PAGEREF _Toc418084559 \h </w:instrText>
        </w:r>
        <w:r w:rsidR="00767BDD" w:rsidRPr="00581B7F">
          <w:rPr>
            <w:rFonts w:ascii="Arial" w:hAnsi="Arial" w:cs="Arial"/>
            <w:noProof/>
            <w:webHidden/>
            <w:sz w:val="22"/>
            <w:szCs w:val="22"/>
          </w:rPr>
        </w:r>
        <w:r w:rsidR="00767BDD" w:rsidRPr="00581B7F">
          <w:rPr>
            <w:rFonts w:ascii="Arial" w:hAnsi="Arial" w:cs="Arial"/>
            <w:noProof/>
            <w:webHidden/>
            <w:sz w:val="22"/>
            <w:szCs w:val="22"/>
          </w:rPr>
          <w:fldChar w:fldCharType="separate"/>
        </w:r>
        <w:r>
          <w:rPr>
            <w:rFonts w:ascii="Arial" w:hAnsi="Arial" w:cs="Arial"/>
            <w:noProof/>
            <w:webHidden/>
            <w:sz w:val="22"/>
            <w:szCs w:val="22"/>
          </w:rPr>
          <w:t>53</w:t>
        </w:r>
        <w:r w:rsidR="00767BDD" w:rsidRPr="00581B7F">
          <w:rPr>
            <w:rFonts w:ascii="Arial" w:hAnsi="Arial" w:cs="Arial"/>
            <w:noProof/>
            <w:webHidden/>
            <w:sz w:val="22"/>
            <w:szCs w:val="22"/>
          </w:rPr>
          <w:fldChar w:fldCharType="end"/>
        </w:r>
      </w:hyperlink>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60" w:history="1">
        <w:r w:rsidR="00767BDD" w:rsidRPr="00581B7F">
          <w:rPr>
            <w:rStyle w:val="Hyperlink"/>
            <w:rFonts w:ascii="Arial" w:hAnsi="Arial" w:cs="Arial"/>
            <w:noProof/>
            <w:sz w:val="22"/>
            <w:szCs w:val="22"/>
          </w:rPr>
          <w:t xml:space="preserve">SECTION C3.6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ANNEXURES</w:t>
        </w:r>
        <w:r w:rsidR="00767BDD" w:rsidRPr="00581B7F">
          <w:rPr>
            <w:rFonts w:ascii="Arial" w:hAnsi="Arial" w:cs="Arial"/>
            <w:noProof/>
            <w:webHidden/>
            <w:sz w:val="22"/>
            <w:szCs w:val="22"/>
          </w:rPr>
          <w:tab/>
        </w:r>
        <w:r w:rsidR="00B63BA1">
          <w:rPr>
            <w:rFonts w:ascii="Arial" w:hAnsi="Arial" w:cs="Arial"/>
            <w:noProof/>
            <w:webHidden/>
            <w:sz w:val="22"/>
            <w:szCs w:val="22"/>
          </w:rPr>
          <w:t>56</w:t>
        </w:r>
      </w:hyperlink>
    </w:p>
    <w:p w:rsidR="00767BDD" w:rsidRPr="00581B7F" w:rsidRDefault="00FC429F" w:rsidP="00581B7F">
      <w:pPr>
        <w:pStyle w:val="TOC1"/>
        <w:tabs>
          <w:tab w:val="left" w:pos="1843"/>
          <w:tab w:val="right" w:leader="dot" w:pos="9498"/>
          <w:tab w:val="right" w:leader="dot" w:pos="10194"/>
        </w:tabs>
        <w:spacing w:after="0" w:line="480" w:lineRule="auto"/>
        <w:rPr>
          <w:rFonts w:ascii="Arial" w:eastAsiaTheme="minorEastAsia" w:hAnsi="Arial" w:cs="Arial"/>
          <w:bCs w:val="0"/>
          <w:caps w:val="0"/>
          <w:noProof/>
          <w:sz w:val="22"/>
          <w:szCs w:val="22"/>
          <w:lang w:val="en-US" w:eastAsia="en-US"/>
        </w:rPr>
      </w:pPr>
      <w:hyperlink w:anchor="_Toc418084561" w:history="1">
        <w:r w:rsidR="00767BDD" w:rsidRPr="00581B7F">
          <w:rPr>
            <w:rStyle w:val="Hyperlink"/>
            <w:rFonts w:ascii="Arial" w:hAnsi="Arial" w:cs="Arial"/>
            <w:noProof/>
            <w:sz w:val="22"/>
            <w:szCs w:val="22"/>
          </w:rPr>
          <w:t>PART C4: SITE INFORMATION</w:t>
        </w:r>
        <w:r w:rsidR="00767BDD" w:rsidRPr="00581B7F">
          <w:rPr>
            <w:rFonts w:ascii="Arial" w:hAnsi="Arial" w:cs="Arial"/>
            <w:noProof/>
            <w:webHidden/>
            <w:sz w:val="22"/>
            <w:szCs w:val="22"/>
          </w:rPr>
          <w:tab/>
        </w:r>
        <w:r w:rsidR="00B63BA1">
          <w:rPr>
            <w:rFonts w:ascii="Arial" w:hAnsi="Arial" w:cs="Arial"/>
            <w:noProof/>
            <w:webHidden/>
            <w:sz w:val="22"/>
            <w:szCs w:val="22"/>
          </w:rPr>
          <w:t>5</w:t>
        </w:r>
      </w:hyperlink>
      <w:r w:rsidR="00FE0C25">
        <w:rPr>
          <w:rFonts w:ascii="Arial" w:hAnsi="Arial" w:cs="Arial"/>
          <w:noProof/>
          <w:sz w:val="22"/>
          <w:szCs w:val="22"/>
        </w:rPr>
        <w:t>7</w:t>
      </w:r>
    </w:p>
    <w:p w:rsidR="00767BDD" w:rsidRPr="00581B7F" w:rsidRDefault="00FC429F" w:rsidP="00581B7F">
      <w:pPr>
        <w:pStyle w:val="TOC1"/>
        <w:tabs>
          <w:tab w:val="left" w:pos="1843"/>
          <w:tab w:val="right" w:leader="dot" w:pos="9498"/>
          <w:tab w:val="right" w:leader="dot" w:pos="10194"/>
        </w:tabs>
        <w:spacing w:before="0" w:after="0" w:line="480" w:lineRule="auto"/>
        <w:rPr>
          <w:rFonts w:ascii="Arial" w:eastAsiaTheme="minorEastAsia" w:hAnsi="Arial" w:cs="Arial"/>
          <w:iCs/>
          <w:caps w:val="0"/>
          <w:noProof/>
          <w:sz w:val="22"/>
          <w:szCs w:val="22"/>
          <w:lang w:val="en-US" w:eastAsia="en-US"/>
        </w:rPr>
      </w:pPr>
      <w:hyperlink w:anchor="_Toc418084562" w:history="1">
        <w:r w:rsidR="00767BDD" w:rsidRPr="00581B7F">
          <w:rPr>
            <w:rStyle w:val="Hyperlink"/>
            <w:rFonts w:ascii="Arial" w:hAnsi="Arial" w:cs="Arial"/>
            <w:noProof/>
            <w:sz w:val="22"/>
            <w:szCs w:val="22"/>
          </w:rPr>
          <w:t xml:space="preserve">Section C4.1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Viewing the site</w:t>
        </w:r>
        <w:r w:rsidR="00767BDD" w:rsidRPr="00581B7F">
          <w:rPr>
            <w:rFonts w:ascii="Arial" w:hAnsi="Arial" w:cs="Arial"/>
            <w:noProof/>
            <w:webHidden/>
            <w:sz w:val="22"/>
            <w:szCs w:val="22"/>
          </w:rPr>
          <w:tab/>
        </w:r>
        <w:r w:rsidR="00B63BA1">
          <w:rPr>
            <w:rFonts w:ascii="Arial" w:hAnsi="Arial" w:cs="Arial"/>
            <w:noProof/>
            <w:webHidden/>
            <w:sz w:val="22"/>
            <w:szCs w:val="22"/>
          </w:rPr>
          <w:t>58</w:t>
        </w:r>
      </w:hyperlink>
    </w:p>
    <w:p w:rsidR="00767BDD" w:rsidRDefault="00FC429F" w:rsidP="00581B7F">
      <w:pPr>
        <w:pStyle w:val="TOC1"/>
        <w:tabs>
          <w:tab w:val="left" w:pos="1843"/>
          <w:tab w:val="right" w:leader="dot" w:pos="9498"/>
          <w:tab w:val="right" w:leader="dot" w:pos="10194"/>
        </w:tabs>
        <w:spacing w:before="0" w:after="0" w:line="480" w:lineRule="auto"/>
        <w:rPr>
          <w:rFonts w:eastAsiaTheme="minorEastAsia" w:cstheme="minorBidi"/>
          <w:iCs/>
          <w:caps w:val="0"/>
          <w:noProof/>
          <w:sz w:val="22"/>
          <w:szCs w:val="22"/>
          <w:lang w:val="en-US" w:eastAsia="en-US"/>
        </w:rPr>
      </w:pPr>
      <w:hyperlink w:anchor="_Toc418084563" w:history="1">
        <w:r w:rsidR="00767BDD" w:rsidRPr="00581B7F">
          <w:rPr>
            <w:rStyle w:val="Hyperlink"/>
            <w:rFonts w:ascii="Arial" w:hAnsi="Arial" w:cs="Arial"/>
            <w:noProof/>
            <w:sz w:val="22"/>
            <w:szCs w:val="22"/>
          </w:rPr>
          <w:t xml:space="preserve">Section C4.2 </w:t>
        </w:r>
        <w:r w:rsidR="00581B7F" w:rsidRPr="00581B7F">
          <w:rPr>
            <w:rStyle w:val="Hyperlink"/>
            <w:rFonts w:ascii="Arial" w:hAnsi="Arial" w:cs="Arial"/>
            <w:noProof/>
            <w:sz w:val="22"/>
            <w:szCs w:val="22"/>
          </w:rPr>
          <w:tab/>
        </w:r>
        <w:r w:rsidR="00767BDD" w:rsidRPr="00581B7F">
          <w:rPr>
            <w:rStyle w:val="Hyperlink"/>
            <w:rFonts w:ascii="Arial" w:hAnsi="Arial" w:cs="Arial"/>
            <w:noProof/>
            <w:sz w:val="22"/>
            <w:szCs w:val="22"/>
          </w:rPr>
          <w:t>Locality Map</w:t>
        </w:r>
        <w:r w:rsidR="00767BDD" w:rsidRPr="00581B7F">
          <w:rPr>
            <w:rFonts w:ascii="Arial" w:hAnsi="Arial" w:cs="Arial"/>
            <w:noProof/>
            <w:webHidden/>
            <w:sz w:val="22"/>
            <w:szCs w:val="22"/>
          </w:rPr>
          <w:tab/>
        </w:r>
        <w:r w:rsidR="00B63BA1">
          <w:rPr>
            <w:rFonts w:ascii="Arial" w:hAnsi="Arial" w:cs="Arial"/>
            <w:noProof/>
            <w:webHidden/>
            <w:sz w:val="22"/>
            <w:szCs w:val="22"/>
          </w:rPr>
          <w:t>58</w:t>
        </w:r>
      </w:hyperlink>
    </w:p>
    <w:p w:rsidR="007C459A" w:rsidRDefault="00643DF9" w:rsidP="000C3DE0">
      <w:pPr>
        <w:tabs>
          <w:tab w:val="right" w:leader="dot" w:pos="9498"/>
        </w:tabs>
        <w:spacing w:line="480" w:lineRule="auto"/>
        <w:rPr>
          <w:rFonts w:eastAsiaTheme="minorEastAsia" w:cstheme="minorBidi"/>
          <w:sz w:val="22"/>
          <w:szCs w:val="22"/>
        </w:rPr>
      </w:pPr>
      <w:r w:rsidRPr="000C3DE0">
        <w:rPr>
          <w:rFonts w:cs="Arial"/>
          <w:bCs/>
          <w:noProof/>
          <w:szCs w:val="20"/>
        </w:rPr>
        <w:fldChar w:fldCharType="end"/>
      </w:r>
      <w:bookmarkEnd w:id="3"/>
      <w:r w:rsidR="00866546">
        <w:rPr>
          <w:rFonts w:eastAsiaTheme="minorEastAsia" w:cstheme="minorBidi"/>
          <w:i/>
          <w:iCs/>
          <w:sz w:val="22"/>
          <w:szCs w:val="22"/>
        </w:rPr>
        <w:t xml:space="preserve"> </w:t>
      </w:r>
    </w:p>
    <w:p w:rsidR="00921010" w:rsidRPr="005A5521" w:rsidRDefault="00921010" w:rsidP="005A5521">
      <w:pPr>
        <w:pStyle w:val="TOC1"/>
        <w:tabs>
          <w:tab w:val="left" w:pos="1276"/>
          <w:tab w:val="right" w:leader="dot" w:pos="9016"/>
        </w:tabs>
        <w:jc w:val="both"/>
        <w:rPr>
          <w:rStyle w:val="Hyperlink"/>
          <w:rFonts w:ascii="Arial" w:hAnsi="Arial" w:cs="Arial"/>
          <w:caps w:val="0"/>
          <w:noProof/>
        </w:rPr>
        <w:sectPr w:rsidR="00921010" w:rsidRPr="005A5521" w:rsidSect="00FE56F2">
          <w:headerReference w:type="default" r:id="rId9"/>
          <w:footerReference w:type="default" r:id="rId10"/>
          <w:type w:val="nextColumn"/>
          <w:pgSz w:w="11906" w:h="16838" w:code="9"/>
          <w:pgMar w:top="1440" w:right="851" w:bottom="1440" w:left="851" w:header="709" w:footer="709" w:gutter="0"/>
          <w:pgNumType w:fmt="upperLetter"/>
          <w:cols w:space="708"/>
          <w:docGrid w:linePitch="360"/>
        </w:sectPr>
      </w:pPr>
      <w:bookmarkStart w:id="4" w:name="_GoBack"/>
      <w:bookmarkEnd w:id="4"/>
    </w:p>
    <w:tbl>
      <w:tblPr>
        <w:tblStyle w:val="TableGrid"/>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72"/>
      </w:tblGrid>
      <w:tr w:rsidR="0020445F" w:rsidRPr="005A5521" w:rsidTr="00C52368">
        <w:tc>
          <w:tcPr>
            <w:tcW w:w="9072" w:type="dxa"/>
            <w:tcBorders>
              <w:top w:val="nil"/>
              <w:left w:val="nil"/>
              <w:bottom w:val="nil"/>
              <w:right w:val="nil"/>
            </w:tcBorders>
            <w:shd w:val="clear" w:color="auto" w:fill="auto"/>
          </w:tcPr>
          <w:p w:rsidR="0020445F" w:rsidRPr="005A5521" w:rsidRDefault="0020445F" w:rsidP="005A5521">
            <w:pPr>
              <w:pStyle w:val="C11"/>
              <w:jc w:val="both"/>
              <w:rPr>
                <w:rFonts w:ascii="Arial" w:hAnsi="Arial" w:cs="Arial"/>
              </w:rPr>
            </w:pPr>
            <w:bookmarkStart w:id="5" w:name="_Toc395097394"/>
            <w:bookmarkStart w:id="6" w:name="_Toc395097956"/>
            <w:bookmarkStart w:id="7" w:name="_Toc418084545"/>
            <w:bookmarkStart w:id="8" w:name="_Toc390337696"/>
            <w:r w:rsidRPr="00C52368">
              <w:rPr>
                <w:rFonts w:ascii="Arial" w:hAnsi="Arial" w:cs="Arial"/>
                <w:sz w:val="22"/>
              </w:rPr>
              <w:lastRenderedPageBreak/>
              <w:t>FORM OF OFFER AND ACCEPTANCE</w:t>
            </w:r>
            <w:bookmarkEnd w:id="5"/>
            <w:bookmarkEnd w:id="6"/>
            <w:bookmarkEnd w:id="7"/>
          </w:p>
        </w:tc>
      </w:tr>
    </w:tbl>
    <w:tbl>
      <w:tblPr>
        <w:tblW w:w="9805" w:type="dxa"/>
        <w:tblLayout w:type="fixed"/>
        <w:tblCellMar>
          <w:top w:w="85" w:type="dxa"/>
          <w:left w:w="85" w:type="dxa"/>
          <w:bottom w:w="85" w:type="dxa"/>
          <w:right w:w="85" w:type="dxa"/>
        </w:tblCellMar>
        <w:tblLook w:val="0000" w:firstRow="0" w:lastRow="0" w:firstColumn="0" w:lastColumn="0" w:noHBand="0" w:noVBand="0"/>
      </w:tblPr>
      <w:tblGrid>
        <w:gridCol w:w="9805"/>
      </w:tblGrid>
      <w:tr w:rsidR="002315DE" w:rsidRPr="0018457D" w:rsidTr="002315DE">
        <w:trPr>
          <w:cantSplit/>
        </w:trPr>
        <w:tc>
          <w:tcPr>
            <w:tcW w:w="9805" w:type="dxa"/>
          </w:tcPr>
          <w:p w:rsidR="002315DE" w:rsidRDefault="002315DE" w:rsidP="002315DE">
            <w:pPr>
              <w:pStyle w:val="Heading2"/>
            </w:pPr>
            <w:bookmarkStart w:id="9" w:name="_Toc418084546"/>
            <w:bookmarkEnd w:id="8"/>
            <w:r>
              <w:t>Offer</w:t>
            </w:r>
            <w:bookmarkEnd w:id="9"/>
          </w:p>
          <w:p w:rsidR="002315DE" w:rsidRPr="00E562E3" w:rsidRDefault="002315DE" w:rsidP="002315DE">
            <w:pPr>
              <w:rPr>
                <w:sz w:val="18"/>
                <w:szCs w:val="18"/>
              </w:rPr>
            </w:pPr>
          </w:p>
        </w:tc>
      </w:tr>
      <w:tr w:rsidR="002315DE" w:rsidRPr="0018457D" w:rsidTr="002315DE">
        <w:trPr>
          <w:cantSplit/>
        </w:trPr>
        <w:tc>
          <w:tcPr>
            <w:tcW w:w="9805" w:type="dxa"/>
          </w:tcPr>
          <w:p w:rsidR="002315DE" w:rsidRPr="0066633D" w:rsidRDefault="002315DE" w:rsidP="002315DE">
            <w:pPr>
              <w:autoSpaceDE w:val="0"/>
              <w:autoSpaceDN w:val="0"/>
              <w:adjustRightInd w:val="0"/>
              <w:jc w:val="left"/>
              <w:rPr>
                <w:sz w:val="18"/>
                <w:szCs w:val="18"/>
              </w:rPr>
            </w:pPr>
            <w:r w:rsidRPr="00E562E3">
              <w:rPr>
                <w:sz w:val="18"/>
                <w:szCs w:val="18"/>
              </w:rPr>
              <w:t>The Employer, identified in the Acceptance signature block, has solicited offers to enter into a contract for the procurement of</w:t>
            </w:r>
            <w:r>
              <w:rPr>
                <w:sz w:val="18"/>
                <w:szCs w:val="18"/>
              </w:rPr>
              <w:t xml:space="preserve"> the</w:t>
            </w:r>
            <w:bookmarkStart w:id="10" w:name="OLE_LINK3"/>
            <w:r w:rsidRPr="00A062F4">
              <w:rPr>
                <w:sz w:val="18"/>
                <w:szCs w:val="18"/>
              </w:rPr>
              <w:t xml:space="preserve"> </w:t>
            </w:r>
            <w:r w:rsidRPr="0066633D">
              <w:rPr>
                <w:sz w:val="18"/>
                <w:szCs w:val="18"/>
              </w:rPr>
              <w:t>PROPOSED ADDITIONS &amp; ALTERATIONS TO EXISTING CUSTOMS &amp; EXCISE BUILDING</w:t>
            </w:r>
          </w:p>
          <w:p w:rsidR="002315DE" w:rsidRPr="00E562E3" w:rsidRDefault="002315DE" w:rsidP="002315DE">
            <w:pPr>
              <w:autoSpaceDE w:val="0"/>
              <w:autoSpaceDN w:val="0"/>
              <w:adjustRightInd w:val="0"/>
              <w:jc w:val="left"/>
              <w:rPr>
                <w:sz w:val="18"/>
                <w:szCs w:val="18"/>
              </w:rPr>
            </w:pPr>
            <w:r w:rsidRPr="0066633D">
              <w:rPr>
                <w:sz w:val="18"/>
                <w:szCs w:val="18"/>
              </w:rPr>
              <w:t>AT 2 MARGARET MNCADI ROAD ON ERF 10023 OF THE FARM DURBAN</w:t>
            </w:r>
            <w:r>
              <w:rPr>
                <w:sz w:val="18"/>
                <w:szCs w:val="18"/>
              </w:rPr>
              <w:t>.</w:t>
            </w:r>
            <w:bookmarkEnd w:id="10"/>
          </w:p>
          <w:p w:rsidR="002315DE" w:rsidRPr="00E562E3" w:rsidRDefault="002315DE" w:rsidP="002315DE">
            <w:pPr>
              <w:rPr>
                <w:sz w:val="18"/>
                <w:szCs w:val="18"/>
              </w:rPr>
            </w:pPr>
          </w:p>
        </w:tc>
      </w:tr>
      <w:tr w:rsidR="002315DE" w:rsidRPr="0018457D" w:rsidTr="002315DE">
        <w:trPr>
          <w:cantSplit/>
        </w:trPr>
        <w:tc>
          <w:tcPr>
            <w:tcW w:w="9805" w:type="dxa"/>
          </w:tcPr>
          <w:p w:rsidR="002315DE" w:rsidRPr="00E562E3" w:rsidRDefault="002315DE" w:rsidP="002315DE">
            <w:pPr>
              <w:rPr>
                <w:sz w:val="18"/>
                <w:szCs w:val="18"/>
              </w:rPr>
            </w:pPr>
            <w:r w:rsidRPr="00E562E3">
              <w:rPr>
                <w:sz w:val="18"/>
                <w:szCs w:val="18"/>
              </w:rPr>
              <w:t xml:space="preserve">The </w:t>
            </w:r>
            <w:r>
              <w:rPr>
                <w:sz w:val="18"/>
                <w:szCs w:val="18"/>
              </w:rPr>
              <w:t>bidder</w:t>
            </w:r>
            <w:r w:rsidRPr="00E562E3">
              <w:rPr>
                <w:sz w:val="18"/>
                <w:szCs w:val="18"/>
              </w:rPr>
              <w:t>, identified in the Offer signature block, has examined the documents listed in the Tender Data and addenda thereto as listed in the Returnable Schedules, and by submitting this Offer has accepted the Conditions of Tender.</w:t>
            </w:r>
          </w:p>
          <w:p w:rsidR="002315DE" w:rsidRPr="00E562E3" w:rsidRDefault="002315DE" w:rsidP="002315DE">
            <w:pPr>
              <w:rPr>
                <w:sz w:val="18"/>
                <w:szCs w:val="18"/>
              </w:rPr>
            </w:pPr>
          </w:p>
        </w:tc>
      </w:tr>
      <w:tr w:rsidR="002315DE" w:rsidRPr="0018457D" w:rsidTr="002315DE">
        <w:trPr>
          <w:cantSplit/>
        </w:trPr>
        <w:tc>
          <w:tcPr>
            <w:tcW w:w="9805" w:type="dxa"/>
          </w:tcPr>
          <w:p w:rsidR="002315DE" w:rsidRPr="00E562E3" w:rsidRDefault="002315DE" w:rsidP="002315DE">
            <w:pPr>
              <w:rPr>
                <w:sz w:val="18"/>
                <w:szCs w:val="18"/>
              </w:rPr>
            </w:pPr>
            <w:r w:rsidRPr="00E562E3">
              <w:rPr>
                <w:sz w:val="18"/>
                <w:szCs w:val="18"/>
              </w:rPr>
              <w:t xml:space="preserve">The </w:t>
            </w:r>
            <w:r>
              <w:rPr>
                <w:sz w:val="18"/>
                <w:szCs w:val="18"/>
              </w:rPr>
              <w:t>bidder</w:t>
            </w:r>
            <w:r w:rsidRPr="00E562E3">
              <w:rPr>
                <w:sz w:val="18"/>
                <w:szCs w:val="18"/>
              </w:rPr>
              <w:t>, identified in the Offer signature block, has examined the draft contract as listed in the Acceptance section and agreed to provide this Offer.</w:t>
            </w:r>
          </w:p>
          <w:p w:rsidR="002315DE" w:rsidRPr="00E562E3" w:rsidRDefault="002315DE" w:rsidP="002315DE">
            <w:pPr>
              <w:rPr>
                <w:sz w:val="18"/>
                <w:szCs w:val="18"/>
              </w:rPr>
            </w:pPr>
          </w:p>
        </w:tc>
      </w:tr>
      <w:tr w:rsidR="002315DE" w:rsidRPr="0018457D" w:rsidTr="002315DE">
        <w:trPr>
          <w:cantSplit/>
        </w:trPr>
        <w:tc>
          <w:tcPr>
            <w:tcW w:w="9805" w:type="dxa"/>
          </w:tcPr>
          <w:p w:rsidR="002315DE" w:rsidRPr="00E562E3" w:rsidRDefault="002315DE" w:rsidP="002315DE">
            <w:pPr>
              <w:rPr>
                <w:sz w:val="18"/>
                <w:szCs w:val="18"/>
              </w:rPr>
            </w:pPr>
            <w:r w:rsidRPr="00E562E3">
              <w:rPr>
                <w:sz w:val="18"/>
                <w:szCs w:val="18"/>
              </w:rPr>
              <w:t>By the representative of the</w:t>
            </w:r>
            <w:r>
              <w:rPr>
                <w:sz w:val="18"/>
                <w:szCs w:val="18"/>
              </w:rPr>
              <w:t xml:space="preserve"> bidder</w:t>
            </w:r>
            <w:r w:rsidRPr="00E562E3">
              <w:rPr>
                <w:sz w:val="18"/>
                <w:szCs w:val="18"/>
              </w:rPr>
              <w:t xml:space="preserve">, deemed to be duly authorised, signing this part of this Form of Offer and Acceptance the </w:t>
            </w:r>
            <w:r>
              <w:rPr>
                <w:sz w:val="18"/>
                <w:szCs w:val="18"/>
              </w:rPr>
              <w:t>bidder</w:t>
            </w:r>
            <w:r w:rsidRPr="00E562E3">
              <w:rPr>
                <w:sz w:val="18"/>
                <w:szCs w:val="18"/>
              </w:rPr>
              <w:t xml:space="preserve"> offers to perform all of the obligations and liabilities of the </w:t>
            </w:r>
            <w:r>
              <w:rPr>
                <w:sz w:val="18"/>
                <w:szCs w:val="18"/>
              </w:rPr>
              <w:t>Contractor</w:t>
            </w:r>
            <w:r w:rsidRPr="00E562E3">
              <w:rPr>
                <w:sz w:val="18"/>
                <w:szCs w:val="18"/>
              </w:rPr>
              <w:t xml:space="preserve"> under the contract including compliance with all its terms and conditions according to their true intent and meaning for an amount to be determined in accordance with the conditions of contract identified in the Contract Data. </w:t>
            </w:r>
          </w:p>
          <w:p w:rsidR="002315DE" w:rsidRPr="00E562E3" w:rsidRDefault="002315DE" w:rsidP="002315DE">
            <w:pPr>
              <w:rPr>
                <w:sz w:val="18"/>
                <w:szCs w:val="18"/>
              </w:rPr>
            </w:pPr>
          </w:p>
        </w:tc>
      </w:tr>
      <w:tr w:rsidR="002315DE" w:rsidRPr="0018457D" w:rsidTr="002315DE">
        <w:trPr>
          <w:cantSplit/>
        </w:trPr>
        <w:tc>
          <w:tcPr>
            <w:tcW w:w="9805" w:type="dxa"/>
          </w:tcPr>
          <w:p w:rsidR="002315DE" w:rsidRPr="00E562E3" w:rsidRDefault="002315DE" w:rsidP="002315DE">
            <w:pPr>
              <w:rPr>
                <w:b/>
                <w:bCs/>
                <w:sz w:val="18"/>
                <w:szCs w:val="18"/>
              </w:rPr>
            </w:pPr>
            <w:r w:rsidRPr="00E562E3">
              <w:rPr>
                <w:b/>
                <w:sz w:val="18"/>
                <w:szCs w:val="18"/>
              </w:rPr>
              <w:t>THE OFFERED TOTAL OF THE PRICES INCLUSIVE OF VAT IS:</w:t>
            </w:r>
            <w:r w:rsidRPr="00E562E3">
              <w:rPr>
                <w:b/>
                <w:bCs/>
                <w:sz w:val="18"/>
                <w:szCs w:val="18"/>
              </w:rPr>
              <w:t xml:space="preserve"> </w:t>
            </w:r>
          </w:p>
          <w:p w:rsidR="002315DE" w:rsidRPr="00E562E3" w:rsidRDefault="002315DE" w:rsidP="002315DE">
            <w:pPr>
              <w:rPr>
                <w:b/>
                <w:bCs/>
                <w:sz w:val="18"/>
                <w:szCs w:val="18"/>
              </w:rPr>
            </w:pPr>
          </w:p>
          <w:p w:rsidR="002315DE" w:rsidRDefault="002315DE" w:rsidP="002315DE">
            <w:pPr>
              <w:rPr>
                <w:sz w:val="18"/>
                <w:szCs w:val="18"/>
              </w:rPr>
            </w:pPr>
            <w:r w:rsidRPr="00E562E3">
              <w:rPr>
                <w:sz w:val="18"/>
                <w:szCs w:val="18"/>
              </w:rPr>
              <w:t>(</w:t>
            </w:r>
            <w:proofErr w:type="gramStart"/>
            <w:r w:rsidRPr="00E562E3">
              <w:rPr>
                <w:sz w:val="18"/>
                <w:szCs w:val="18"/>
              </w:rPr>
              <w:t>in</w:t>
            </w:r>
            <w:proofErr w:type="gramEnd"/>
            <w:r w:rsidRPr="00E562E3">
              <w:rPr>
                <w:sz w:val="18"/>
                <w:szCs w:val="18"/>
              </w:rPr>
              <w:t xml:space="preserve"> words) </w:t>
            </w:r>
            <w:bookmarkStart w:id="11" w:name="Text566"/>
            <w:r w:rsidRPr="00E562E3">
              <w:rPr>
                <w:sz w:val="18"/>
                <w:szCs w:val="18"/>
              </w:rPr>
              <w:t>………………………………………</w:t>
            </w:r>
            <w:r>
              <w:rPr>
                <w:sz w:val="18"/>
                <w:szCs w:val="18"/>
              </w:rPr>
              <w:t>……………………………………………….. ……………………………….</w:t>
            </w:r>
            <w:r w:rsidRPr="00E562E3">
              <w:rPr>
                <w:sz w:val="18"/>
                <w:szCs w:val="18"/>
              </w:rPr>
              <w:t xml:space="preserve">Rand; </w:t>
            </w:r>
          </w:p>
          <w:p w:rsidR="002315DE" w:rsidRDefault="002315DE" w:rsidP="002315DE">
            <w:pPr>
              <w:rPr>
                <w:sz w:val="18"/>
                <w:szCs w:val="18"/>
              </w:rPr>
            </w:pPr>
          </w:p>
          <w:p w:rsidR="002315DE" w:rsidRPr="00E562E3" w:rsidRDefault="002315DE" w:rsidP="002315DE">
            <w:pPr>
              <w:rPr>
                <w:b/>
                <w:bCs/>
                <w:sz w:val="18"/>
                <w:szCs w:val="18"/>
              </w:rPr>
            </w:pPr>
            <w:r w:rsidRPr="00E562E3">
              <w:rPr>
                <w:sz w:val="18"/>
                <w:szCs w:val="18"/>
              </w:rPr>
              <w:t>R………</w:t>
            </w:r>
            <w:bookmarkEnd w:id="11"/>
            <w:r>
              <w:rPr>
                <w:sz w:val="18"/>
                <w:szCs w:val="18"/>
              </w:rPr>
              <w:t>……………………………………………….</w:t>
            </w:r>
            <w:r w:rsidRPr="00E562E3">
              <w:rPr>
                <w:sz w:val="18"/>
                <w:szCs w:val="18"/>
              </w:rPr>
              <w:t xml:space="preserve">(in figures) </w:t>
            </w:r>
          </w:p>
        </w:tc>
      </w:tr>
      <w:tr w:rsidR="002315DE" w:rsidRPr="0018457D" w:rsidTr="002315DE">
        <w:trPr>
          <w:cantSplit/>
        </w:trPr>
        <w:tc>
          <w:tcPr>
            <w:tcW w:w="9805" w:type="dxa"/>
          </w:tcPr>
          <w:p w:rsidR="002315DE" w:rsidRPr="00E562E3" w:rsidRDefault="002315DE" w:rsidP="002315DE">
            <w:pPr>
              <w:rPr>
                <w:sz w:val="18"/>
                <w:szCs w:val="18"/>
              </w:rPr>
            </w:pPr>
          </w:p>
          <w:p w:rsidR="002315DE" w:rsidRPr="00E562E3" w:rsidRDefault="002315DE" w:rsidP="002315DE">
            <w:pPr>
              <w:rPr>
                <w:sz w:val="18"/>
                <w:szCs w:val="18"/>
              </w:rPr>
            </w:pPr>
            <w:r w:rsidRPr="00E562E3">
              <w:rPr>
                <w:sz w:val="18"/>
                <w:szCs w:val="18"/>
              </w:rPr>
              <w:t xml:space="preserve">This Offer may be accepted by the Employer by signing the Acceptance part of this Form of Offer and Acceptance and returning one copy of this document including the Schedule of Deviations (if any) to the </w:t>
            </w:r>
            <w:r>
              <w:rPr>
                <w:sz w:val="18"/>
                <w:szCs w:val="18"/>
              </w:rPr>
              <w:t>bidder</w:t>
            </w:r>
            <w:r w:rsidRPr="00E562E3">
              <w:rPr>
                <w:sz w:val="18"/>
                <w:szCs w:val="18"/>
              </w:rPr>
              <w:t xml:space="preserve"> before the end of the period of validity stated in the Tender Data, or other period as agreed, whereupon the </w:t>
            </w:r>
            <w:r>
              <w:rPr>
                <w:sz w:val="18"/>
                <w:szCs w:val="18"/>
              </w:rPr>
              <w:t>bidder</w:t>
            </w:r>
            <w:r w:rsidRPr="00E562E3">
              <w:rPr>
                <w:sz w:val="18"/>
                <w:szCs w:val="18"/>
              </w:rPr>
              <w:t xml:space="preserve"> becomes the party named as the </w:t>
            </w:r>
            <w:r>
              <w:rPr>
                <w:sz w:val="18"/>
                <w:szCs w:val="18"/>
              </w:rPr>
              <w:t>Contractor</w:t>
            </w:r>
            <w:r>
              <w:rPr>
                <w:b/>
                <w:sz w:val="18"/>
                <w:szCs w:val="18"/>
              </w:rPr>
              <w:t xml:space="preserve"> </w:t>
            </w:r>
            <w:r w:rsidRPr="00E562E3">
              <w:rPr>
                <w:sz w:val="18"/>
                <w:szCs w:val="18"/>
              </w:rPr>
              <w:t>in the conditions of contract identified in the Contract Data.</w:t>
            </w:r>
          </w:p>
          <w:p w:rsidR="002315DE" w:rsidRPr="00E562E3" w:rsidRDefault="002315DE" w:rsidP="002315DE">
            <w:pPr>
              <w:rPr>
                <w:sz w:val="18"/>
                <w:szCs w:val="18"/>
              </w:rPr>
            </w:pPr>
          </w:p>
        </w:tc>
      </w:tr>
    </w:tbl>
    <w:p w:rsidR="002315DE" w:rsidRDefault="002315DE" w:rsidP="002315DE"/>
    <w:tbl>
      <w:tblPr>
        <w:tblW w:w="9828" w:type="dxa"/>
        <w:tblLook w:val="0000" w:firstRow="0" w:lastRow="0" w:firstColumn="0" w:lastColumn="0" w:noHBand="0" w:noVBand="0"/>
      </w:tblPr>
      <w:tblGrid>
        <w:gridCol w:w="1420"/>
        <w:gridCol w:w="3650"/>
        <w:gridCol w:w="425"/>
        <w:gridCol w:w="1417"/>
        <w:gridCol w:w="2916"/>
      </w:tblGrid>
      <w:tr w:rsidR="002315DE" w:rsidTr="002315DE">
        <w:trPr>
          <w:cantSplit/>
        </w:trPr>
        <w:tc>
          <w:tcPr>
            <w:tcW w:w="1420" w:type="dxa"/>
          </w:tcPr>
          <w:p w:rsidR="002315DE" w:rsidRDefault="002315DE" w:rsidP="002315DE">
            <w:pPr>
              <w:rPr>
                <w:rFonts w:cs="Arial"/>
              </w:rPr>
            </w:pPr>
            <w:r>
              <w:rPr>
                <w:rFonts w:cs="Arial"/>
              </w:rPr>
              <w:t>Signature(s)</w:t>
            </w:r>
          </w:p>
          <w:p w:rsidR="002315DE" w:rsidRDefault="002315DE" w:rsidP="002315DE">
            <w:pPr>
              <w:rPr>
                <w:rFonts w:cs="Arial"/>
              </w:rPr>
            </w:pPr>
          </w:p>
        </w:tc>
        <w:tc>
          <w:tcPr>
            <w:tcW w:w="3650" w:type="dxa"/>
            <w:tcBorders>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333" w:type="dxa"/>
            <w:gridSpan w:val="2"/>
            <w:tcBorders>
              <w:bottom w:val="dotted" w:sz="4" w:space="0" w:color="auto"/>
            </w:tcBorders>
          </w:tcPr>
          <w:p w:rsidR="002315DE" w:rsidRDefault="002315DE" w:rsidP="002315DE">
            <w:pPr>
              <w:rPr>
                <w:rFonts w:cs="Arial"/>
              </w:rPr>
            </w:pPr>
          </w:p>
        </w:tc>
      </w:tr>
      <w:tr w:rsidR="002315DE" w:rsidTr="002315DE">
        <w:trPr>
          <w:cantSplit/>
        </w:trPr>
        <w:tc>
          <w:tcPr>
            <w:tcW w:w="1420" w:type="dxa"/>
          </w:tcPr>
          <w:p w:rsidR="002315DE" w:rsidRDefault="002315DE" w:rsidP="002315DE">
            <w:pPr>
              <w:rPr>
                <w:rFonts w:cs="Arial"/>
              </w:rPr>
            </w:pPr>
            <w:r>
              <w:rPr>
                <w:rFonts w:cs="Arial"/>
              </w:rPr>
              <w:t>Name(s)</w:t>
            </w:r>
          </w:p>
          <w:p w:rsidR="002315DE" w:rsidRDefault="002315DE" w:rsidP="002315DE">
            <w:pPr>
              <w:rPr>
                <w:rFonts w:cs="Arial"/>
              </w:rPr>
            </w:pPr>
          </w:p>
        </w:tc>
        <w:tc>
          <w:tcPr>
            <w:tcW w:w="3650" w:type="dxa"/>
            <w:tcBorders>
              <w:top w:val="dotted" w:sz="4" w:space="0" w:color="auto"/>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333" w:type="dxa"/>
            <w:gridSpan w:val="2"/>
            <w:tcBorders>
              <w:top w:val="dotted" w:sz="4" w:space="0" w:color="auto"/>
              <w:bottom w:val="dotted" w:sz="4" w:space="0" w:color="auto"/>
            </w:tcBorders>
          </w:tcPr>
          <w:p w:rsidR="002315DE" w:rsidRDefault="002315DE" w:rsidP="002315DE">
            <w:pPr>
              <w:rPr>
                <w:rFonts w:cs="Arial"/>
              </w:rPr>
            </w:pPr>
          </w:p>
        </w:tc>
      </w:tr>
      <w:tr w:rsidR="002315DE" w:rsidTr="002315DE">
        <w:trPr>
          <w:cantSplit/>
        </w:trPr>
        <w:tc>
          <w:tcPr>
            <w:tcW w:w="1420" w:type="dxa"/>
          </w:tcPr>
          <w:p w:rsidR="002315DE" w:rsidRDefault="002315DE" w:rsidP="002315DE">
            <w:pPr>
              <w:rPr>
                <w:rFonts w:cs="Arial"/>
              </w:rPr>
            </w:pPr>
            <w:r>
              <w:rPr>
                <w:rFonts w:cs="Arial"/>
              </w:rPr>
              <w:t>Capacity</w:t>
            </w:r>
          </w:p>
          <w:p w:rsidR="002315DE" w:rsidRDefault="002315DE" w:rsidP="002315DE">
            <w:pPr>
              <w:rPr>
                <w:rFonts w:cs="Arial"/>
              </w:rPr>
            </w:pPr>
          </w:p>
        </w:tc>
        <w:tc>
          <w:tcPr>
            <w:tcW w:w="3650" w:type="dxa"/>
            <w:tcBorders>
              <w:top w:val="dotted" w:sz="4" w:space="0" w:color="auto"/>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333" w:type="dxa"/>
            <w:gridSpan w:val="2"/>
            <w:tcBorders>
              <w:top w:val="dotted" w:sz="4" w:space="0" w:color="auto"/>
              <w:bottom w:val="dotted" w:sz="4" w:space="0" w:color="auto"/>
            </w:tcBorders>
          </w:tcPr>
          <w:p w:rsidR="002315DE" w:rsidRDefault="002315DE" w:rsidP="002315DE">
            <w:pPr>
              <w:rPr>
                <w:rFonts w:cs="Arial"/>
              </w:rPr>
            </w:pPr>
          </w:p>
        </w:tc>
      </w:tr>
      <w:tr w:rsidR="002315DE" w:rsidTr="002315DE">
        <w:trPr>
          <w:cantSplit/>
        </w:trPr>
        <w:tc>
          <w:tcPr>
            <w:tcW w:w="1420" w:type="dxa"/>
          </w:tcPr>
          <w:p w:rsidR="002315DE" w:rsidRDefault="002315DE" w:rsidP="002315DE">
            <w:pPr>
              <w:rPr>
                <w:b/>
              </w:rPr>
            </w:pPr>
            <w:r>
              <w:rPr>
                <w:b/>
              </w:rPr>
              <w:t xml:space="preserve">For </w:t>
            </w:r>
            <w:r w:rsidRPr="0035501B">
              <w:rPr>
                <w:b/>
              </w:rPr>
              <w:t xml:space="preserve">the </w:t>
            </w:r>
            <w:r>
              <w:rPr>
                <w:b/>
              </w:rPr>
              <w:t>bidder</w:t>
            </w:r>
            <w:r w:rsidRPr="0035501B">
              <w:rPr>
                <w:b/>
              </w:rPr>
              <w:t>:</w:t>
            </w:r>
          </w:p>
          <w:p w:rsidR="002315DE" w:rsidRPr="0035501B" w:rsidRDefault="002315DE" w:rsidP="002315DE">
            <w:pPr>
              <w:rPr>
                <w:rFonts w:cs="Arial"/>
                <w:b/>
              </w:rPr>
            </w:pPr>
          </w:p>
        </w:tc>
        <w:tc>
          <w:tcPr>
            <w:tcW w:w="8408" w:type="dxa"/>
            <w:gridSpan w:val="4"/>
            <w:tcBorders>
              <w:bottom w:val="dotted" w:sz="4" w:space="0" w:color="auto"/>
            </w:tcBorders>
          </w:tcPr>
          <w:p w:rsidR="002315DE" w:rsidRDefault="002315DE" w:rsidP="002315DE">
            <w:pPr>
              <w:rPr>
                <w:rFonts w:cs="Arial"/>
              </w:rPr>
            </w:pPr>
          </w:p>
        </w:tc>
      </w:tr>
      <w:tr w:rsidR="002315DE" w:rsidTr="002315DE">
        <w:tc>
          <w:tcPr>
            <w:tcW w:w="1420" w:type="dxa"/>
          </w:tcPr>
          <w:p w:rsidR="002315DE" w:rsidRDefault="002315DE" w:rsidP="002315DE">
            <w:pPr>
              <w:rPr>
                <w:rFonts w:cs="Arial"/>
              </w:rPr>
            </w:pPr>
          </w:p>
          <w:p w:rsidR="002315DE" w:rsidRDefault="002315DE" w:rsidP="002315DE">
            <w:pPr>
              <w:rPr>
                <w:rFonts w:cs="Arial"/>
              </w:rPr>
            </w:pPr>
            <w:r>
              <w:rPr>
                <w:rFonts w:cs="Arial"/>
              </w:rPr>
              <w:t>Name &amp; signature of witness</w:t>
            </w:r>
          </w:p>
        </w:tc>
        <w:tc>
          <w:tcPr>
            <w:tcW w:w="3650" w:type="dxa"/>
          </w:tcPr>
          <w:p w:rsidR="002315DE" w:rsidRDefault="002315DE" w:rsidP="002315DE">
            <w:pPr>
              <w:rPr>
                <w:rFonts w:cs="Arial"/>
              </w:rPr>
            </w:pPr>
            <w:r>
              <w:rPr>
                <w:rFonts w:cs="Arial"/>
                <w:i/>
                <w:iCs/>
                <w:sz w:val="16"/>
              </w:rPr>
              <w:t>(Insert name and address of organisation)</w:t>
            </w:r>
          </w:p>
        </w:tc>
        <w:tc>
          <w:tcPr>
            <w:tcW w:w="425" w:type="dxa"/>
          </w:tcPr>
          <w:p w:rsidR="002315DE" w:rsidRDefault="002315DE" w:rsidP="002315DE">
            <w:pPr>
              <w:rPr>
                <w:rFonts w:cs="Arial"/>
              </w:rPr>
            </w:pPr>
          </w:p>
        </w:tc>
        <w:tc>
          <w:tcPr>
            <w:tcW w:w="1417" w:type="dxa"/>
          </w:tcPr>
          <w:p w:rsidR="002315DE" w:rsidRDefault="002315DE" w:rsidP="002315DE">
            <w:pPr>
              <w:rPr>
                <w:rFonts w:cs="Arial"/>
              </w:rPr>
            </w:pPr>
          </w:p>
          <w:p w:rsidR="002315DE" w:rsidRDefault="002315DE" w:rsidP="002315DE">
            <w:pPr>
              <w:rPr>
                <w:rFonts w:cs="Arial"/>
              </w:rPr>
            </w:pPr>
          </w:p>
          <w:p w:rsidR="002315DE" w:rsidRDefault="002315DE" w:rsidP="002315DE">
            <w:pPr>
              <w:rPr>
                <w:rFonts w:cs="Arial"/>
              </w:rPr>
            </w:pPr>
            <w:r>
              <w:rPr>
                <w:rFonts w:cs="Arial"/>
              </w:rPr>
              <w:t>Date</w:t>
            </w:r>
          </w:p>
        </w:tc>
        <w:tc>
          <w:tcPr>
            <w:tcW w:w="2916" w:type="dxa"/>
          </w:tcPr>
          <w:p w:rsidR="002315DE" w:rsidRDefault="002315DE" w:rsidP="002315DE">
            <w:pPr>
              <w:rPr>
                <w:rFonts w:cs="Arial"/>
              </w:rPr>
            </w:pPr>
          </w:p>
        </w:tc>
      </w:tr>
    </w:tbl>
    <w:p w:rsidR="002315DE" w:rsidRDefault="002315DE" w:rsidP="002315DE">
      <w:pPr>
        <w:sectPr w:rsidR="002315DE" w:rsidSect="004D37BA">
          <w:footerReference w:type="default" r:id="rId11"/>
          <w:pgSz w:w="11906" w:h="16838" w:code="9"/>
          <w:pgMar w:top="1418" w:right="1134" w:bottom="1418" w:left="1134" w:header="720" w:footer="464" w:gutter="0"/>
          <w:pgNumType w:start="1"/>
          <w:cols w:space="720"/>
          <w:docGrid w:linePitch="272"/>
        </w:sectPr>
      </w:pPr>
    </w:p>
    <w:p w:rsidR="002315DE" w:rsidRDefault="002315DE" w:rsidP="002315DE">
      <w:pPr>
        <w:pStyle w:val="Heading2"/>
      </w:pPr>
      <w:bookmarkStart w:id="12" w:name="_Toc418084547"/>
      <w:r>
        <w:lastRenderedPageBreak/>
        <w:t>Acceptance</w:t>
      </w:r>
      <w:bookmarkEnd w:id="12"/>
    </w:p>
    <w:tbl>
      <w:tblPr>
        <w:tblW w:w="10173" w:type="dxa"/>
        <w:tblInd w:w="-23" w:type="dxa"/>
        <w:tblLayout w:type="fixed"/>
        <w:tblCellMar>
          <w:top w:w="85" w:type="dxa"/>
          <w:left w:w="85" w:type="dxa"/>
          <w:bottom w:w="85" w:type="dxa"/>
          <w:right w:w="85" w:type="dxa"/>
        </w:tblCellMar>
        <w:tblLook w:val="0000" w:firstRow="0" w:lastRow="0" w:firstColumn="0" w:lastColumn="0" w:noHBand="0" w:noVBand="0"/>
      </w:tblPr>
      <w:tblGrid>
        <w:gridCol w:w="23"/>
        <w:gridCol w:w="1394"/>
        <w:gridCol w:w="3641"/>
        <w:gridCol w:w="425"/>
        <w:gridCol w:w="1414"/>
        <w:gridCol w:w="3253"/>
        <w:gridCol w:w="23"/>
      </w:tblGrid>
      <w:tr w:rsidR="002315DE" w:rsidRPr="00DF7269" w:rsidTr="002315DE">
        <w:trPr>
          <w:gridBefore w:val="1"/>
          <w:wBefore w:w="23" w:type="dxa"/>
          <w:cantSplit/>
        </w:trPr>
        <w:tc>
          <w:tcPr>
            <w:tcW w:w="10150" w:type="dxa"/>
            <w:gridSpan w:val="6"/>
          </w:tcPr>
          <w:p w:rsidR="002315DE" w:rsidRPr="00E01F7E" w:rsidRDefault="002315DE" w:rsidP="002315DE">
            <w:pPr>
              <w:rPr>
                <w:rFonts w:cs="Arial"/>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rPr>
                <w:sz w:val="18"/>
                <w:szCs w:val="18"/>
              </w:rPr>
            </w:pPr>
            <w:r w:rsidRPr="00E562E3">
              <w:rPr>
                <w:sz w:val="18"/>
                <w:szCs w:val="18"/>
              </w:rPr>
              <w:t>By signing</w:t>
            </w:r>
            <w:r>
              <w:rPr>
                <w:sz w:val="18"/>
                <w:szCs w:val="18"/>
              </w:rPr>
              <w:t xml:space="preserve"> the JBCC and</w:t>
            </w:r>
            <w:r w:rsidRPr="00E562E3">
              <w:rPr>
                <w:sz w:val="18"/>
                <w:szCs w:val="18"/>
              </w:rPr>
              <w:t xml:space="preserve"> this part of this Form of Offer and Acceptance, the Employer identified below accepts the</w:t>
            </w:r>
            <w:r>
              <w:rPr>
                <w:sz w:val="18"/>
                <w:szCs w:val="18"/>
              </w:rPr>
              <w:t xml:space="preserve"> bidde</w:t>
            </w:r>
            <w:r w:rsidRPr="00E562E3">
              <w:rPr>
                <w:sz w:val="18"/>
                <w:szCs w:val="18"/>
              </w:rPr>
              <w:t>r’s Offer.  In consideration thereof, the Employer shall pay the Contractor the amount due in accordance with the conditions of contract identified in the Contract Data.  Acceptance of the</w:t>
            </w:r>
            <w:r>
              <w:rPr>
                <w:sz w:val="18"/>
                <w:szCs w:val="18"/>
              </w:rPr>
              <w:t xml:space="preserve"> bidde</w:t>
            </w:r>
            <w:r w:rsidRPr="00E562E3">
              <w:rPr>
                <w:sz w:val="18"/>
                <w:szCs w:val="18"/>
              </w:rPr>
              <w:t xml:space="preserve">r’s Offer shall form an agreement between the Employer and the </w:t>
            </w:r>
            <w:r>
              <w:rPr>
                <w:sz w:val="18"/>
                <w:szCs w:val="18"/>
              </w:rPr>
              <w:t>bidder</w:t>
            </w:r>
            <w:r w:rsidRPr="00E562E3">
              <w:rPr>
                <w:sz w:val="18"/>
                <w:szCs w:val="18"/>
              </w:rPr>
              <w:t xml:space="preserve"> upon the terms and conditions contained in this agreement and in the contract that is the subject of this agreement.</w:t>
            </w:r>
          </w:p>
          <w:p w:rsidR="002315DE" w:rsidRPr="00E562E3" w:rsidRDefault="002315DE" w:rsidP="002315DE">
            <w:pPr>
              <w:pStyle w:val="Heading2"/>
              <w:rPr>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rPr>
                <w:sz w:val="18"/>
                <w:szCs w:val="18"/>
              </w:rPr>
            </w:pPr>
            <w:r w:rsidRPr="00E562E3">
              <w:rPr>
                <w:sz w:val="18"/>
                <w:szCs w:val="18"/>
              </w:rPr>
              <w:t xml:space="preserve">The terms of the contract, are contained in: </w:t>
            </w:r>
          </w:p>
          <w:p w:rsidR="002315DE" w:rsidRPr="00E562E3" w:rsidRDefault="002315DE" w:rsidP="002315DE">
            <w:pPr>
              <w:rPr>
                <w:sz w:val="18"/>
                <w:szCs w:val="18"/>
              </w:rPr>
            </w:pPr>
          </w:p>
          <w:p w:rsidR="002315DE" w:rsidRPr="00E562E3" w:rsidRDefault="002315DE" w:rsidP="002315DE">
            <w:pPr>
              <w:ind w:left="720"/>
              <w:rPr>
                <w:sz w:val="18"/>
                <w:szCs w:val="18"/>
              </w:rPr>
            </w:pPr>
            <w:r w:rsidRPr="00E562E3">
              <w:rPr>
                <w:sz w:val="18"/>
                <w:szCs w:val="18"/>
              </w:rPr>
              <w:t>Part C1</w:t>
            </w:r>
            <w:r w:rsidRPr="00E562E3">
              <w:rPr>
                <w:sz w:val="18"/>
                <w:szCs w:val="18"/>
              </w:rPr>
              <w:tab/>
            </w:r>
            <w:r w:rsidRPr="00E562E3">
              <w:rPr>
                <w:sz w:val="18"/>
                <w:szCs w:val="18"/>
              </w:rPr>
              <w:tab/>
              <w:t>Agreements and Contract Data, (which includes this Form of Offer and Acceptance)</w:t>
            </w:r>
          </w:p>
          <w:p w:rsidR="002315DE" w:rsidRPr="00E562E3" w:rsidRDefault="002315DE" w:rsidP="002315DE">
            <w:pPr>
              <w:ind w:left="720"/>
              <w:rPr>
                <w:sz w:val="18"/>
                <w:szCs w:val="18"/>
              </w:rPr>
            </w:pPr>
          </w:p>
          <w:p w:rsidR="002315DE" w:rsidRPr="00E562E3" w:rsidRDefault="002315DE" w:rsidP="002315DE">
            <w:pPr>
              <w:ind w:left="720"/>
              <w:rPr>
                <w:sz w:val="18"/>
                <w:szCs w:val="18"/>
              </w:rPr>
            </w:pPr>
            <w:r w:rsidRPr="00E562E3">
              <w:rPr>
                <w:sz w:val="18"/>
                <w:szCs w:val="18"/>
              </w:rPr>
              <w:t>Part C2</w:t>
            </w:r>
            <w:r w:rsidRPr="00E562E3">
              <w:rPr>
                <w:sz w:val="18"/>
                <w:szCs w:val="18"/>
              </w:rPr>
              <w:tab/>
            </w:r>
            <w:r w:rsidRPr="00E562E3">
              <w:rPr>
                <w:sz w:val="18"/>
                <w:szCs w:val="18"/>
              </w:rPr>
              <w:tab/>
              <w:t>Pricing Data</w:t>
            </w:r>
          </w:p>
          <w:p w:rsidR="002315DE" w:rsidRPr="00E562E3" w:rsidRDefault="002315DE" w:rsidP="002315DE">
            <w:pPr>
              <w:ind w:left="720"/>
              <w:rPr>
                <w:sz w:val="18"/>
                <w:szCs w:val="18"/>
              </w:rPr>
            </w:pPr>
          </w:p>
          <w:p w:rsidR="002315DE" w:rsidRPr="00E562E3" w:rsidRDefault="002315DE" w:rsidP="002315DE">
            <w:pPr>
              <w:ind w:left="720"/>
              <w:rPr>
                <w:sz w:val="18"/>
                <w:szCs w:val="18"/>
              </w:rPr>
            </w:pPr>
            <w:r w:rsidRPr="00E562E3">
              <w:rPr>
                <w:sz w:val="18"/>
                <w:szCs w:val="18"/>
              </w:rPr>
              <w:t>Part C3</w:t>
            </w:r>
            <w:r w:rsidRPr="00E562E3">
              <w:rPr>
                <w:sz w:val="18"/>
                <w:szCs w:val="18"/>
              </w:rPr>
              <w:tab/>
            </w:r>
            <w:r w:rsidRPr="00E562E3">
              <w:rPr>
                <w:sz w:val="18"/>
                <w:szCs w:val="18"/>
              </w:rPr>
              <w:tab/>
              <w:t>Scope of Work: Works Information</w:t>
            </w:r>
          </w:p>
          <w:p w:rsidR="002315DE" w:rsidRPr="00E562E3" w:rsidRDefault="002315DE" w:rsidP="002315DE">
            <w:pPr>
              <w:ind w:left="720"/>
              <w:rPr>
                <w:sz w:val="18"/>
                <w:szCs w:val="18"/>
              </w:rPr>
            </w:pPr>
          </w:p>
          <w:p w:rsidR="002315DE" w:rsidRPr="00E562E3" w:rsidRDefault="002315DE" w:rsidP="002315DE">
            <w:pPr>
              <w:ind w:left="720"/>
              <w:rPr>
                <w:sz w:val="18"/>
                <w:szCs w:val="18"/>
              </w:rPr>
            </w:pPr>
            <w:r w:rsidRPr="00E562E3">
              <w:rPr>
                <w:sz w:val="18"/>
                <w:szCs w:val="18"/>
              </w:rPr>
              <w:t>Part C4</w:t>
            </w:r>
            <w:r w:rsidRPr="00E562E3">
              <w:rPr>
                <w:sz w:val="18"/>
                <w:szCs w:val="18"/>
              </w:rPr>
              <w:tab/>
            </w:r>
            <w:r w:rsidRPr="00E562E3">
              <w:rPr>
                <w:sz w:val="18"/>
                <w:szCs w:val="18"/>
              </w:rPr>
              <w:tab/>
              <w:t>Site Information</w:t>
            </w:r>
          </w:p>
          <w:p w:rsidR="002315DE" w:rsidRPr="00E562E3" w:rsidRDefault="002315DE" w:rsidP="002315DE">
            <w:pPr>
              <w:ind w:left="720"/>
              <w:rPr>
                <w:sz w:val="18"/>
                <w:szCs w:val="18"/>
              </w:rPr>
            </w:pPr>
          </w:p>
          <w:p w:rsidR="002315DE" w:rsidRPr="00E562E3" w:rsidRDefault="002315DE" w:rsidP="002315DE">
            <w:pPr>
              <w:rPr>
                <w:sz w:val="18"/>
                <w:szCs w:val="18"/>
              </w:rPr>
            </w:pPr>
            <w:proofErr w:type="gramStart"/>
            <w:r w:rsidRPr="00E562E3">
              <w:rPr>
                <w:sz w:val="18"/>
                <w:szCs w:val="18"/>
              </w:rPr>
              <w:t>and</w:t>
            </w:r>
            <w:proofErr w:type="gramEnd"/>
            <w:r w:rsidRPr="00E562E3">
              <w:rPr>
                <w:sz w:val="18"/>
                <w:szCs w:val="18"/>
              </w:rPr>
              <w:t xml:space="preserve"> drawings and documents (or parts thereof), which may be incorporated by reference into the above listed Parts.</w:t>
            </w:r>
          </w:p>
          <w:p w:rsidR="002315DE" w:rsidRPr="00E562E3" w:rsidRDefault="002315DE" w:rsidP="002315DE">
            <w:pPr>
              <w:rPr>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rPr>
                <w:sz w:val="18"/>
                <w:szCs w:val="18"/>
              </w:rPr>
            </w:pPr>
            <w:r w:rsidRPr="00E562E3">
              <w:rPr>
                <w:sz w:val="18"/>
                <w:szCs w:val="18"/>
              </w:rPr>
              <w:t xml:space="preserve">Deviations from and amendments to the documents listed in the Tender Data and any addenda thereto listed in the Returnable Schedules as well as any changes to the terms of the Offer agreed by the </w:t>
            </w:r>
            <w:r>
              <w:rPr>
                <w:sz w:val="18"/>
                <w:szCs w:val="18"/>
              </w:rPr>
              <w:t>bidder</w:t>
            </w:r>
            <w:r w:rsidRPr="00E562E3">
              <w:rPr>
                <w:sz w:val="18"/>
                <w:szCs w:val="18"/>
              </w:rPr>
              <w:t xml:space="preserve"> and the Employer during this process of offer and acceptance, are contained in the Schedule of Deviations attached to and forming part of this Form of Offer and Acceptance.  No amendments to or deviations from said </w:t>
            </w:r>
            <w:r w:rsidRPr="00E562E3">
              <w:rPr>
                <w:iCs/>
                <w:sz w:val="18"/>
                <w:szCs w:val="18"/>
              </w:rPr>
              <w:t>documents</w:t>
            </w:r>
            <w:r w:rsidRPr="00E562E3">
              <w:rPr>
                <w:sz w:val="18"/>
                <w:szCs w:val="18"/>
              </w:rPr>
              <w:t xml:space="preserve"> are valid unless contained in this Schedule.</w:t>
            </w:r>
          </w:p>
          <w:p w:rsidR="002315DE" w:rsidRPr="00E562E3" w:rsidRDefault="002315DE" w:rsidP="002315DE">
            <w:pPr>
              <w:pStyle w:val="Heading2"/>
              <w:rPr>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rPr>
                <w:sz w:val="18"/>
                <w:szCs w:val="18"/>
              </w:rPr>
            </w:pPr>
            <w:r w:rsidRPr="00E562E3">
              <w:rPr>
                <w:sz w:val="18"/>
                <w:szCs w:val="18"/>
              </w:rPr>
              <w:t xml:space="preserve">The </w:t>
            </w:r>
            <w:r>
              <w:rPr>
                <w:sz w:val="18"/>
                <w:szCs w:val="18"/>
              </w:rPr>
              <w:t>bidder</w:t>
            </w:r>
            <w:r w:rsidRPr="00E562E3">
              <w:rPr>
                <w:sz w:val="18"/>
                <w:szCs w:val="18"/>
              </w:rPr>
              <w:t xml:space="preserve">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conditions of contract identified in the Contract Data. Failure to fulfil any of these obligations in accordance with those terms shall constitute a repudiation of this agreement.</w:t>
            </w:r>
          </w:p>
          <w:p w:rsidR="002315DE" w:rsidRPr="00E562E3" w:rsidRDefault="002315DE" w:rsidP="002315DE">
            <w:pPr>
              <w:rPr>
                <w:sz w:val="18"/>
                <w:szCs w:val="18"/>
              </w:rPr>
            </w:pPr>
          </w:p>
        </w:tc>
      </w:tr>
      <w:tr w:rsidR="002315DE" w:rsidRPr="00DF7269" w:rsidTr="002315DE">
        <w:trPr>
          <w:gridBefore w:val="1"/>
          <w:wBefore w:w="23" w:type="dxa"/>
          <w:cantSplit/>
        </w:trPr>
        <w:tc>
          <w:tcPr>
            <w:tcW w:w="10150" w:type="dxa"/>
            <w:gridSpan w:val="6"/>
          </w:tcPr>
          <w:p w:rsidR="002315DE" w:rsidRPr="00E562E3" w:rsidRDefault="002315DE" w:rsidP="002315DE">
            <w:pPr>
              <w:pStyle w:val="FootnoteText"/>
              <w:jc w:val="both"/>
              <w:rPr>
                <w:sz w:val="18"/>
                <w:szCs w:val="18"/>
              </w:rPr>
            </w:pPr>
            <w:r w:rsidRPr="00E562E3">
              <w:rPr>
                <w:rFonts w:cs="Arial"/>
                <w:sz w:val="18"/>
                <w:szCs w:val="18"/>
              </w:rPr>
              <w:t xml:space="preserve">Notwithstanding anything contained herein, this agreement comes into effect two working days after the submission by the employer of one </w:t>
            </w:r>
            <w:r w:rsidRPr="00E562E3">
              <w:rPr>
                <w:rFonts w:cs="Arial"/>
                <w:bCs/>
                <w:sz w:val="18"/>
                <w:szCs w:val="18"/>
              </w:rPr>
              <w:t>fully completed</w:t>
            </w:r>
            <w:r w:rsidRPr="00E562E3">
              <w:rPr>
                <w:rFonts w:cs="Arial"/>
                <w:sz w:val="18"/>
                <w:szCs w:val="18"/>
              </w:rPr>
              <w:t xml:space="preserve"> </w:t>
            </w:r>
            <w:r w:rsidRPr="00E562E3">
              <w:rPr>
                <w:rFonts w:cs="Arial"/>
                <w:bCs/>
                <w:sz w:val="18"/>
                <w:szCs w:val="18"/>
              </w:rPr>
              <w:t>original</w:t>
            </w:r>
            <w:r w:rsidRPr="00E562E3">
              <w:rPr>
                <w:rFonts w:cs="Arial"/>
                <w:sz w:val="18"/>
                <w:szCs w:val="18"/>
              </w:rPr>
              <w:t xml:space="preserve"> copy of this document including the schedule of deviations (if any), to a courier-to-counter delivery / counter-to-counter delivery / d</w:t>
            </w:r>
            <w:r w:rsidRPr="00E562E3">
              <w:rPr>
                <w:rFonts w:cs="Arial"/>
                <w:iCs/>
                <w:sz w:val="18"/>
                <w:szCs w:val="18"/>
              </w:rPr>
              <w:t xml:space="preserve">oor-to-counter delivery /door-to-door delivery /courier service (delete that which is not applicable), provided that the employer notifies the </w:t>
            </w:r>
            <w:r>
              <w:rPr>
                <w:rFonts w:cs="Arial"/>
                <w:iCs/>
                <w:sz w:val="18"/>
                <w:szCs w:val="18"/>
              </w:rPr>
              <w:t>bidder</w:t>
            </w:r>
            <w:r w:rsidRPr="00E562E3">
              <w:rPr>
                <w:rFonts w:cs="Arial"/>
                <w:iCs/>
                <w:sz w:val="18"/>
                <w:szCs w:val="18"/>
              </w:rPr>
              <w:t xml:space="preserve"> of the tracking number within 24 hours of such submission</w:t>
            </w:r>
            <w:r w:rsidRPr="00E562E3">
              <w:rPr>
                <w:rFonts w:cs="Arial"/>
                <w:sz w:val="18"/>
                <w:szCs w:val="18"/>
              </w:rPr>
              <w:t xml:space="preserve">.  Unless the </w:t>
            </w:r>
            <w:r>
              <w:rPr>
                <w:rFonts w:cs="Arial"/>
                <w:bCs/>
                <w:sz w:val="18"/>
                <w:szCs w:val="18"/>
              </w:rPr>
              <w:t>bidder</w:t>
            </w:r>
            <w:r w:rsidRPr="00E562E3">
              <w:rPr>
                <w:rFonts w:cs="Arial"/>
                <w:bCs/>
                <w:sz w:val="18"/>
                <w:szCs w:val="18"/>
              </w:rPr>
              <w:t xml:space="preserve"> (now</w:t>
            </w:r>
            <w:r w:rsidRPr="00E562E3">
              <w:rPr>
                <w:rFonts w:cs="Arial"/>
                <w:sz w:val="18"/>
                <w:szCs w:val="18"/>
              </w:rPr>
              <w:t xml:space="preserve"> </w:t>
            </w:r>
            <w:r>
              <w:rPr>
                <w:b/>
                <w:sz w:val="18"/>
                <w:szCs w:val="18"/>
              </w:rPr>
              <w:t>Contractor</w:t>
            </w:r>
            <w:r w:rsidRPr="00E562E3">
              <w:rPr>
                <w:rFonts w:cs="Arial"/>
                <w:b/>
                <w:bCs/>
                <w:sz w:val="18"/>
                <w:szCs w:val="18"/>
              </w:rPr>
              <w:t>)</w:t>
            </w:r>
            <w:r w:rsidRPr="00E562E3">
              <w:rPr>
                <w:rFonts w:cs="Arial"/>
                <w:sz w:val="18"/>
                <w:szCs w:val="18"/>
              </w:rPr>
              <w:t xml:space="preserve"> within seven working days of the date of such submission notifies the employer in writing of any reason why he cannot accept the contents of this </w:t>
            </w:r>
            <w:r w:rsidRPr="00E562E3">
              <w:rPr>
                <w:rFonts w:cs="Arial"/>
                <w:bCs/>
                <w:sz w:val="18"/>
                <w:szCs w:val="18"/>
              </w:rPr>
              <w:t>agreement</w:t>
            </w:r>
            <w:r w:rsidRPr="00E562E3">
              <w:rPr>
                <w:rFonts w:cs="Arial"/>
                <w:sz w:val="18"/>
                <w:szCs w:val="18"/>
              </w:rPr>
              <w:t>, this agreement shall constitute a binding contract between the parties.</w:t>
            </w:r>
          </w:p>
          <w:p w:rsidR="002315DE" w:rsidRPr="00E562E3" w:rsidRDefault="002315DE" w:rsidP="002315DE">
            <w:pPr>
              <w:rPr>
                <w:sz w:val="18"/>
                <w:szCs w:val="18"/>
              </w:rPr>
            </w:pPr>
          </w:p>
        </w:tc>
      </w:tr>
      <w:tr w:rsidR="002315DE" w:rsidTr="002315DE">
        <w:tblPrEx>
          <w:tblCellMar>
            <w:top w:w="0" w:type="dxa"/>
            <w:left w:w="108" w:type="dxa"/>
            <w:bottom w:w="0" w:type="dxa"/>
            <w:right w:w="108" w:type="dxa"/>
          </w:tblCellMar>
        </w:tblPrEx>
        <w:trPr>
          <w:gridAfter w:val="1"/>
          <w:wAfter w:w="23" w:type="dxa"/>
          <w:cantSplit/>
        </w:trPr>
        <w:tc>
          <w:tcPr>
            <w:tcW w:w="1417" w:type="dxa"/>
            <w:gridSpan w:val="2"/>
          </w:tcPr>
          <w:p w:rsidR="002315DE" w:rsidRDefault="002315DE" w:rsidP="002315DE">
            <w:pPr>
              <w:rPr>
                <w:rFonts w:cs="Arial"/>
              </w:rPr>
            </w:pPr>
            <w:r>
              <w:rPr>
                <w:rFonts w:cs="Arial"/>
              </w:rPr>
              <w:t>Signature(s)</w:t>
            </w:r>
          </w:p>
          <w:p w:rsidR="002315DE" w:rsidRDefault="002315DE" w:rsidP="002315DE">
            <w:pPr>
              <w:rPr>
                <w:rFonts w:cs="Arial"/>
              </w:rPr>
            </w:pPr>
          </w:p>
        </w:tc>
        <w:tc>
          <w:tcPr>
            <w:tcW w:w="3641" w:type="dxa"/>
            <w:tcBorders>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667" w:type="dxa"/>
            <w:gridSpan w:val="2"/>
            <w:tcBorders>
              <w:bottom w:val="dotted" w:sz="4" w:space="0" w:color="auto"/>
            </w:tcBorders>
          </w:tcPr>
          <w:p w:rsidR="002315DE" w:rsidRDefault="002315DE" w:rsidP="002315DE">
            <w:pPr>
              <w:rPr>
                <w:rFonts w:cs="Arial"/>
              </w:rPr>
            </w:pPr>
          </w:p>
        </w:tc>
      </w:tr>
      <w:tr w:rsidR="002315DE" w:rsidTr="002315DE">
        <w:tblPrEx>
          <w:tblCellMar>
            <w:top w:w="0" w:type="dxa"/>
            <w:left w:w="108" w:type="dxa"/>
            <w:bottom w:w="0" w:type="dxa"/>
            <w:right w:w="108" w:type="dxa"/>
          </w:tblCellMar>
        </w:tblPrEx>
        <w:trPr>
          <w:gridAfter w:val="1"/>
          <w:wAfter w:w="23" w:type="dxa"/>
          <w:cantSplit/>
        </w:trPr>
        <w:tc>
          <w:tcPr>
            <w:tcW w:w="1417" w:type="dxa"/>
            <w:gridSpan w:val="2"/>
          </w:tcPr>
          <w:p w:rsidR="002315DE" w:rsidRDefault="002315DE" w:rsidP="002315DE">
            <w:pPr>
              <w:rPr>
                <w:rFonts w:cs="Arial"/>
              </w:rPr>
            </w:pPr>
            <w:r>
              <w:rPr>
                <w:rFonts w:cs="Arial"/>
              </w:rPr>
              <w:t>Name(s)</w:t>
            </w:r>
          </w:p>
        </w:tc>
        <w:tc>
          <w:tcPr>
            <w:tcW w:w="3641" w:type="dxa"/>
            <w:tcBorders>
              <w:top w:val="dotted" w:sz="4" w:space="0" w:color="auto"/>
              <w:bottom w:val="dotted" w:sz="4" w:space="0" w:color="auto"/>
            </w:tcBorders>
          </w:tcPr>
          <w:p w:rsidR="002315DE" w:rsidRDefault="002315DE" w:rsidP="002315DE">
            <w:pPr>
              <w:rPr>
                <w:rFonts w:cs="Arial"/>
              </w:rPr>
            </w:pPr>
          </w:p>
          <w:p w:rsidR="002315DE" w:rsidRDefault="002315DE" w:rsidP="002315DE">
            <w:pPr>
              <w:rPr>
                <w:rFonts w:cs="Arial"/>
              </w:rPr>
            </w:pPr>
          </w:p>
        </w:tc>
        <w:tc>
          <w:tcPr>
            <w:tcW w:w="425" w:type="dxa"/>
          </w:tcPr>
          <w:p w:rsidR="002315DE" w:rsidRDefault="002315DE" w:rsidP="002315DE">
            <w:pPr>
              <w:rPr>
                <w:rFonts w:cs="Arial"/>
              </w:rPr>
            </w:pPr>
          </w:p>
        </w:tc>
        <w:tc>
          <w:tcPr>
            <w:tcW w:w="4667" w:type="dxa"/>
            <w:gridSpan w:val="2"/>
            <w:tcBorders>
              <w:top w:val="dotted" w:sz="4" w:space="0" w:color="auto"/>
              <w:bottom w:val="dotted" w:sz="4" w:space="0" w:color="auto"/>
            </w:tcBorders>
          </w:tcPr>
          <w:p w:rsidR="002315DE" w:rsidRDefault="002315DE" w:rsidP="002315DE">
            <w:pPr>
              <w:rPr>
                <w:rFonts w:cs="Arial"/>
              </w:rPr>
            </w:pPr>
          </w:p>
        </w:tc>
      </w:tr>
      <w:tr w:rsidR="002315DE" w:rsidTr="002315DE">
        <w:tblPrEx>
          <w:tblCellMar>
            <w:top w:w="0" w:type="dxa"/>
            <w:left w:w="108" w:type="dxa"/>
            <w:bottom w:w="0" w:type="dxa"/>
            <w:right w:w="108" w:type="dxa"/>
          </w:tblCellMar>
        </w:tblPrEx>
        <w:trPr>
          <w:gridAfter w:val="1"/>
          <w:wAfter w:w="23" w:type="dxa"/>
          <w:cantSplit/>
        </w:trPr>
        <w:tc>
          <w:tcPr>
            <w:tcW w:w="1417" w:type="dxa"/>
            <w:gridSpan w:val="2"/>
          </w:tcPr>
          <w:p w:rsidR="002315DE" w:rsidRDefault="002315DE" w:rsidP="002315DE">
            <w:pPr>
              <w:rPr>
                <w:rFonts w:cs="Arial"/>
              </w:rPr>
            </w:pPr>
            <w:r>
              <w:rPr>
                <w:rFonts w:cs="Arial"/>
              </w:rPr>
              <w:t>Capacity</w:t>
            </w:r>
          </w:p>
          <w:p w:rsidR="002315DE" w:rsidRDefault="002315DE" w:rsidP="002315DE">
            <w:pPr>
              <w:rPr>
                <w:rFonts w:cs="Arial"/>
              </w:rPr>
            </w:pPr>
          </w:p>
        </w:tc>
        <w:tc>
          <w:tcPr>
            <w:tcW w:w="3641" w:type="dxa"/>
            <w:tcBorders>
              <w:top w:val="dotted" w:sz="4" w:space="0" w:color="auto"/>
              <w:bottom w:val="dotted" w:sz="4" w:space="0" w:color="auto"/>
            </w:tcBorders>
          </w:tcPr>
          <w:p w:rsidR="002315DE" w:rsidRDefault="002315DE" w:rsidP="002315DE">
            <w:pPr>
              <w:rPr>
                <w:rFonts w:cs="Arial"/>
              </w:rPr>
            </w:pPr>
          </w:p>
        </w:tc>
        <w:tc>
          <w:tcPr>
            <w:tcW w:w="425" w:type="dxa"/>
          </w:tcPr>
          <w:p w:rsidR="002315DE" w:rsidRDefault="002315DE" w:rsidP="002315DE">
            <w:pPr>
              <w:rPr>
                <w:rFonts w:cs="Arial"/>
              </w:rPr>
            </w:pPr>
          </w:p>
        </w:tc>
        <w:tc>
          <w:tcPr>
            <w:tcW w:w="4667" w:type="dxa"/>
            <w:gridSpan w:val="2"/>
            <w:tcBorders>
              <w:top w:val="dotted" w:sz="4" w:space="0" w:color="auto"/>
              <w:bottom w:val="dotted" w:sz="4" w:space="0" w:color="auto"/>
            </w:tcBorders>
          </w:tcPr>
          <w:p w:rsidR="002315DE" w:rsidRDefault="002315DE" w:rsidP="002315DE">
            <w:pPr>
              <w:rPr>
                <w:rFonts w:cs="Arial"/>
              </w:rPr>
            </w:pPr>
          </w:p>
        </w:tc>
      </w:tr>
      <w:tr w:rsidR="002315DE" w:rsidTr="002315DE">
        <w:tblPrEx>
          <w:tblCellMar>
            <w:top w:w="0" w:type="dxa"/>
            <w:left w:w="108" w:type="dxa"/>
            <w:bottom w:w="0" w:type="dxa"/>
            <w:right w:w="108" w:type="dxa"/>
          </w:tblCellMar>
        </w:tblPrEx>
        <w:trPr>
          <w:gridAfter w:val="1"/>
          <w:wAfter w:w="23" w:type="dxa"/>
          <w:cantSplit/>
        </w:trPr>
        <w:tc>
          <w:tcPr>
            <w:tcW w:w="1417" w:type="dxa"/>
            <w:gridSpan w:val="2"/>
          </w:tcPr>
          <w:p w:rsidR="002315DE" w:rsidRPr="002315DE" w:rsidRDefault="002315DE" w:rsidP="002315DE">
            <w:pPr>
              <w:rPr>
                <w:rFonts w:cs="Arial"/>
              </w:rPr>
            </w:pPr>
            <w:r w:rsidRPr="002315DE">
              <w:rPr>
                <w:rFonts w:cs="Arial"/>
              </w:rPr>
              <w:t>for the Employer</w:t>
            </w:r>
          </w:p>
          <w:p w:rsidR="002315DE" w:rsidRDefault="002315DE" w:rsidP="002315DE">
            <w:pPr>
              <w:rPr>
                <w:rFonts w:cs="Arial"/>
              </w:rPr>
            </w:pPr>
          </w:p>
        </w:tc>
        <w:tc>
          <w:tcPr>
            <w:tcW w:w="8733" w:type="dxa"/>
            <w:gridSpan w:val="4"/>
            <w:tcBorders>
              <w:bottom w:val="dotted" w:sz="4" w:space="0" w:color="auto"/>
            </w:tcBorders>
          </w:tcPr>
          <w:p w:rsidR="002315DE" w:rsidRDefault="002315DE" w:rsidP="002315DE">
            <w:pPr>
              <w:rPr>
                <w:rFonts w:cs="Arial"/>
              </w:rPr>
            </w:pPr>
          </w:p>
        </w:tc>
      </w:tr>
      <w:tr w:rsidR="002315DE" w:rsidTr="002315DE">
        <w:tblPrEx>
          <w:tblCellMar>
            <w:top w:w="0" w:type="dxa"/>
            <w:left w:w="108" w:type="dxa"/>
            <w:bottom w:w="0" w:type="dxa"/>
            <w:right w:w="108" w:type="dxa"/>
          </w:tblCellMar>
        </w:tblPrEx>
        <w:trPr>
          <w:gridAfter w:val="1"/>
          <w:wAfter w:w="23" w:type="dxa"/>
        </w:trPr>
        <w:tc>
          <w:tcPr>
            <w:tcW w:w="1417" w:type="dxa"/>
            <w:gridSpan w:val="2"/>
          </w:tcPr>
          <w:p w:rsidR="002315DE" w:rsidRDefault="002315DE" w:rsidP="002315DE">
            <w:pPr>
              <w:rPr>
                <w:rFonts w:cs="Arial"/>
              </w:rPr>
            </w:pPr>
          </w:p>
          <w:p w:rsidR="002315DE" w:rsidRDefault="002315DE" w:rsidP="002315DE">
            <w:pPr>
              <w:rPr>
                <w:rFonts w:cs="Arial"/>
              </w:rPr>
            </w:pPr>
            <w:r>
              <w:rPr>
                <w:rFonts w:cs="Arial"/>
              </w:rPr>
              <w:t>Name &amp; signature of witness</w:t>
            </w:r>
          </w:p>
        </w:tc>
        <w:tc>
          <w:tcPr>
            <w:tcW w:w="3641" w:type="dxa"/>
            <w:tcBorders>
              <w:bottom w:val="dotted" w:sz="4" w:space="0" w:color="auto"/>
            </w:tcBorders>
          </w:tcPr>
          <w:p w:rsidR="002315DE" w:rsidRDefault="002315DE" w:rsidP="002315DE">
            <w:pPr>
              <w:rPr>
                <w:rFonts w:cs="Arial"/>
              </w:rPr>
            </w:pPr>
            <w:r>
              <w:rPr>
                <w:rFonts w:cs="Arial"/>
                <w:i/>
                <w:iCs/>
                <w:sz w:val="16"/>
              </w:rPr>
              <w:t>(Insert name and address of organisation)</w:t>
            </w:r>
          </w:p>
        </w:tc>
        <w:tc>
          <w:tcPr>
            <w:tcW w:w="425" w:type="dxa"/>
          </w:tcPr>
          <w:p w:rsidR="002315DE" w:rsidRDefault="002315DE" w:rsidP="002315DE">
            <w:pPr>
              <w:rPr>
                <w:rFonts w:cs="Arial"/>
              </w:rPr>
            </w:pPr>
          </w:p>
        </w:tc>
        <w:tc>
          <w:tcPr>
            <w:tcW w:w="1414" w:type="dxa"/>
          </w:tcPr>
          <w:p w:rsidR="002315DE" w:rsidRDefault="002315DE" w:rsidP="002315DE">
            <w:pPr>
              <w:rPr>
                <w:rFonts w:cs="Arial"/>
              </w:rPr>
            </w:pPr>
          </w:p>
          <w:p w:rsidR="002315DE" w:rsidRDefault="002315DE" w:rsidP="002315DE">
            <w:pPr>
              <w:rPr>
                <w:rFonts w:cs="Arial"/>
              </w:rPr>
            </w:pPr>
          </w:p>
          <w:p w:rsidR="002315DE" w:rsidRDefault="002315DE" w:rsidP="002315DE">
            <w:pPr>
              <w:rPr>
                <w:rFonts w:cs="Arial"/>
              </w:rPr>
            </w:pPr>
            <w:r>
              <w:rPr>
                <w:rFonts w:cs="Arial"/>
              </w:rPr>
              <w:t>Date</w:t>
            </w:r>
          </w:p>
        </w:tc>
        <w:tc>
          <w:tcPr>
            <w:tcW w:w="3253" w:type="dxa"/>
          </w:tcPr>
          <w:p w:rsidR="002315DE" w:rsidRDefault="002315DE" w:rsidP="002315DE">
            <w:pPr>
              <w:rPr>
                <w:rFonts w:cs="Arial"/>
              </w:rPr>
            </w:pPr>
          </w:p>
        </w:tc>
      </w:tr>
    </w:tbl>
    <w:p w:rsidR="002315DE" w:rsidRDefault="002315DE" w:rsidP="002315DE">
      <w:pPr>
        <w:pStyle w:val="Heading2"/>
        <w:sectPr w:rsidR="002315DE" w:rsidSect="002315DE">
          <w:pgSz w:w="11906" w:h="16838" w:code="9"/>
          <w:pgMar w:top="1418" w:right="1134" w:bottom="1418" w:left="1134" w:header="720" w:footer="720" w:gutter="0"/>
          <w:cols w:space="720"/>
          <w:docGrid w:linePitch="272"/>
        </w:sectPr>
      </w:pPr>
    </w:p>
    <w:p w:rsidR="002315DE" w:rsidRPr="00114DDF" w:rsidRDefault="002315DE" w:rsidP="002315DE">
      <w:pPr>
        <w:autoSpaceDE w:val="0"/>
        <w:autoSpaceDN w:val="0"/>
        <w:adjustRightInd w:val="0"/>
        <w:rPr>
          <w:rFonts w:cs="Arial"/>
          <w:b/>
          <w:sz w:val="28"/>
          <w:szCs w:val="28"/>
        </w:rPr>
      </w:pPr>
      <w:r w:rsidRPr="00114DDF">
        <w:rPr>
          <w:rFonts w:cs="Arial"/>
          <w:b/>
          <w:sz w:val="28"/>
          <w:szCs w:val="28"/>
        </w:rPr>
        <w:lastRenderedPageBreak/>
        <w:t>Schedule of Deviations</w:t>
      </w:r>
    </w:p>
    <w:p w:rsidR="002315DE" w:rsidRPr="00835261" w:rsidRDefault="002315DE" w:rsidP="002315DE">
      <w:pPr>
        <w:autoSpaceDE w:val="0"/>
        <w:autoSpaceDN w:val="0"/>
        <w:adjustRightInd w:val="0"/>
        <w:rPr>
          <w:rFonts w:cs="Arial"/>
        </w:rPr>
      </w:pPr>
    </w:p>
    <w:p w:rsidR="002315DE" w:rsidRPr="00835261" w:rsidRDefault="002315DE" w:rsidP="002315DE">
      <w:pPr>
        <w:autoSpaceDE w:val="0"/>
        <w:autoSpaceDN w:val="0"/>
        <w:adjustRightInd w:val="0"/>
        <w:spacing w:line="360" w:lineRule="auto"/>
        <w:rPr>
          <w:rFonts w:cs="Arial"/>
        </w:rPr>
      </w:pPr>
      <w:r w:rsidRPr="00835261">
        <w:rPr>
          <w:rFonts w:cs="Arial"/>
        </w:rPr>
        <w:t>1 Subject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2 </w:t>
      </w:r>
      <w:proofErr w:type="gramStart"/>
      <w:r w:rsidRPr="00835261">
        <w:rPr>
          <w:rFonts w:cs="Arial"/>
        </w:rPr>
        <w:t>Subject</w:t>
      </w:r>
      <w:proofErr w:type="gramEnd"/>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 . . . . </w:t>
      </w:r>
      <w:r>
        <w:rPr>
          <w:rFonts w:cs="Arial"/>
        </w:rPr>
        <w:t xml:space="preserve">.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3 </w:t>
      </w:r>
      <w:proofErr w:type="gramStart"/>
      <w:r w:rsidRPr="00835261">
        <w:rPr>
          <w:rFonts w:cs="Arial"/>
        </w:rPr>
        <w:t>Subject</w:t>
      </w:r>
      <w:proofErr w:type="gramEnd"/>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4 </w:t>
      </w:r>
      <w:proofErr w:type="gramStart"/>
      <w:r w:rsidRPr="00835261">
        <w:rPr>
          <w:rFonts w:cs="Arial"/>
        </w:rPr>
        <w:t>Subject</w:t>
      </w:r>
      <w:proofErr w:type="gramEnd"/>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Pr>
          <w:rFonts w:cs="Arial"/>
        </w:rPr>
        <w:t xml:space="preserve">     </w:t>
      </w: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5 </w:t>
      </w:r>
      <w:proofErr w:type="gramStart"/>
      <w:r w:rsidRPr="00835261">
        <w:rPr>
          <w:rFonts w:cs="Arial"/>
        </w:rPr>
        <w:t>Subject</w:t>
      </w:r>
      <w:proofErr w:type="gramEnd"/>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Details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 . . . . . . . .</w:t>
      </w:r>
      <w:r>
        <w:rPr>
          <w:rFonts w:cs="Arial"/>
        </w:rPr>
        <w:t xml:space="preserve">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Pr="00835261" w:rsidRDefault="002315DE" w:rsidP="002315DE">
      <w:pPr>
        <w:autoSpaceDE w:val="0"/>
        <w:autoSpaceDN w:val="0"/>
        <w:adjustRightInd w:val="0"/>
        <w:spacing w:line="360" w:lineRule="auto"/>
        <w:rPr>
          <w:rFonts w:cs="Arial"/>
        </w:rPr>
      </w:pPr>
      <w:r w:rsidRPr="00835261">
        <w:rPr>
          <w:rFonts w:cs="Arial"/>
        </w:rPr>
        <w:t xml:space="preserve">                . . . . . . . . . . . . . . . . . . . . . . . . . . . . . . . . . . . . . . . . . . . . . . . . . . . . . . . . . . .</w:t>
      </w:r>
      <w:r>
        <w:rPr>
          <w:rFonts w:cs="Arial"/>
        </w:rPr>
        <w:t xml:space="preserve"> . . . . . . . . . . . . . . </w:t>
      </w:r>
    </w:p>
    <w:p w:rsidR="002315DE" w:rsidRDefault="002315DE" w:rsidP="002315DE">
      <w:pPr>
        <w:autoSpaceDE w:val="0"/>
        <w:autoSpaceDN w:val="0"/>
        <w:adjustRightInd w:val="0"/>
        <w:rPr>
          <w:rFonts w:cs="Arial"/>
        </w:rPr>
      </w:pPr>
    </w:p>
    <w:p w:rsidR="002315DE" w:rsidRDefault="002315DE" w:rsidP="002315DE">
      <w:pPr>
        <w:autoSpaceDE w:val="0"/>
        <w:autoSpaceDN w:val="0"/>
        <w:adjustRightInd w:val="0"/>
        <w:rPr>
          <w:rFonts w:cs="Arial"/>
        </w:rPr>
      </w:pPr>
    </w:p>
    <w:tbl>
      <w:tblPr>
        <w:tblW w:w="10118" w:type="dxa"/>
        <w:tblLayout w:type="fixed"/>
        <w:tblCellMar>
          <w:top w:w="85" w:type="dxa"/>
          <w:left w:w="85" w:type="dxa"/>
          <w:bottom w:w="85" w:type="dxa"/>
          <w:right w:w="85" w:type="dxa"/>
        </w:tblCellMar>
        <w:tblLook w:val="0000" w:firstRow="0" w:lastRow="0" w:firstColumn="0" w:lastColumn="0" w:noHBand="0" w:noVBand="0"/>
      </w:tblPr>
      <w:tblGrid>
        <w:gridCol w:w="10118"/>
      </w:tblGrid>
      <w:tr w:rsidR="002315DE" w:rsidRPr="00296761" w:rsidTr="002315DE">
        <w:trPr>
          <w:cantSplit/>
        </w:trPr>
        <w:tc>
          <w:tcPr>
            <w:tcW w:w="10118" w:type="dxa"/>
          </w:tcPr>
          <w:p w:rsidR="002315DE" w:rsidRPr="00E01F7E" w:rsidRDefault="002315DE" w:rsidP="002315DE">
            <w:pPr>
              <w:autoSpaceDE w:val="0"/>
              <w:autoSpaceDN w:val="0"/>
              <w:adjustRightInd w:val="0"/>
              <w:rPr>
                <w:rFonts w:cs="Arial"/>
                <w:sz w:val="18"/>
                <w:szCs w:val="18"/>
              </w:rPr>
            </w:pPr>
          </w:p>
        </w:tc>
      </w:tr>
      <w:tr w:rsidR="002315DE" w:rsidRPr="00296761" w:rsidTr="002315DE">
        <w:trPr>
          <w:cantSplit/>
        </w:trPr>
        <w:tc>
          <w:tcPr>
            <w:tcW w:w="10118" w:type="dxa"/>
          </w:tcPr>
          <w:p w:rsidR="002315DE" w:rsidRPr="00E562E3" w:rsidRDefault="002315DE" w:rsidP="002315DE">
            <w:pPr>
              <w:autoSpaceDE w:val="0"/>
              <w:autoSpaceDN w:val="0"/>
              <w:adjustRightInd w:val="0"/>
              <w:rPr>
                <w:rFonts w:cs="Arial"/>
                <w:sz w:val="18"/>
                <w:szCs w:val="18"/>
              </w:rPr>
            </w:pPr>
            <w:r w:rsidRPr="00E562E3">
              <w:rPr>
                <w:rFonts w:cs="Arial"/>
                <w:sz w:val="18"/>
                <w:szCs w:val="18"/>
              </w:rPr>
              <w:t xml:space="preserve">By the duly authorised representatives signing this agreement, the Employer and the </w:t>
            </w:r>
            <w:r>
              <w:rPr>
                <w:rFonts w:cs="Arial"/>
                <w:sz w:val="18"/>
                <w:szCs w:val="18"/>
              </w:rPr>
              <w:t>bidder</w:t>
            </w:r>
            <w:r w:rsidRPr="00E562E3">
              <w:rPr>
                <w:rFonts w:cs="Arial"/>
                <w:sz w:val="18"/>
                <w:szCs w:val="18"/>
              </w:rPr>
              <w:t xml:space="preserve"> agree to and accept the foregoing schedule of deviations as the only deviations from and amendments to the documents listed in the Tender Data and addenda thereto as listed in the returnable schedules, as well as any confirmation, clarification or changes to the terms of the offer agreed by the </w:t>
            </w:r>
            <w:r>
              <w:rPr>
                <w:rFonts w:cs="Arial"/>
                <w:sz w:val="18"/>
                <w:szCs w:val="18"/>
              </w:rPr>
              <w:t>bidder</w:t>
            </w:r>
            <w:r w:rsidRPr="00E562E3">
              <w:rPr>
                <w:rFonts w:cs="Arial"/>
                <w:sz w:val="18"/>
                <w:szCs w:val="18"/>
              </w:rPr>
              <w:t xml:space="preserve"> and the Employer during this process of offer and acceptance.</w:t>
            </w:r>
          </w:p>
          <w:p w:rsidR="002315DE" w:rsidRPr="00E562E3" w:rsidRDefault="002315DE" w:rsidP="002315DE">
            <w:pPr>
              <w:autoSpaceDE w:val="0"/>
              <w:autoSpaceDN w:val="0"/>
              <w:adjustRightInd w:val="0"/>
              <w:rPr>
                <w:rFonts w:cs="Arial"/>
                <w:sz w:val="18"/>
                <w:szCs w:val="18"/>
              </w:rPr>
            </w:pPr>
          </w:p>
        </w:tc>
      </w:tr>
      <w:tr w:rsidR="002315DE" w:rsidRPr="00296761" w:rsidTr="002315DE">
        <w:trPr>
          <w:cantSplit/>
        </w:trPr>
        <w:tc>
          <w:tcPr>
            <w:tcW w:w="10118" w:type="dxa"/>
          </w:tcPr>
          <w:p w:rsidR="002315DE" w:rsidRPr="00E562E3" w:rsidRDefault="002315DE" w:rsidP="002315DE">
            <w:pPr>
              <w:pStyle w:val="TOC1"/>
              <w:rPr>
                <w:caps w:val="0"/>
                <w:sz w:val="18"/>
                <w:szCs w:val="18"/>
              </w:rPr>
            </w:pPr>
            <w:r w:rsidRPr="00E562E3">
              <w:rPr>
                <w:rFonts w:cs="Arial"/>
                <w:sz w:val="18"/>
                <w:szCs w:val="18"/>
              </w:rPr>
              <w:t xml:space="preserve">It is expressly agreed that no other matter whether in writing, oral communication or implied during the period between the issue of the tender documents and the receipt by the </w:t>
            </w:r>
            <w:r>
              <w:rPr>
                <w:rFonts w:cs="Arial"/>
                <w:sz w:val="18"/>
                <w:szCs w:val="18"/>
              </w:rPr>
              <w:t>bidder</w:t>
            </w:r>
            <w:r w:rsidRPr="00E562E3">
              <w:rPr>
                <w:rFonts w:cs="Arial"/>
                <w:sz w:val="18"/>
                <w:szCs w:val="18"/>
              </w:rPr>
              <w:t>of a completed signed copy of this Agreement shall have any meaning or effect in the contract between the parties arising from this agreement.</w:t>
            </w:r>
          </w:p>
          <w:p w:rsidR="002315DE" w:rsidRPr="00E562E3" w:rsidRDefault="002315DE" w:rsidP="002315DE">
            <w:pPr>
              <w:autoSpaceDE w:val="0"/>
              <w:autoSpaceDN w:val="0"/>
              <w:adjustRightInd w:val="0"/>
              <w:rPr>
                <w:rFonts w:cs="Arial"/>
                <w:sz w:val="18"/>
                <w:szCs w:val="18"/>
              </w:rPr>
            </w:pPr>
          </w:p>
        </w:tc>
      </w:tr>
    </w:tbl>
    <w:p w:rsidR="00E85785" w:rsidRPr="005A5521" w:rsidRDefault="00E85785" w:rsidP="002315DE">
      <w:pPr>
        <w:rPr>
          <w:rFonts w:eastAsia="Arial Unicode MS" w:cs="Arial"/>
          <w:snapToGrid w:val="0"/>
          <w:szCs w:val="20"/>
        </w:rPr>
        <w:sectPr w:rsidR="00E85785" w:rsidRPr="005A5521" w:rsidSect="002F3E0E">
          <w:footerReference w:type="default" r:id="rId12"/>
          <w:type w:val="nextColumn"/>
          <w:pgSz w:w="11906" w:h="16838"/>
          <w:pgMar w:top="1440" w:right="851" w:bottom="1440" w:left="851" w:header="709" w:footer="709" w:gutter="0"/>
          <w:cols w:space="708"/>
          <w:docGrid w:linePitch="360"/>
        </w:sect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3"/>
      </w:tblGrid>
      <w:tr w:rsidR="002F431D" w:rsidRPr="005A5521" w:rsidTr="004B2C2D">
        <w:tc>
          <w:tcPr>
            <w:tcW w:w="9243" w:type="dxa"/>
            <w:tcBorders>
              <w:bottom w:val="nil"/>
            </w:tcBorders>
            <w:shd w:val="clear" w:color="auto" w:fill="auto"/>
          </w:tcPr>
          <w:p w:rsidR="002F431D" w:rsidRPr="005A5521" w:rsidRDefault="002F431D" w:rsidP="00995B3C">
            <w:pPr>
              <w:pStyle w:val="C11"/>
              <w:jc w:val="both"/>
              <w:outlineLvl w:val="1"/>
              <w:rPr>
                <w:rFonts w:ascii="Arial" w:hAnsi="Arial" w:cs="Arial"/>
              </w:rPr>
            </w:pPr>
            <w:bookmarkStart w:id="13" w:name="_Toc395097399"/>
            <w:bookmarkStart w:id="14" w:name="_Toc395097961"/>
            <w:bookmarkStart w:id="15" w:name="_Toc418084548"/>
            <w:bookmarkStart w:id="16" w:name="_Toc390337697"/>
            <w:r w:rsidRPr="004F0D86">
              <w:rPr>
                <w:rFonts w:ascii="Arial" w:hAnsi="Arial" w:cs="Arial"/>
                <w:sz w:val="24"/>
              </w:rPr>
              <w:lastRenderedPageBreak/>
              <w:t>CONTRACT DATA</w:t>
            </w:r>
            <w:bookmarkEnd w:id="13"/>
            <w:bookmarkEnd w:id="14"/>
            <w:bookmarkEnd w:id="15"/>
          </w:p>
        </w:tc>
      </w:tr>
      <w:bookmarkEnd w:id="16"/>
    </w:tbl>
    <w:p w:rsidR="002F431D" w:rsidRPr="005A5521" w:rsidRDefault="002F431D" w:rsidP="005A5521">
      <w:pPr>
        <w:rPr>
          <w:rFonts w:cs="Arial"/>
          <w:color w:val="000000"/>
          <w:szCs w:val="20"/>
        </w:rPr>
      </w:pPr>
    </w:p>
    <w:p w:rsidR="002F431D" w:rsidRPr="005A5521" w:rsidRDefault="00AB582F" w:rsidP="005A5521">
      <w:pPr>
        <w:rPr>
          <w:rFonts w:cs="Arial"/>
        </w:rPr>
      </w:pPr>
      <w:r w:rsidRPr="005A5521">
        <w:rPr>
          <w:rFonts w:cs="Arial"/>
          <w:color w:val="000000"/>
          <w:szCs w:val="20"/>
        </w:rPr>
        <w:t xml:space="preserve">The Conditions of Contract are the </w:t>
      </w:r>
      <w:r>
        <w:rPr>
          <w:rFonts w:cs="Arial"/>
          <w:color w:val="000000"/>
          <w:szCs w:val="20"/>
          <w:lang w:val="en-ZA" w:eastAsia="en-ZA"/>
        </w:rPr>
        <w:t xml:space="preserve">JBCC Series 2000 Minor Works Agreement (Edition </w:t>
      </w:r>
      <w:r w:rsidR="006E2AE9">
        <w:rPr>
          <w:rFonts w:cs="Arial"/>
          <w:color w:val="000000"/>
          <w:szCs w:val="20"/>
          <w:lang w:val="en-ZA" w:eastAsia="en-ZA"/>
        </w:rPr>
        <w:t>5.1</w:t>
      </w:r>
      <w:r>
        <w:rPr>
          <w:rFonts w:cs="Arial"/>
          <w:color w:val="000000"/>
          <w:szCs w:val="20"/>
          <w:lang w:val="en-ZA" w:eastAsia="en-ZA"/>
        </w:rPr>
        <w:t xml:space="preserve">, dated </w:t>
      </w:r>
      <w:r w:rsidR="006E2AE9">
        <w:rPr>
          <w:rFonts w:cs="Arial"/>
          <w:color w:val="000000"/>
          <w:szCs w:val="20"/>
          <w:lang w:val="en-ZA" w:eastAsia="en-ZA"/>
        </w:rPr>
        <w:t>March 2014</w:t>
      </w:r>
      <w:r>
        <w:rPr>
          <w:rFonts w:cs="Arial"/>
          <w:color w:val="000000"/>
          <w:szCs w:val="20"/>
          <w:lang w:val="en-ZA" w:eastAsia="en-ZA"/>
        </w:rPr>
        <w:t>) prepared by the Joint Building Contracts Committee shall be the applicable building agreement, amended as hereinafter described</w:t>
      </w:r>
      <w:r w:rsidR="002F431D" w:rsidRPr="005A5521">
        <w:rPr>
          <w:rFonts w:cs="Arial"/>
          <w:color w:val="000000"/>
          <w:szCs w:val="20"/>
        </w:rPr>
        <w:t xml:space="preserve"> published by the Joint Building Contract Committee. </w:t>
      </w:r>
      <w:r w:rsidR="002F431D" w:rsidRPr="005A5521">
        <w:rPr>
          <w:rFonts w:cs="Arial"/>
          <w:bCs/>
        </w:rPr>
        <w:t xml:space="preserve">Copies of these documents may be obtained from the </w:t>
      </w:r>
      <w:r w:rsidR="002F431D" w:rsidRPr="005A5521">
        <w:rPr>
          <w:rFonts w:cs="Arial"/>
          <w:b/>
        </w:rPr>
        <w:t>Association of South African Quantity Surveyors</w:t>
      </w:r>
      <w:r w:rsidR="002F431D" w:rsidRPr="005A5521">
        <w:rPr>
          <w:rFonts w:cs="Arial"/>
        </w:rPr>
        <w:t xml:space="preserve"> (011-315 4140), the </w:t>
      </w:r>
      <w:r w:rsidR="002F431D" w:rsidRPr="005A5521">
        <w:rPr>
          <w:rFonts w:cs="Arial"/>
          <w:b/>
        </w:rPr>
        <w:t>Master Builders Association</w:t>
      </w:r>
      <w:r w:rsidR="002F431D" w:rsidRPr="005A5521">
        <w:rPr>
          <w:rFonts w:cs="Arial"/>
        </w:rPr>
        <w:t xml:space="preserve"> (011-205 9000), the </w:t>
      </w:r>
      <w:r w:rsidR="002F431D" w:rsidRPr="005A5521">
        <w:rPr>
          <w:rFonts w:cs="Arial"/>
          <w:b/>
        </w:rPr>
        <w:t>South African Association of Consulting Engineers</w:t>
      </w:r>
      <w:r w:rsidR="002F431D" w:rsidRPr="005A5521">
        <w:rPr>
          <w:rFonts w:cs="Arial"/>
        </w:rPr>
        <w:t xml:space="preserve"> (011-463 2022) or the </w:t>
      </w:r>
      <w:r w:rsidR="002F431D" w:rsidRPr="005A5521">
        <w:rPr>
          <w:rFonts w:cs="Arial"/>
          <w:b/>
        </w:rPr>
        <w:t>South African Institute of Architects</w:t>
      </w:r>
      <w:r w:rsidR="002F431D" w:rsidRPr="005A5521">
        <w:rPr>
          <w:rFonts w:cs="Arial"/>
        </w:rPr>
        <w:t xml:space="preserve"> (011-486 0684).</w:t>
      </w:r>
    </w:p>
    <w:p w:rsidR="002F431D" w:rsidRPr="005A5521" w:rsidRDefault="002F431D" w:rsidP="005A5521">
      <w:pPr>
        <w:rPr>
          <w:rFonts w:cs="Arial"/>
          <w:color w:val="000000"/>
          <w:szCs w:val="20"/>
        </w:rPr>
      </w:pPr>
    </w:p>
    <w:p w:rsidR="002F431D" w:rsidRDefault="009F44EF" w:rsidP="005A5521">
      <w:pPr>
        <w:rPr>
          <w:rFonts w:cs="Arial"/>
          <w:szCs w:val="20"/>
          <w:lang w:val="en-US" w:eastAsia="en-ZA"/>
        </w:rPr>
      </w:pPr>
      <w:r>
        <w:rPr>
          <w:rFonts w:cs="Arial"/>
          <w:szCs w:val="20"/>
          <w:lang w:val="en-US" w:eastAsia="en-ZA"/>
        </w:rPr>
        <w:t>The Contract Data -</w:t>
      </w:r>
      <w:r w:rsidR="00AB582F">
        <w:rPr>
          <w:rFonts w:cs="Arial"/>
          <w:szCs w:val="20"/>
          <w:lang w:val="en-US" w:eastAsia="en-ZA"/>
        </w:rPr>
        <w:t>as amended form an integral part of this agreement</w:t>
      </w:r>
    </w:p>
    <w:p w:rsidR="00AB582F" w:rsidRPr="005A5521" w:rsidRDefault="00AB582F" w:rsidP="005A5521">
      <w:pPr>
        <w:rPr>
          <w:rFonts w:cs="Arial"/>
          <w:color w:val="000000"/>
          <w:szCs w:val="20"/>
        </w:rPr>
      </w:pPr>
    </w:p>
    <w:p w:rsidR="002F431D" w:rsidRPr="005A5521" w:rsidRDefault="002F431D" w:rsidP="005A5521">
      <w:pPr>
        <w:rPr>
          <w:rFonts w:cs="Arial"/>
          <w:color w:val="000000"/>
          <w:szCs w:val="20"/>
        </w:rPr>
      </w:pPr>
      <w:r w:rsidRPr="005A5521">
        <w:rPr>
          <w:rFonts w:cs="Arial"/>
          <w:color w:val="000000"/>
          <w:szCs w:val="20"/>
        </w:rPr>
        <w:t xml:space="preserve">The </w:t>
      </w:r>
      <w:r w:rsidRPr="005A5521">
        <w:rPr>
          <w:rFonts w:cs="Arial"/>
          <w:b/>
          <w:color w:val="000000"/>
          <w:szCs w:val="20"/>
        </w:rPr>
        <w:t>Model Preambles for Trades (2008 Edition)</w:t>
      </w:r>
      <w:r w:rsidRPr="005A5521">
        <w:rPr>
          <w:rFonts w:cs="Arial"/>
          <w:color w:val="000000"/>
          <w:szCs w:val="20"/>
        </w:rPr>
        <w:t xml:space="preserve"> as published by the Association of South African Quantity Surveyors shall be deemed to be incorporated in the bills of quantities and no claims arising from brevity of description of items fully described in the said Model Preambles will be entertained.</w:t>
      </w:r>
    </w:p>
    <w:p w:rsidR="00501AC5" w:rsidRPr="005A5521" w:rsidRDefault="00501AC5" w:rsidP="005A5521">
      <w:pPr>
        <w:tabs>
          <w:tab w:val="left" w:pos="357"/>
        </w:tabs>
        <w:rPr>
          <w:rFonts w:cs="Arial"/>
          <w:lang w:eastAsia="en-US"/>
        </w:rPr>
      </w:pPr>
    </w:p>
    <w:p w:rsidR="00056EBB" w:rsidRPr="005A5521" w:rsidRDefault="00056EBB" w:rsidP="005A5521">
      <w:pPr>
        <w:pStyle w:val="C111"/>
        <w:jc w:val="both"/>
        <w:rPr>
          <w:rFonts w:ascii="Arial" w:eastAsiaTheme="minorHAnsi" w:hAnsi="Arial" w:cs="Arial"/>
        </w:rPr>
        <w:sectPr w:rsidR="00056EBB" w:rsidRPr="005A5521" w:rsidSect="004D37BA">
          <w:headerReference w:type="even" r:id="rId13"/>
          <w:footerReference w:type="default" r:id="rId14"/>
          <w:headerReference w:type="first" r:id="rId15"/>
          <w:type w:val="nextColumn"/>
          <w:pgSz w:w="11907" w:h="16840" w:code="9"/>
          <w:pgMar w:top="1440" w:right="851" w:bottom="1440" w:left="851" w:header="709" w:footer="709" w:gutter="0"/>
          <w:cols w:space="720"/>
          <w:docGrid w:linePitch="272"/>
        </w:sectPr>
      </w:pPr>
      <w:bookmarkStart w:id="17" w:name="_Toc391295001"/>
    </w:p>
    <w:p w:rsidR="002F431D" w:rsidRPr="005A5521" w:rsidRDefault="00402590" w:rsidP="00995B3C">
      <w:pPr>
        <w:pStyle w:val="C111"/>
        <w:jc w:val="both"/>
        <w:outlineLvl w:val="2"/>
        <w:rPr>
          <w:rFonts w:ascii="Arial" w:eastAsiaTheme="minorHAnsi" w:hAnsi="Arial" w:cs="Arial"/>
        </w:rPr>
      </w:pPr>
      <w:bookmarkStart w:id="18" w:name="_Toc395097400"/>
      <w:bookmarkStart w:id="19" w:name="_Toc395097962"/>
      <w:bookmarkStart w:id="20" w:name="_Toc418084549"/>
      <w:r w:rsidRPr="005A5521">
        <w:rPr>
          <w:rFonts w:ascii="Arial" w:eastAsiaTheme="minorHAnsi" w:hAnsi="Arial" w:cs="Arial"/>
        </w:rPr>
        <w:lastRenderedPageBreak/>
        <w:t>CONTRACT DATA</w:t>
      </w:r>
      <w:bookmarkEnd w:id="17"/>
      <w:bookmarkEnd w:id="18"/>
      <w:bookmarkEnd w:id="19"/>
      <w:bookmarkEnd w:id="20"/>
      <w:r w:rsidR="006E2AE9">
        <w:rPr>
          <w:rFonts w:ascii="Arial" w:eastAsiaTheme="minorHAnsi" w:hAnsi="Arial" w:cs="Arial"/>
        </w:rPr>
        <w:t xml:space="preserve"> - MINOR WORKS AGREEMENT</w:t>
      </w:r>
    </w:p>
    <w:p w:rsidR="00A73916" w:rsidRPr="005A5521" w:rsidRDefault="00A73916" w:rsidP="005A5521">
      <w:pPr>
        <w:rPr>
          <w:rFonts w:cs="Arial"/>
        </w:rPr>
      </w:pP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noProof/>
          <w:szCs w:val="20"/>
        </w:rPr>
      </w:pPr>
      <w:r>
        <w:rPr>
          <w:noProof/>
          <w:szCs w:val="20"/>
          <w:lang w:val="en-ZA" w:eastAsia="en-ZA"/>
        </w:rPr>
        <w:drawing>
          <wp:anchor distT="0" distB="0" distL="114300" distR="114300" simplePos="0" relativeHeight="251701248" behindDoc="0" locked="0" layoutInCell="1" allowOverlap="1" wp14:anchorId="4A91B3A1" wp14:editId="52A51422">
            <wp:simplePos x="0" y="0"/>
            <wp:positionH relativeFrom="column">
              <wp:posOffset>-120650</wp:posOffset>
            </wp:positionH>
            <wp:positionV relativeFrom="paragraph">
              <wp:posOffset>20955</wp:posOffset>
            </wp:positionV>
            <wp:extent cx="2811145" cy="1362075"/>
            <wp:effectExtent l="0" t="0" r="8255" b="9525"/>
            <wp:wrapSquare wrapText="bothSides"/>
            <wp:docPr id="2" name="Picture 2" descr="jbc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bcc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1145" cy="1362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noProof/>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jc w:val="center"/>
        <w:rPr>
          <w:b/>
          <w:szCs w:val="20"/>
        </w:rPr>
        <w:sectPr w:rsidR="006E2AE9" w:rsidRPr="002172D3" w:rsidSect="006E2AE9">
          <w:footerReference w:type="default" r:id="rId17"/>
          <w:type w:val="nextColumn"/>
          <w:pgSz w:w="11920" w:h="16840"/>
          <w:pgMar w:top="1440" w:right="1440" w:bottom="1440" w:left="1440" w:header="720" w:footer="720" w:gutter="0"/>
          <w:cols w:space="720"/>
          <w:noEndnote/>
          <w:docGrid w:linePitch="299"/>
        </w:sectPr>
      </w:pPr>
    </w:p>
    <w:p w:rsidR="006E2AE9" w:rsidRPr="002172D3" w:rsidRDefault="006E2AE9" w:rsidP="006E2AE9">
      <w:pPr>
        <w:widowControl w:val="0"/>
        <w:autoSpaceDE w:val="0"/>
        <w:autoSpaceDN w:val="0"/>
        <w:adjustRightInd w:val="0"/>
        <w:jc w:val="center"/>
        <w:rPr>
          <w:b/>
          <w:szCs w:val="20"/>
        </w:rPr>
      </w:pPr>
    </w:p>
    <w:p w:rsidR="006E2AE9" w:rsidRPr="002172D3" w:rsidRDefault="006E2AE9" w:rsidP="006E2AE9">
      <w:pPr>
        <w:widowControl w:val="0"/>
        <w:autoSpaceDE w:val="0"/>
        <w:autoSpaceDN w:val="0"/>
        <w:adjustRightInd w:val="0"/>
        <w:jc w:val="center"/>
        <w:rPr>
          <w:b/>
          <w:szCs w:val="20"/>
        </w:rPr>
      </w:pPr>
      <w:r>
        <w:rPr>
          <w:noProof/>
          <w:lang w:val="en-ZA" w:eastAsia="en-ZA"/>
        </w:rPr>
        <mc:AlternateContent>
          <mc:Choice Requires="wps">
            <w:drawing>
              <wp:anchor distT="0" distB="0" distL="114300" distR="114300" simplePos="0" relativeHeight="251702272" behindDoc="0" locked="0" layoutInCell="1" allowOverlap="1" wp14:anchorId="220244BB" wp14:editId="4C136E62">
                <wp:simplePos x="0" y="0"/>
                <wp:positionH relativeFrom="column">
                  <wp:posOffset>290195</wp:posOffset>
                </wp:positionH>
                <wp:positionV relativeFrom="paragraph">
                  <wp:posOffset>66040</wp:posOffset>
                </wp:positionV>
                <wp:extent cx="6633845" cy="470535"/>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845" cy="470535"/>
                        </a:xfrm>
                        <a:prstGeom prst="rect">
                          <a:avLst/>
                        </a:prstGeom>
                        <a:solidFill>
                          <a:srgbClr val="FFFFFF"/>
                        </a:solidFill>
                        <a:ln w="9525">
                          <a:solidFill>
                            <a:srgbClr val="000000"/>
                          </a:solidFill>
                          <a:miter lim="800000"/>
                          <a:headEnd/>
                          <a:tailEnd/>
                        </a:ln>
                      </wps:spPr>
                      <wps:txbx>
                        <w:txbxContent>
                          <w:p w:rsidR="00FC429F" w:rsidRPr="00BE68EC" w:rsidRDefault="00FC429F" w:rsidP="006E2AE9">
                            <w:pPr>
                              <w:widowControl w:val="0"/>
                              <w:autoSpaceDE w:val="0"/>
                              <w:autoSpaceDN w:val="0"/>
                              <w:adjustRightInd w:val="0"/>
                              <w:jc w:val="center"/>
                              <w:outlineLvl w:val="0"/>
                              <w:rPr>
                                <w:b/>
                                <w:sz w:val="44"/>
                                <w:szCs w:val="20"/>
                              </w:rPr>
                            </w:pPr>
                            <w:bookmarkStart w:id="21" w:name="_Toc435431414"/>
                            <w:bookmarkStart w:id="22" w:name="_Toc435431724"/>
                            <w:r w:rsidRPr="00BE68EC">
                              <w:rPr>
                                <w:b/>
                                <w:sz w:val="44"/>
                                <w:szCs w:val="20"/>
                              </w:rPr>
                              <w:t>MINOR WORKS AGREEMENT CONTRACT DATA</w:t>
                            </w:r>
                            <w:bookmarkEnd w:id="21"/>
                            <w:bookmarkEnd w:id="22"/>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2.85pt;margin-top:5.2pt;width:522.35pt;height:37.0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">
                <v:textbox style="mso-fit-shape-to-text:t">
                  <w:txbxContent>
                    <w:p w:rsidR="009F44EF" w:rsidRPr="00BE68EC" w:rsidRDefault="009F44EF" w:rsidP="006E2AE9">
                      <w:pPr>
                        <w:widowControl w:val="0"/>
                        <w:autoSpaceDE w:val="0"/>
                        <w:autoSpaceDN w:val="0"/>
                        <w:adjustRightInd w:val="0"/>
                        <w:jc w:val="center"/>
                        <w:outlineLvl w:val="0"/>
                        <w:rPr>
                          <w:b/>
                          <w:sz w:val="44"/>
                          <w:szCs w:val="20"/>
                        </w:rPr>
                      </w:pPr>
                      <w:bookmarkStart w:id="28" w:name="_Toc435431414"/>
                      <w:bookmarkStart w:id="29" w:name="_Toc435431724"/>
                      <w:r w:rsidRPr="00BE68EC">
                        <w:rPr>
                          <w:b/>
                          <w:sz w:val="44"/>
                          <w:szCs w:val="20"/>
                        </w:rPr>
                        <w:t>MINOR WORKS AGREEMENT CONTRACT DATA</w:t>
                      </w:r>
                      <w:bookmarkEnd w:id="28"/>
                      <w:bookmarkEnd w:id="29"/>
                    </w:p>
                  </w:txbxContent>
                </v:textbox>
                <w10:wrap type="square"/>
              </v:shape>
            </w:pict>
          </mc:Fallback>
        </mc:AlternateContent>
      </w:r>
    </w:p>
    <w:p w:rsidR="006E2AE9" w:rsidRPr="002172D3" w:rsidRDefault="006E2AE9" w:rsidP="006E2AE9">
      <w:pPr>
        <w:widowControl w:val="0"/>
        <w:autoSpaceDE w:val="0"/>
        <w:autoSpaceDN w:val="0"/>
        <w:adjustRightInd w:val="0"/>
        <w:jc w:val="center"/>
        <w:rPr>
          <w:b/>
          <w:szCs w:val="20"/>
        </w:rPr>
      </w:pPr>
    </w:p>
    <w:p w:rsidR="006E2AE9" w:rsidRPr="002172D3" w:rsidRDefault="006E2AE9" w:rsidP="006E2AE9">
      <w:pPr>
        <w:widowControl w:val="0"/>
        <w:autoSpaceDE w:val="0"/>
        <w:autoSpaceDN w:val="0"/>
        <w:adjustRightInd w:val="0"/>
        <w:rPr>
          <w:szCs w:val="20"/>
        </w:rPr>
        <w:sectPr w:rsidR="006E2AE9" w:rsidRPr="002172D3" w:rsidSect="006E2AE9">
          <w:type w:val="continuous"/>
          <w:pgSz w:w="11920" w:h="16840"/>
          <w:pgMar w:top="1440" w:right="204" w:bottom="1440" w:left="193" w:header="720" w:footer="720" w:gutter="0"/>
          <w:cols w:space="720"/>
          <w:noEndnote/>
          <w:docGrid w:linePitch="299"/>
        </w:sect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rPr>
          <w:szCs w:val="20"/>
        </w:rPr>
      </w:pPr>
    </w:p>
    <w:tbl>
      <w:tblPr>
        <w:tblW w:w="16844"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gridCol w:w="7163"/>
      </w:tblGrid>
      <w:tr w:rsidR="0065748B" w:rsidRPr="00BE68EC" w:rsidTr="0065748B">
        <w:trPr>
          <w:trHeight w:hRule="exact" w:val="850"/>
        </w:trPr>
        <w:tc>
          <w:tcPr>
            <w:tcW w:w="2518" w:type="dxa"/>
            <w:vAlign w:val="center"/>
          </w:tcPr>
          <w:p w:rsidR="0065748B" w:rsidRPr="00BE68EC" w:rsidRDefault="0065748B" w:rsidP="0065748B">
            <w:pPr>
              <w:widowControl w:val="0"/>
              <w:tabs>
                <w:tab w:val="left" w:pos="2127"/>
              </w:tabs>
              <w:autoSpaceDE w:val="0"/>
              <w:autoSpaceDN w:val="0"/>
              <w:adjustRightInd w:val="0"/>
              <w:rPr>
                <w:b/>
                <w:sz w:val="32"/>
                <w:szCs w:val="20"/>
              </w:rPr>
            </w:pPr>
            <w:r w:rsidRPr="00BE68EC">
              <w:rPr>
                <w:b/>
                <w:sz w:val="32"/>
                <w:szCs w:val="20"/>
              </w:rPr>
              <w:t>Project</w:t>
            </w:r>
          </w:p>
        </w:tc>
        <w:tc>
          <w:tcPr>
            <w:tcW w:w="7163" w:type="dxa"/>
            <w:vAlign w:val="center"/>
          </w:tcPr>
          <w:p w:rsidR="0065748B" w:rsidRPr="005A5521" w:rsidRDefault="0065748B" w:rsidP="0065748B">
            <w:pPr>
              <w:widowControl w:val="0"/>
              <w:tabs>
                <w:tab w:val="left" w:pos="2127"/>
              </w:tabs>
              <w:autoSpaceDE w:val="0"/>
              <w:autoSpaceDN w:val="0"/>
              <w:adjustRightInd w:val="0"/>
              <w:rPr>
                <w:rFonts w:cs="Arial"/>
                <w:b/>
              </w:rPr>
            </w:pPr>
            <w:r>
              <w:rPr>
                <w:rFonts w:cs="Arial"/>
                <w:b/>
                <w:caps/>
                <w:sz w:val="22"/>
                <w:szCs w:val="32"/>
              </w:rPr>
              <w:t xml:space="preserve">WATERPROOFING REPAIRS </w:t>
            </w:r>
            <w:r w:rsidRPr="002315DE">
              <w:rPr>
                <w:rFonts w:cs="Arial"/>
                <w:b/>
                <w:caps/>
                <w:sz w:val="22"/>
                <w:szCs w:val="32"/>
              </w:rPr>
              <w:t>TO EXISTING CUSTOMS &amp; EXCISE BUILDING</w:t>
            </w:r>
          </w:p>
        </w:tc>
        <w:tc>
          <w:tcPr>
            <w:tcW w:w="7163" w:type="dxa"/>
            <w:vAlign w:val="center"/>
          </w:tcPr>
          <w:p w:rsidR="0065748B" w:rsidRPr="00BE68EC" w:rsidRDefault="0065748B" w:rsidP="0065748B">
            <w:pPr>
              <w:widowControl w:val="0"/>
              <w:tabs>
                <w:tab w:val="left" w:pos="2127"/>
              </w:tabs>
              <w:autoSpaceDE w:val="0"/>
              <w:autoSpaceDN w:val="0"/>
              <w:adjustRightInd w:val="0"/>
              <w:rPr>
                <w:b/>
                <w:sz w:val="32"/>
                <w:szCs w:val="20"/>
              </w:rPr>
            </w:pPr>
          </w:p>
        </w:tc>
      </w:tr>
    </w:tbl>
    <w:p w:rsidR="006E2AE9" w:rsidRPr="00BE68EC" w:rsidRDefault="006E2AE9" w:rsidP="006E2AE9">
      <w:pPr>
        <w:tabs>
          <w:tab w:val="left" w:pos="2127"/>
        </w:tabs>
        <w:spacing w:line="120" w:lineRule="auto"/>
        <w:rPr>
          <w:sz w:val="36"/>
        </w:rPr>
      </w:pPr>
    </w:p>
    <w:tbl>
      <w:tblPr>
        <w:tblW w:w="9681"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tblGrid>
      <w:tr w:rsidR="006E2AE9" w:rsidRPr="00BE68EC" w:rsidTr="006E2AE9">
        <w:trPr>
          <w:trHeight w:hRule="exact" w:val="850"/>
        </w:trPr>
        <w:tc>
          <w:tcPr>
            <w:tcW w:w="2518" w:type="dxa"/>
            <w:vAlign w:val="center"/>
          </w:tcPr>
          <w:p w:rsidR="006E2AE9" w:rsidRPr="00BE68EC" w:rsidRDefault="006E2AE9" w:rsidP="006E2AE9">
            <w:pPr>
              <w:widowControl w:val="0"/>
              <w:tabs>
                <w:tab w:val="left" w:pos="2127"/>
              </w:tabs>
              <w:autoSpaceDE w:val="0"/>
              <w:autoSpaceDN w:val="0"/>
              <w:adjustRightInd w:val="0"/>
              <w:rPr>
                <w:b/>
                <w:sz w:val="32"/>
                <w:szCs w:val="20"/>
              </w:rPr>
            </w:pPr>
            <w:r w:rsidRPr="00BE68EC">
              <w:rPr>
                <w:b/>
                <w:sz w:val="32"/>
                <w:szCs w:val="20"/>
              </w:rPr>
              <w:t>Employer</w:t>
            </w:r>
          </w:p>
        </w:tc>
        <w:tc>
          <w:tcPr>
            <w:tcW w:w="7163" w:type="dxa"/>
            <w:vAlign w:val="center"/>
          </w:tcPr>
          <w:p w:rsidR="006E2AE9" w:rsidRPr="00BE68EC" w:rsidRDefault="0065748B" w:rsidP="006E2AE9">
            <w:pPr>
              <w:widowControl w:val="0"/>
              <w:tabs>
                <w:tab w:val="left" w:pos="2127"/>
              </w:tabs>
              <w:autoSpaceDE w:val="0"/>
              <w:autoSpaceDN w:val="0"/>
              <w:adjustRightInd w:val="0"/>
              <w:rPr>
                <w:b/>
                <w:sz w:val="32"/>
                <w:szCs w:val="20"/>
              </w:rPr>
            </w:pPr>
            <w:r w:rsidRPr="003972A0">
              <w:rPr>
                <w:rFonts w:cs="Arial"/>
                <w:b/>
                <w:caps/>
                <w:sz w:val="22"/>
                <w:szCs w:val="32"/>
              </w:rPr>
              <w:t>South African Revenue Service</w:t>
            </w:r>
          </w:p>
        </w:tc>
      </w:tr>
    </w:tbl>
    <w:p w:rsidR="006E2AE9" w:rsidRPr="00BE68EC" w:rsidRDefault="006E2AE9" w:rsidP="006E2AE9">
      <w:pPr>
        <w:tabs>
          <w:tab w:val="left" w:pos="2127"/>
        </w:tabs>
        <w:spacing w:line="120" w:lineRule="auto"/>
        <w:rPr>
          <w:sz w:val="36"/>
        </w:rPr>
      </w:pPr>
    </w:p>
    <w:tbl>
      <w:tblPr>
        <w:tblW w:w="9681"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tblGrid>
      <w:tr w:rsidR="006E2AE9" w:rsidRPr="00BE68EC" w:rsidTr="006E2AE9">
        <w:trPr>
          <w:trHeight w:hRule="exact" w:val="850"/>
        </w:trPr>
        <w:tc>
          <w:tcPr>
            <w:tcW w:w="2518" w:type="dxa"/>
            <w:vAlign w:val="center"/>
          </w:tcPr>
          <w:p w:rsidR="006E2AE9" w:rsidRPr="00BE68EC" w:rsidRDefault="006E2AE9" w:rsidP="006E2AE9">
            <w:pPr>
              <w:widowControl w:val="0"/>
              <w:tabs>
                <w:tab w:val="left" w:pos="2127"/>
              </w:tabs>
              <w:autoSpaceDE w:val="0"/>
              <w:autoSpaceDN w:val="0"/>
              <w:adjustRightInd w:val="0"/>
              <w:rPr>
                <w:b/>
                <w:sz w:val="32"/>
                <w:szCs w:val="20"/>
              </w:rPr>
            </w:pPr>
            <w:r w:rsidRPr="00BE68EC">
              <w:rPr>
                <w:b/>
                <w:sz w:val="32"/>
                <w:szCs w:val="20"/>
              </w:rPr>
              <w:t>Contractor</w:t>
            </w:r>
          </w:p>
        </w:tc>
        <w:tc>
          <w:tcPr>
            <w:tcW w:w="7163" w:type="dxa"/>
            <w:vAlign w:val="center"/>
          </w:tcPr>
          <w:p w:rsidR="006E2AE9" w:rsidRPr="00BE68EC" w:rsidRDefault="006E2AE9" w:rsidP="006E2AE9">
            <w:pPr>
              <w:widowControl w:val="0"/>
              <w:tabs>
                <w:tab w:val="left" w:pos="2127"/>
              </w:tabs>
              <w:autoSpaceDE w:val="0"/>
              <w:autoSpaceDN w:val="0"/>
              <w:adjustRightInd w:val="0"/>
              <w:rPr>
                <w:b/>
                <w:sz w:val="32"/>
                <w:szCs w:val="20"/>
              </w:rPr>
            </w:pPr>
          </w:p>
        </w:tc>
      </w:tr>
    </w:tbl>
    <w:p w:rsidR="006E2AE9" w:rsidRPr="00BE68EC" w:rsidRDefault="006E2AE9" w:rsidP="006E2AE9">
      <w:pPr>
        <w:tabs>
          <w:tab w:val="left" w:pos="2127"/>
        </w:tabs>
        <w:spacing w:line="120" w:lineRule="auto"/>
        <w:rPr>
          <w:sz w:val="36"/>
        </w:rPr>
      </w:pPr>
    </w:p>
    <w:tbl>
      <w:tblPr>
        <w:tblW w:w="9681"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tblGrid>
      <w:tr w:rsidR="006E2AE9" w:rsidRPr="00BE68EC" w:rsidTr="006E2AE9">
        <w:trPr>
          <w:trHeight w:hRule="exact" w:val="850"/>
        </w:trPr>
        <w:tc>
          <w:tcPr>
            <w:tcW w:w="2518" w:type="dxa"/>
            <w:vAlign w:val="center"/>
          </w:tcPr>
          <w:p w:rsidR="006E2AE9" w:rsidRPr="00BE68EC" w:rsidRDefault="006E2AE9" w:rsidP="006E2AE9">
            <w:pPr>
              <w:widowControl w:val="0"/>
              <w:tabs>
                <w:tab w:val="left" w:pos="2127"/>
              </w:tabs>
              <w:autoSpaceDE w:val="0"/>
              <w:autoSpaceDN w:val="0"/>
              <w:adjustRightInd w:val="0"/>
              <w:rPr>
                <w:b/>
                <w:sz w:val="32"/>
                <w:szCs w:val="20"/>
              </w:rPr>
            </w:pPr>
            <w:r w:rsidRPr="00BE68EC">
              <w:rPr>
                <w:b/>
                <w:sz w:val="32"/>
                <w:szCs w:val="20"/>
              </w:rPr>
              <w:t>Contract Date</w:t>
            </w:r>
          </w:p>
        </w:tc>
        <w:tc>
          <w:tcPr>
            <w:tcW w:w="7163" w:type="dxa"/>
            <w:vAlign w:val="center"/>
          </w:tcPr>
          <w:p w:rsidR="006E2AE9" w:rsidRPr="00BE68EC" w:rsidRDefault="0065748B" w:rsidP="006E2AE9">
            <w:pPr>
              <w:widowControl w:val="0"/>
              <w:tabs>
                <w:tab w:val="left" w:pos="2127"/>
              </w:tabs>
              <w:autoSpaceDE w:val="0"/>
              <w:autoSpaceDN w:val="0"/>
              <w:adjustRightInd w:val="0"/>
              <w:rPr>
                <w:b/>
                <w:sz w:val="32"/>
                <w:szCs w:val="20"/>
              </w:rPr>
            </w:pPr>
            <w:r w:rsidRPr="0065748B">
              <w:rPr>
                <w:rFonts w:cs="Arial"/>
                <w:b/>
                <w:caps/>
                <w:sz w:val="22"/>
                <w:szCs w:val="32"/>
              </w:rPr>
              <w:t>December 2015</w:t>
            </w:r>
          </w:p>
        </w:tc>
      </w:tr>
    </w:tbl>
    <w:p w:rsidR="006E2AE9" w:rsidRPr="00BE68EC" w:rsidRDefault="006E2AE9" w:rsidP="006E2AE9">
      <w:pPr>
        <w:tabs>
          <w:tab w:val="left" w:pos="2127"/>
        </w:tabs>
        <w:spacing w:line="120" w:lineRule="auto"/>
        <w:rPr>
          <w:sz w:val="36"/>
        </w:rPr>
      </w:pPr>
    </w:p>
    <w:tbl>
      <w:tblPr>
        <w:tblW w:w="9681" w:type="dxa"/>
        <w:tblBorders>
          <w:top w:val="single" w:sz="4" w:space="0" w:color="000000"/>
          <w:left w:val="single" w:sz="4" w:space="0" w:color="000000"/>
          <w:bottom w:val="single" w:sz="4" w:space="0" w:color="000000"/>
          <w:right w:val="single" w:sz="4" w:space="0" w:color="000000"/>
          <w:insideH w:val="single" w:sz="4" w:space="0" w:color="000000"/>
        </w:tblBorders>
        <w:tblLook w:val="04A0" w:firstRow="1" w:lastRow="0" w:firstColumn="1" w:lastColumn="0" w:noHBand="0" w:noVBand="1"/>
      </w:tblPr>
      <w:tblGrid>
        <w:gridCol w:w="2518"/>
        <w:gridCol w:w="7163"/>
      </w:tblGrid>
      <w:tr w:rsidR="006E2AE9" w:rsidRPr="00BE68EC" w:rsidTr="006E2AE9">
        <w:trPr>
          <w:trHeight w:hRule="exact" w:val="850"/>
        </w:trPr>
        <w:tc>
          <w:tcPr>
            <w:tcW w:w="2518" w:type="dxa"/>
            <w:vAlign w:val="center"/>
          </w:tcPr>
          <w:p w:rsidR="006E2AE9" w:rsidRPr="00BE68EC" w:rsidRDefault="006E2AE9" w:rsidP="006E2AE9">
            <w:pPr>
              <w:widowControl w:val="0"/>
              <w:tabs>
                <w:tab w:val="left" w:pos="2127"/>
              </w:tabs>
              <w:autoSpaceDE w:val="0"/>
              <w:autoSpaceDN w:val="0"/>
              <w:adjustRightInd w:val="0"/>
              <w:rPr>
                <w:b/>
                <w:sz w:val="32"/>
                <w:szCs w:val="20"/>
              </w:rPr>
            </w:pPr>
            <w:r w:rsidRPr="00BE68EC">
              <w:rPr>
                <w:b/>
                <w:sz w:val="32"/>
                <w:szCs w:val="20"/>
              </w:rPr>
              <w:t>File Code</w:t>
            </w:r>
          </w:p>
        </w:tc>
        <w:tc>
          <w:tcPr>
            <w:tcW w:w="7163" w:type="dxa"/>
            <w:vAlign w:val="center"/>
          </w:tcPr>
          <w:p w:rsidR="006E2AE9" w:rsidRPr="00BE68EC" w:rsidRDefault="006E2AE9" w:rsidP="006E2AE9">
            <w:pPr>
              <w:widowControl w:val="0"/>
              <w:tabs>
                <w:tab w:val="left" w:pos="2127"/>
              </w:tabs>
              <w:autoSpaceDE w:val="0"/>
              <w:autoSpaceDN w:val="0"/>
              <w:adjustRightInd w:val="0"/>
              <w:rPr>
                <w:b/>
                <w:sz w:val="32"/>
                <w:szCs w:val="20"/>
              </w:rPr>
            </w:pPr>
          </w:p>
        </w:tc>
      </w:tr>
    </w:tbl>
    <w:p w:rsidR="006E2AE9" w:rsidRPr="002172D3" w:rsidRDefault="006E2AE9" w:rsidP="006E2AE9">
      <w:pPr>
        <w:widowControl w:val="0"/>
        <w:autoSpaceDE w:val="0"/>
        <w:autoSpaceDN w:val="0"/>
        <w:adjustRightInd w:val="0"/>
        <w:rPr>
          <w:szCs w:val="20"/>
        </w:rPr>
      </w:pPr>
    </w:p>
    <w:p w:rsidR="006E2AE9" w:rsidRPr="002172D3" w:rsidRDefault="006E2AE9" w:rsidP="006E2AE9">
      <w:pPr>
        <w:widowControl w:val="0"/>
        <w:autoSpaceDE w:val="0"/>
        <w:autoSpaceDN w:val="0"/>
        <w:adjustRightInd w:val="0"/>
        <w:jc w:val="right"/>
        <w:rPr>
          <w:sz w:val="18"/>
          <w:szCs w:val="20"/>
        </w:rPr>
      </w:pPr>
    </w:p>
    <w:p w:rsidR="006E2AE9" w:rsidRPr="002172D3" w:rsidRDefault="006E2AE9" w:rsidP="006E2AE9">
      <w:pPr>
        <w:widowControl w:val="0"/>
        <w:autoSpaceDE w:val="0"/>
        <w:autoSpaceDN w:val="0"/>
        <w:adjustRightInd w:val="0"/>
        <w:jc w:val="right"/>
        <w:rPr>
          <w:sz w:val="18"/>
          <w:szCs w:val="20"/>
        </w:rPr>
      </w:pPr>
    </w:p>
    <w:p w:rsidR="006E2AE9" w:rsidRDefault="006E2AE9" w:rsidP="006E2AE9">
      <w:pPr>
        <w:widowControl w:val="0"/>
        <w:autoSpaceDE w:val="0"/>
        <w:autoSpaceDN w:val="0"/>
        <w:adjustRightInd w:val="0"/>
        <w:jc w:val="right"/>
        <w:rPr>
          <w:sz w:val="18"/>
          <w:szCs w:val="20"/>
        </w:rPr>
        <w:sectPr w:rsidR="006E2AE9" w:rsidSect="006E2AE9">
          <w:type w:val="continuous"/>
          <w:pgSz w:w="11920" w:h="16840"/>
          <w:pgMar w:top="1440" w:right="1440" w:bottom="426" w:left="1440" w:header="720" w:footer="720" w:gutter="0"/>
          <w:cols w:space="720"/>
          <w:noEndnote/>
          <w:docGrid w:linePitch="299"/>
        </w:sectPr>
      </w:pPr>
    </w:p>
    <w:p w:rsidR="006E2AE9" w:rsidRDefault="006E2AE9" w:rsidP="006E2AE9">
      <w:pPr>
        <w:widowControl w:val="0"/>
        <w:autoSpaceDE w:val="0"/>
        <w:autoSpaceDN w:val="0"/>
        <w:adjustRightInd w:val="0"/>
        <w:spacing w:line="276" w:lineRule="auto"/>
        <w:jc w:val="center"/>
        <w:outlineLvl w:val="0"/>
        <w:rPr>
          <w:b/>
          <w:bCs/>
          <w:sz w:val="32"/>
          <w:szCs w:val="20"/>
        </w:rPr>
      </w:pPr>
      <w:r w:rsidRPr="00C11C25">
        <w:rPr>
          <w:b/>
          <w:bCs/>
          <w:sz w:val="32"/>
          <w:szCs w:val="20"/>
        </w:rPr>
        <w:lastRenderedPageBreak/>
        <w:t>CONTRACT DATA</w:t>
      </w:r>
    </w:p>
    <w:p w:rsidR="006E2AE9" w:rsidRPr="00C11C25" w:rsidRDefault="006E2AE9" w:rsidP="006E2AE9">
      <w:pPr>
        <w:widowControl w:val="0"/>
        <w:autoSpaceDE w:val="0"/>
        <w:autoSpaceDN w:val="0"/>
        <w:adjustRightInd w:val="0"/>
        <w:spacing w:line="276" w:lineRule="auto"/>
        <w:jc w:val="center"/>
        <w:outlineLvl w:val="0"/>
        <w:rPr>
          <w:bCs/>
          <w:sz w:val="24"/>
          <w:szCs w:val="20"/>
        </w:rPr>
      </w:pPr>
      <w:proofErr w:type="gramStart"/>
      <w:r w:rsidRPr="00C11C25">
        <w:rPr>
          <w:bCs/>
          <w:sz w:val="24"/>
          <w:szCs w:val="20"/>
        </w:rPr>
        <w:t>used</w:t>
      </w:r>
      <w:proofErr w:type="gramEnd"/>
      <w:r w:rsidRPr="00C11C25">
        <w:rPr>
          <w:bCs/>
          <w:sz w:val="24"/>
          <w:szCs w:val="20"/>
        </w:rPr>
        <w:t xml:space="preserve"> in conjunction with the</w:t>
      </w:r>
    </w:p>
    <w:p w:rsidR="006E2AE9" w:rsidRDefault="006E2AE9" w:rsidP="006E2AE9">
      <w:pPr>
        <w:widowControl w:val="0"/>
        <w:autoSpaceDE w:val="0"/>
        <w:autoSpaceDN w:val="0"/>
        <w:adjustRightInd w:val="0"/>
        <w:spacing w:line="276" w:lineRule="auto"/>
        <w:jc w:val="center"/>
        <w:rPr>
          <w:b/>
          <w:bCs/>
          <w:sz w:val="28"/>
          <w:szCs w:val="28"/>
        </w:rPr>
      </w:pPr>
      <w:r w:rsidRPr="00C11C25">
        <w:rPr>
          <w:b/>
          <w:bCs/>
          <w:sz w:val="28"/>
          <w:szCs w:val="28"/>
        </w:rPr>
        <w:t>JBCC® Minor Works Agreement</w:t>
      </w:r>
    </w:p>
    <w:p w:rsidR="006E2AE9" w:rsidRDefault="006E2AE9" w:rsidP="006E2AE9">
      <w:pPr>
        <w:widowControl w:val="0"/>
        <w:autoSpaceDE w:val="0"/>
        <w:autoSpaceDN w:val="0"/>
        <w:adjustRightInd w:val="0"/>
        <w:spacing w:line="276" w:lineRule="auto"/>
        <w:jc w:val="center"/>
        <w:rPr>
          <w:b/>
          <w:bCs/>
          <w:sz w:val="28"/>
          <w:szCs w:val="28"/>
        </w:rPr>
      </w:pPr>
      <w:r w:rsidRPr="00C11C25">
        <w:rPr>
          <w:b/>
          <w:bCs/>
          <w:sz w:val="28"/>
          <w:szCs w:val="28"/>
        </w:rPr>
        <w:t>Edition 5.1- published March 2014</w:t>
      </w:r>
    </w:p>
    <w:p w:rsidR="006E2AE9" w:rsidRPr="002172D3" w:rsidRDefault="006E2AE9" w:rsidP="006E2AE9">
      <w:pPr>
        <w:widowControl w:val="0"/>
        <w:autoSpaceDE w:val="0"/>
        <w:autoSpaceDN w:val="0"/>
        <w:adjustRightInd w:val="0"/>
        <w:jc w:val="center"/>
        <w:rPr>
          <w:szCs w:val="20"/>
        </w:rPr>
      </w:pPr>
    </w:p>
    <w:p w:rsidR="006E2AE9" w:rsidRPr="00D366F7" w:rsidRDefault="006E2AE9" w:rsidP="006E2AE9">
      <w:pPr>
        <w:widowControl w:val="0"/>
        <w:autoSpaceDE w:val="0"/>
        <w:autoSpaceDN w:val="0"/>
        <w:adjustRightInd w:val="0"/>
        <w:outlineLvl w:val="0"/>
        <w:rPr>
          <w:b/>
          <w:bCs/>
          <w:szCs w:val="20"/>
        </w:rPr>
      </w:pPr>
      <w:r w:rsidRPr="00D366F7">
        <w:rPr>
          <w:b/>
          <w:bCs/>
          <w:sz w:val="24"/>
          <w:szCs w:val="20"/>
        </w:rPr>
        <w:t>Preface</w:t>
      </w:r>
    </w:p>
    <w:p w:rsidR="006E2AE9" w:rsidRPr="00D366F7" w:rsidRDefault="006E2AE9" w:rsidP="006E2AE9">
      <w:pPr>
        <w:widowControl w:val="0"/>
        <w:autoSpaceDE w:val="0"/>
        <w:autoSpaceDN w:val="0"/>
        <w:adjustRightInd w:val="0"/>
        <w:outlineLvl w:val="0"/>
        <w:rPr>
          <w:b/>
          <w:bCs/>
          <w:i/>
          <w:szCs w:val="20"/>
        </w:rPr>
      </w:pPr>
      <w:r w:rsidRPr="00D366F7">
        <w:rPr>
          <w:b/>
          <w:bCs/>
          <w:i/>
          <w:szCs w:val="20"/>
        </w:rPr>
        <w:tab/>
      </w:r>
    </w:p>
    <w:p w:rsidR="006E2AE9" w:rsidRPr="00D366F7" w:rsidRDefault="006E2AE9" w:rsidP="006E2AE9">
      <w:pPr>
        <w:widowControl w:val="0"/>
        <w:autoSpaceDE w:val="0"/>
        <w:autoSpaceDN w:val="0"/>
        <w:adjustRightInd w:val="0"/>
        <w:outlineLvl w:val="0"/>
        <w:rPr>
          <w:b/>
          <w:bCs/>
          <w:sz w:val="22"/>
          <w:szCs w:val="20"/>
        </w:rPr>
      </w:pPr>
      <w:r w:rsidRPr="00D366F7">
        <w:rPr>
          <w:b/>
          <w:bCs/>
          <w:sz w:val="22"/>
          <w:szCs w:val="20"/>
        </w:rPr>
        <w:t>JBCC® Constituents</w:t>
      </w:r>
    </w:p>
    <w:p w:rsidR="006E2AE9" w:rsidRPr="00D366F7" w:rsidRDefault="006E2AE9" w:rsidP="006E2AE9">
      <w:pPr>
        <w:widowControl w:val="0"/>
        <w:autoSpaceDE w:val="0"/>
        <w:autoSpaceDN w:val="0"/>
        <w:adjustRightInd w:val="0"/>
        <w:outlineLvl w:val="0"/>
        <w:rPr>
          <w:b/>
          <w:bCs/>
          <w:szCs w:val="20"/>
        </w:rPr>
      </w:pPr>
      <w:r w:rsidRPr="00D366F7">
        <w:rPr>
          <w:b/>
          <w:bCs/>
          <w:szCs w:val="20"/>
        </w:rPr>
        <w:tab/>
      </w:r>
    </w:p>
    <w:p w:rsidR="006E2AE9" w:rsidRPr="00D366F7" w:rsidRDefault="006E2AE9" w:rsidP="006E2AE9">
      <w:pPr>
        <w:widowControl w:val="0"/>
        <w:autoSpaceDE w:val="0"/>
        <w:autoSpaceDN w:val="0"/>
        <w:adjustRightInd w:val="0"/>
        <w:rPr>
          <w:bCs/>
          <w:spacing w:val="2"/>
          <w:szCs w:val="20"/>
        </w:rPr>
      </w:pPr>
      <w:r w:rsidRPr="00D366F7">
        <w:rPr>
          <w:bCs/>
          <w:spacing w:val="2"/>
          <w:szCs w:val="20"/>
        </w:rPr>
        <w:t>The Joint Building Contracts Committee® NPC (JBCC®) is representative of building owners and developers, professional consultants and general and specialist contractors who contribute their knowledge and experiences to the compilation of JBCC® documents.  JBCC® documents portray the consensus view of the constituent members and are published in the interests of standardisation and good practice with an equitable distribution of contractual risk.  The constituents are:</w:t>
      </w:r>
    </w:p>
    <w:p w:rsidR="006E2AE9" w:rsidRPr="00D366F7" w:rsidRDefault="006E2AE9" w:rsidP="006E2AE9">
      <w:pPr>
        <w:widowControl w:val="0"/>
        <w:autoSpaceDE w:val="0"/>
        <w:autoSpaceDN w:val="0"/>
        <w:adjustRightInd w:val="0"/>
        <w:rPr>
          <w:bCs/>
          <w:spacing w:val="2"/>
          <w:szCs w:val="20"/>
        </w:rPr>
      </w:pP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Association of Construction Project Managers</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Association of South African Quantity Surveyors</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Consulting Engineers South Africa</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Master Builders South Africa</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South African Black Technical and Allied Careers Organisation</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South African Institute of Architects</w:t>
      </w:r>
    </w:p>
    <w:p w:rsidR="006E2AE9" w:rsidRPr="00D366F7" w:rsidRDefault="006E2AE9" w:rsidP="006E2AE9">
      <w:pPr>
        <w:widowControl w:val="0"/>
        <w:autoSpaceDE w:val="0"/>
        <w:autoSpaceDN w:val="0"/>
        <w:adjustRightInd w:val="0"/>
        <w:ind w:left="720"/>
        <w:rPr>
          <w:bCs/>
          <w:spacing w:val="2"/>
          <w:szCs w:val="20"/>
        </w:rPr>
      </w:pPr>
      <w:r w:rsidRPr="00D366F7">
        <w:rPr>
          <w:bCs/>
          <w:spacing w:val="2"/>
          <w:szCs w:val="20"/>
        </w:rPr>
        <w:t>South African Property Owners Association</w:t>
      </w:r>
    </w:p>
    <w:p w:rsidR="006E2AE9" w:rsidRPr="00D366F7" w:rsidRDefault="006E2AE9" w:rsidP="006E2AE9">
      <w:pPr>
        <w:widowControl w:val="0"/>
        <w:autoSpaceDE w:val="0"/>
        <w:autoSpaceDN w:val="0"/>
        <w:adjustRightInd w:val="0"/>
        <w:ind w:left="720"/>
        <w:rPr>
          <w:bCs/>
          <w:szCs w:val="20"/>
        </w:rPr>
      </w:pPr>
      <w:r w:rsidRPr="00D366F7">
        <w:rPr>
          <w:bCs/>
          <w:spacing w:val="2"/>
          <w:szCs w:val="20"/>
        </w:rPr>
        <w:t>Specialist Engineering Contractors Committee</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outlineLvl w:val="0"/>
        <w:rPr>
          <w:b/>
          <w:bCs/>
          <w:szCs w:val="20"/>
        </w:rPr>
      </w:pPr>
      <w:r w:rsidRPr="00D366F7">
        <w:rPr>
          <w:b/>
          <w:bCs/>
          <w:sz w:val="22"/>
          <w:szCs w:val="20"/>
        </w:rPr>
        <w:t>Application of JBCC® Contract Documents</w:t>
      </w:r>
    </w:p>
    <w:p w:rsidR="006E2AE9" w:rsidRPr="00D366F7" w:rsidRDefault="006E2AE9" w:rsidP="006E2AE9">
      <w:pPr>
        <w:widowControl w:val="0"/>
        <w:autoSpaceDE w:val="0"/>
        <w:autoSpaceDN w:val="0"/>
        <w:adjustRightInd w:val="0"/>
        <w:outlineLvl w:val="0"/>
        <w:rPr>
          <w:b/>
          <w:bCs/>
          <w:szCs w:val="20"/>
        </w:rPr>
      </w:pPr>
      <w:r w:rsidRPr="00D366F7">
        <w:rPr>
          <w:b/>
          <w:bCs/>
          <w:szCs w:val="20"/>
        </w:rPr>
        <w:tab/>
      </w:r>
      <w:r w:rsidRPr="00D366F7">
        <w:rPr>
          <w:b/>
          <w:bCs/>
          <w:szCs w:val="20"/>
        </w:rPr>
        <w:tab/>
      </w:r>
      <w:r w:rsidRPr="00D366F7">
        <w:rPr>
          <w:b/>
          <w:bCs/>
          <w:szCs w:val="20"/>
        </w:rPr>
        <w:tab/>
      </w:r>
      <w:r w:rsidRPr="00D366F7">
        <w:rPr>
          <w:b/>
          <w:bCs/>
          <w:szCs w:val="20"/>
        </w:rPr>
        <w:tab/>
      </w:r>
    </w:p>
    <w:p w:rsidR="006E2AE9" w:rsidRPr="00D366F7" w:rsidRDefault="006E2AE9" w:rsidP="006E2AE9">
      <w:pPr>
        <w:widowControl w:val="0"/>
        <w:autoSpaceDE w:val="0"/>
        <w:autoSpaceDN w:val="0"/>
        <w:adjustRightInd w:val="0"/>
        <w:rPr>
          <w:bCs/>
          <w:szCs w:val="20"/>
        </w:rPr>
      </w:pPr>
      <w:r w:rsidRPr="00D366F7">
        <w:rPr>
          <w:bCs/>
          <w:szCs w:val="20"/>
        </w:rPr>
        <w:t>The definitions contained in the JBCC® Minor Works Agreement apply to this document.  A word or phrase in bold type in the text shall bear the meaning assigned to it in the definitions of such Agreement.  Where a word or phrase is not in bold type it shall bear the meaning consistent with the context of its use</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rPr>
          <w:bCs/>
          <w:szCs w:val="20"/>
        </w:rPr>
      </w:pPr>
      <w:r w:rsidRPr="00D366F7">
        <w:rPr>
          <w:bCs/>
          <w:szCs w:val="20"/>
        </w:rPr>
        <w:t>This contract data contains unique requirements applicable to the project and variables referred to in the JBCC® Minor Works Agreement.  The information provided in this document by the principal agent is complete and accurate at the time of calling for tenders.  Where additional information becomes available, all tenderers will be informed in writing.  Reference to clause numbers in the JBCC® Minor Works Agreement are shown in [square brackets] in this contract data e.g. [3.2.1].  Spaces requiring information must be filled in, or marked as 'not applicable' but not left blank.  This contract data, when completed and submitted by the contractor, becomes the form of tender.  Where the contractor is appointed, the contract documents comprise the signed JBCC® Minor Works Agreement, this completed contract data, the priced document, drawings and other listed documents</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outlineLvl w:val="0"/>
        <w:rPr>
          <w:bCs/>
          <w:szCs w:val="20"/>
        </w:rPr>
      </w:pPr>
      <w:r w:rsidRPr="00D366F7">
        <w:rPr>
          <w:b/>
          <w:bCs/>
          <w:sz w:val="22"/>
          <w:szCs w:val="20"/>
        </w:rPr>
        <w:t>Warning</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rPr>
          <w:bCs/>
          <w:szCs w:val="20"/>
        </w:rPr>
      </w:pPr>
      <w:r w:rsidRPr="00D366F7">
        <w:rPr>
          <w:bCs/>
          <w:szCs w:val="20"/>
        </w:rPr>
        <w:t>The JBCC® Minor Works Agreement Edition 5.1 and the Contract Data Edition 5.1 have been coordinated with JBCC® Certificates and other support documents.  Forms from previous editions or the JBCC® Principal Building Agreement and/or JBCC® N/S Subcontract Agreement edition 6.1 are not compatible with the MWA Edition 5.1</w:t>
      </w:r>
    </w:p>
    <w:p w:rsidR="006E2AE9" w:rsidRPr="00D366F7" w:rsidRDefault="006E2AE9" w:rsidP="006E2AE9">
      <w:pPr>
        <w:widowControl w:val="0"/>
        <w:autoSpaceDE w:val="0"/>
        <w:autoSpaceDN w:val="0"/>
        <w:adjustRightInd w:val="0"/>
        <w:rPr>
          <w:bCs/>
          <w:szCs w:val="20"/>
        </w:rPr>
      </w:pPr>
    </w:p>
    <w:p w:rsidR="006E2AE9" w:rsidRPr="00D366F7" w:rsidRDefault="006E2AE9" w:rsidP="006E2AE9">
      <w:pPr>
        <w:widowControl w:val="0"/>
        <w:autoSpaceDE w:val="0"/>
        <w:autoSpaceDN w:val="0"/>
        <w:adjustRightInd w:val="0"/>
        <w:outlineLvl w:val="0"/>
        <w:rPr>
          <w:bCs/>
          <w:szCs w:val="20"/>
        </w:rPr>
      </w:pPr>
      <w:r w:rsidRPr="00D366F7">
        <w:rPr>
          <w:b/>
          <w:bCs/>
          <w:sz w:val="22"/>
          <w:szCs w:val="20"/>
        </w:rPr>
        <w:t>© Copyright Reserved</w:t>
      </w:r>
    </w:p>
    <w:p w:rsidR="006E2AE9" w:rsidRPr="00D366F7" w:rsidRDefault="006E2AE9" w:rsidP="006E2AE9">
      <w:pPr>
        <w:widowControl w:val="0"/>
        <w:autoSpaceDE w:val="0"/>
        <w:autoSpaceDN w:val="0"/>
        <w:adjustRightInd w:val="0"/>
        <w:rPr>
          <w:bCs/>
          <w:szCs w:val="20"/>
        </w:rPr>
      </w:pPr>
    </w:p>
    <w:p w:rsidR="006E2AE9" w:rsidRDefault="006E2AE9" w:rsidP="006E2AE9">
      <w:pPr>
        <w:widowControl w:val="0"/>
        <w:autoSpaceDE w:val="0"/>
        <w:autoSpaceDN w:val="0"/>
        <w:adjustRightInd w:val="0"/>
        <w:rPr>
          <w:bCs/>
          <w:i/>
          <w:szCs w:val="20"/>
        </w:rPr>
        <w:sectPr w:rsidR="006E2AE9" w:rsidSect="006E2AE9">
          <w:pgSz w:w="11920" w:h="16840"/>
          <w:pgMar w:top="993" w:right="1005" w:bottom="1134" w:left="1134" w:header="720" w:footer="295" w:gutter="0"/>
          <w:cols w:space="720"/>
          <w:noEndnote/>
          <w:docGrid w:linePitch="299"/>
        </w:sectPr>
      </w:pPr>
      <w:r w:rsidRPr="00D366F7">
        <w:rPr>
          <w:bCs/>
          <w:i/>
          <w:szCs w:val="20"/>
        </w:rPr>
        <w:t xml:space="preserve">The name 'Joint Building Contracts Committee®', the abbreviation JBCC®, the product </w:t>
      </w:r>
      <w:proofErr w:type="spellStart"/>
      <w:r w:rsidRPr="00D366F7">
        <w:rPr>
          <w:bCs/>
          <w:i/>
          <w:szCs w:val="20"/>
        </w:rPr>
        <w:t>eJBCC</w:t>
      </w:r>
      <w:proofErr w:type="spellEnd"/>
      <w:r w:rsidRPr="00D366F7">
        <w:rPr>
          <w:bCs/>
          <w:i/>
          <w:szCs w:val="20"/>
        </w:rPr>
        <w:t>® and the JBCC logo are registered trademarks.  The Joint Building Contracts Committee® claims authorship of this work in terms of the Copyright Act No 98 of 1978 as amended.  All rights are reserved.  No part of this publication may be reproduced, stored in any retrieval system, or transmitted, in any form or by any means, without the prior written permission of the Joint Building Contracts Committee® NPC.  Unauthorised reproduction of the work is an infringement of the copyright and judicial proceedings can and will be instituted to obtain relief and the recovery of damages</w:t>
      </w:r>
    </w:p>
    <w:tbl>
      <w:tblPr>
        <w:tblW w:w="10471" w:type="dxa"/>
        <w:tblLayout w:type="fixed"/>
        <w:tblLook w:val="04A0" w:firstRow="1" w:lastRow="0" w:firstColumn="1" w:lastColumn="0" w:noHBand="0" w:noVBand="1"/>
      </w:tblPr>
      <w:tblGrid>
        <w:gridCol w:w="919"/>
        <w:gridCol w:w="136"/>
        <w:gridCol w:w="7"/>
        <w:gridCol w:w="1"/>
        <w:gridCol w:w="890"/>
        <w:gridCol w:w="102"/>
        <w:gridCol w:w="170"/>
        <w:gridCol w:w="373"/>
        <w:gridCol w:w="200"/>
        <w:gridCol w:w="72"/>
        <w:gridCol w:w="42"/>
        <w:gridCol w:w="656"/>
        <w:gridCol w:w="2"/>
        <w:gridCol w:w="137"/>
        <w:gridCol w:w="228"/>
        <w:gridCol w:w="138"/>
        <w:gridCol w:w="298"/>
        <w:gridCol w:w="234"/>
        <w:gridCol w:w="9"/>
        <w:gridCol w:w="326"/>
        <w:gridCol w:w="121"/>
        <w:gridCol w:w="52"/>
        <w:gridCol w:w="163"/>
        <w:gridCol w:w="10"/>
        <w:gridCol w:w="63"/>
        <w:gridCol w:w="2"/>
        <w:gridCol w:w="155"/>
        <w:gridCol w:w="35"/>
        <w:gridCol w:w="18"/>
        <w:gridCol w:w="32"/>
        <w:gridCol w:w="11"/>
        <w:gridCol w:w="2"/>
        <w:gridCol w:w="87"/>
        <w:gridCol w:w="10"/>
        <w:gridCol w:w="23"/>
        <w:gridCol w:w="119"/>
        <w:gridCol w:w="177"/>
        <w:gridCol w:w="39"/>
        <w:gridCol w:w="74"/>
        <w:gridCol w:w="6"/>
        <w:gridCol w:w="27"/>
        <w:gridCol w:w="17"/>
        <w:gridCol w:w="34"/>
        <w:gridCol w:w="2"/>
        <w:gridCol w:w="29"/>
        <w:gridCol w:w="17"/>
        <w:gridCol w:w="83"/>
        <w:gridCol w:w="149"/>
        <w:gridCol w:w="2"/>
        <w:gridCol w:w="10"/>
        <w:gridCol w:w="42"/>
        <w:gridCol w:w="159"/>
        <w:gridCol w:w="14"/>
        <w:gridCol w:w="65"/>
        <w:gridCol w:w="38"/>
        <w:gridCol w:w="2"/>
        <w:gridCol w:w="6"/>
        <w:gridCol w:w="143"/>
        <w:gridCol w:w="2"/>
        <w:gridCol w:w="60"/>
        <w:gridCol w:w="85"/>
        <w:gridCol w:w="56"/>
        <w:gridCol w:w="87"/>
        <w:gridCol w:w="131"/>
        <w:gridCol w:w="92"/>
        <w:gridCol w:w="96"/>
        <w:gridCol w:w="29"/>
        <w:gridCol w:w="2"/>
        <w:gridCol w:w="100"/>
        <w:gridCol w:w="66"/>
        <w:gridCol w:w="22"/>
        <w:gridCol w:w="99"/>
        <w:gridCol w:w="44"/>
        <w:gridCol w:w="27"/>
        <w:gridCol w:w="66"/>
        <w:gridCol w:w="74"/>
        <w:gridCol w:w="118"/>
        <w:gridCol w:w="25"/>
        <w:gridCol w:w="136"/>
        <w:gridCol w:w="2"/>
        <w:gridCol w:w="87"/>
        <w:gridCol w:w="8"/>
        <w:gridCol w:w="2"/>
        <w:gridCol w:w="66"/>
        <w:gridCol w:w="137"/>
        <w:gridCol w:w="25"/>
        <w:gridCol w:w="31"/>
        <w:gridCol w:w="55"/>
        <w:gridCol w:w="2"/>
        <w:gridCol w:w="65"/>
        <w:gridCol w:w="22"/>
        <w:gridCol w:w="96"/>
        <w:gridCol w:w="153"/>
        <w:gridCol w:w="2"/>
        <w:gridCol w:w="80"/>
        <w:gridCol w:w="21"/>
        <w:gridCol w:w="143"/>
        <w:gridCol w:w="13"/>
        <w:gridCol w:w="127"/>
        <w:gridCol w:w="72"/>
        <w:gridCol w:w="116"/>
        <w:gridCol w:w="671"/>
        <w:gridCol w:w="61"/>
        <w:gridCol w:w="2"/>
        <w:gridCol w:w="17"/>
      </w:tblGrid>
      <w:tr w:rsidR="006E2AE9" w:rsidRPr="006E2AE9" w:rsidTr="006E2AE9">
        <w:trPr>
          <w:gridAfter w:val="2"/>
          <w:wAfter w:w="19" w:type="dxa"/>
          <w:trHeight w:val="283"/>
        </w:trPr>
        <w:tc>
          <w:tcPr>
            <w:tcW w:w="919" w:type="dxa"/>
            <w:vAlign w:val="center"/>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r w:rsidRPr="006E2AE9">
              <w:rPr>
                <w:rFonts w:cs="Arial"/>
                <w:b/>
                <w:color w:val="000000"/>
                <w:sz w:val="24"/>
                <w:szCs w:val="22"/>
                <w:lang w:val="en-ZA" w:eastAsia="en-ZA"/>
              </w:rPr>
              <w:lastRenderedPageBreak/>
              <w:t>A</w:t>
            </w:r>
          </w:p>
        </w:tc>
        <w:tc>
          <w:tcPr>
            <w:tcW w:w="9533" w:type="dxa"/>
            <w:gridSpan w:val="102"/>
            <w:vAlign w:val="center"/>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r w:rsidRPr="006E2AE9">
              <w:rPr>
                <w:rFonts w:cs="Arial"/>
                <w:b/>
                <w:color w:val="000000"/>
                <w:sz w:val="24"/>
                <w:szCs w:val="22"/>
                <w:lang w:val="en-ZA" w:eastAsia="en-ZA"/>
              </w:rPr>
              <w:t>TENDER INFORMATION</w:t>
            </w:r>
          </w:p>
        </w:tc>
      </w:tr>
      <w:tr w:rsidR="006E2AE9" w:rsidRPr="006E2AE9" w:rsidTr="006E2AE9">
        <w:trPr>
          <w:gridAfter w:val="2"/>
          <w:wAfter w:w="19" w:type="dxa"/>
          <w:trHeight w:val="283"/>
        </w:trPr>
        <w:tc>
          <w:tcPr>
            <w:tcW w:w="919" w:type="dxa"/>
            <w:vAlign w:val="bottom"/>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vAlign w:val="bottom"/>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E2AE9" w:rsidRPr="006E2AE9" w:rsidTr="006E2AE9">
        <w:trPr>
          <w:gridAfter w:val="2"/>
          <w:wAfter w:w="19" w:type="dxa"/>
          <w:trHeight w:val="283"/>
        </w:trPr>
        <w:tc>
          <w:tcPr>
            <w:tcW w:w="919" w:type="dxa"/>
            <w:vAlign w:val="center"/>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A1</w:t>
            </w:r>
            <w:r w:rsidRPr="006E2AE9">
              <w:rPr>
                <w:rFonts w:cs="Arial"/>
                <w:b/>
                <w:color w:val="000000"/>
                <w:sz w:val="22"/>
                <w:szCs w:val="22"/>
                <w:lang w:val="en-ZA" w:eastAsia="en-ZA"/>
              </w:rPr>
              <w:tab/>
            </w:r>
          </w:p>
        </w:tc>
        <w:tc>
          <w:tcPr>
            <w:tcW w:w="9533" w:type="dxa"/>
            <w:gridSpan w:val="102"/>
            <w:vAlign w:val="center"/>
          </w:tcPr>
          <w:p w:rsidR="006E2AE9" w:rsidRPr="006E2AE9" w:rsidRDefault="006E2AE9" w:rsidP="006E2AE9">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Project name</w:t>
            </w:r>
          </w:p>
        </w:tc>
      </w:tr>
      <w:tr w:rsidR="006E2AE9" w:rsidRPr="006E2AE9" w:rsidTr="006E2AE9">
        <w:trPr>
          <w:gridAfter w:val="2"/>
          <w:wAfter w:w="19" w:type="dxa"/>
          <w:trHeight w:val="283"/>
        </w:trPr>
        <w:tc>
          <w:tcPr>
            <w:tcW w:w="919" w:type="dxa"/>
            <w:vAlign w:val="bottom"/>
          </w:tcPr>
          <w:p w:rsidR="006E2AE9" w:rsidRPr="006E2AE9" w:rsidRDefault="006E2AE9" w:rsidP="006E2AE9">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bottom w:val="single" w:sz="2" w:space="0" w:color="auto"/>
            </w:tcBorders>
            <w:vAlign w:val="center"/>
          </w:tcPr>
          <w:p w:rsidR="006E2AE9" w:rsidRPr="006E2AE9" w:rsidRDefault="006E2AE9" w:rsidP="006E2AE9">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vMerge w:val="restart"/>
            <w:tcBorders>
              <w:top w:val="single" w:sz="2" w:space="0" w:color="auto"/>
              <w:left w:val="single" w:sz="2" w:space="0" w:color="auto"/>
              <w:right w:val="single" w:sz="2" w:space="0" w:color="auto"/>
            </w:tcBorders>
            <w:vAlign w:val="center"/>
          </w:tcPr>
          <w:p w:rsidR="0065748B" w:rsidRPr="005A5521" w:rsidRDefault="0065748B" w:rsidP="0065748B">
            <w:pPr>
              <w:widowControl w:val="0"/>
              <w:tabs>
                <w:tab w:val="left" w:pos="2127"/>
              </w:tabs>
              <w:autoSpaceDE w:val="0"/>
              <w:autoSpaceDN w:val="0"/>
              <w:adjustRightInd w:val="0"/>
              <w:rPr>
                <w:rFonts w:cs="Arial"/>
                <w:b/>
              </w:rPr>
            </w:pPr>
            <w:r>
              <w:rPr>
                <w:rFonts w:cs="Arial"/>
                <w:b/>
                <w:caps/>
                <w:sz w:val="22"/>
                <w:szCs w:val="32"/>
              </w:rPr>
              <w:t xml:space="preserve">WATERPROOFING REPAIRS </w:t>
            </w:r>
            <w:r w:rsidRPr="002315DE">
              <w:rPr>
                <w:rFonts w:cs="Arial"/>
                <w:b/>
                <w:caps/>
                <w:sz w:val="22"/>
                <w:szCs w:val="32"/>
              </w:rPr>
              <w:t>TO EXISTING CUSTOMS &amp; EXCISE BUILDING</w:t>
            </w: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vMerge/>
            <w:tcBorders>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vMerge/>
            <w:tcBorders>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top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A2</w:t>
            </w:r>
          </w:p>
        </w:tc>
        <w:tc>
          <w:tcPr>
            <w:tcW w:w="9533" w:type="dxa"/>
            <w:gridSpan w:val="10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Works description</w:t>
            </w:r>
            <w:r w:rsidRPr="006E2AE9">
              <w:rPr>
                <w:rFonts w:cs="Arial"/>
                <w:b/>
                <w:color w:val="000000"/>
                <w:sz w:val="22"/>
                <w:szCs w:val="22"/>
                <w:lang w:val="en-ZA" w:eastAsia="en-ZA"/>
              </w:rPr>
              <w:tab/>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top w:val="single" w:sz="2" w:space="0" w:color="auto"/>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r w:rsidRPr="005A5521">
              <w:rPr>
                <w:rFonts w:cs="Arial"/>
                <w:b/>
                <w:sz w:val="18"/>
                <w:szCs w:val="18"/>
              </w:rPr>
              <w:t>Refer Clause 1.</w:t>
            </w:r>
            <w:r>
              <w:rPr>
                <w:rFonts w:cs="Arial"/>
                <w:b/>
                <w:sz w:val="18"/>
                <w:szCs w:val="18"/>
              </w:rPr>
              <w:t>3</w:t>
            </w:r>
            <w:r w:rsidRPr="005A5521">
              <w:rPr>
                <w:rFonts w:cs="Arial"/>
                <w:b/>
                <w:sz w:val="18"/>
                <w:szCs w:val="18"/>
              </w:rPr>
              <w:t xml:space="preserve"> in the Scope of Works</w:t>
            </w: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top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A3</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Site description</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3686"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roofErr w:type="spellStart"/>
            <w:r w:rsidRPr="006E2AE9">
              <w:rPr>
                <w:rFonts w:cs="Arial"/>
                <w:bCs/>
                <w:color w:val="000000"/>
                <w:sz w:val="18"/>
                <w:szCs w:val="18"/>
                <w:lang w:val="en-ZA" w:eastAsia="en-ZA"/>
              </w:rPr>
              <w:t>Erf</w:t>
            </w:r>
            <w:proofErr w:type="spellEnd"/>
            <w:r w:rsidRPr="006E2AE9">
              <w:rPr>
                <w:rFonts w:cs="Arial"/>
                <w:bCs/>
                <w:color w:val="000000"/>
                <w:sz w:val="18"/>
                <w:szCs w:val="18"/>
                <w:lang w:val="en-ZA" w:eastAsia="en-ZA"/>
              </w:rPr>
              <w:t xml:space="preserve"> No /Township</w:t>
            </w:r>
          </w:p>
        </w:tc>
        <w:tc>
          <w:tcPr>
            <w:tcW w:w="5847" w:type="dxa"/>
            <w:gridSpan w:val="8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r w:rsidRPr="005A5521">
              <w:rPr>
                <w:rFonts w:cs="Arial"/>
                <w:b/>
                <w:sz w:val="18"/>
                <w:szCs w:val="18"/>
              </w:rPr>
              <w:t>Refer Clause 1.</w:t>
            </w:r>
            <w:r>
              <w:rPr>
                <w:rFonts w:cs="Arial"/>
                <w:b/>
                <w:sz w:val="18"/>
                <w:szCs w:val="18"/>
              </w:rPr>
              <w:t>4</w:t>
            </w:r>
            <w:r w:rsidRPr="005A5521">
              <w:rPr>
                <w:rFonts w:cs="Arial"/>
                <w:b/>
                <w:sz w:val="18"/>
                <w:szCs w:val="18"/>
              </w:rPr>
              <w:t xml:space="preserve"> in the Scope of Works</w:t>
            </w:r>
          </w:p>
        </w:tc>
      </w:tr>
      <w:tr w:rsidR="0065748B" w:rsidRPr="006E2AE9" w:rsidTr="006E2AE9">
        <w:trPr>
          <w:gridAfter w:val="2"/>
          <w:wAfter w:w="19" w:type="dxa"/>
          <w:trHeight w:val="283"/>
        </w:trPr>
        <w:tc>
          <w:tcPr>
            <w:tcW w:w="919" w:type="dxa"/>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3686"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Local Authority</w:t>
            </w:r>
          </w:p>
        </w:tc>
        <w:tc>
          <w:tcPr>
            <w:tcW w:w="5847" w:type="dxa"/>
            <w:gridSpan w:val="8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3686"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Street address</w:t>
            </w:r>
          </w:p>
        </w:tc>
        <w:tc>
          <w:tcPr>
            <w:tcW w:w="5847" w:type="dxa"/>
            <w:gridSpan w:val="8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c>
          <w:tcPr>
            <w:tcW w:w="9533" w:type="dxa"/>
            <w:gridSpan w:val="102"/>
            <w:tcBorders>
              <w:top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u w:val="single"/>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A4</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Employer</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sz w:val="18"/>
                <w:szCs w:val="18"/>
              </w:rPr>
              <w:t>South African Revenue Service</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Business-</w:t>
            </w:r>
            <w:proofErr w:type="spellStart"/>
            <w:r w:rsidRPr="006E2AE9">
              <w:rPr>
                <w:rFonts w:cs="Arial"/>
                <w:bCs/>
                <w:color w:val="000000"/>
                <w:sz w:val="18"/>
                <w:szCs w:val="18"/>
                <w:lang w:val="en-ZA" w:eastAsia="en-ZA"/>
              </w:rPr>
              <w:t>eg</w:t>
            </w:r>
            <w:proofErr w:type="spellEnd"/>
            <w:r w:rsidRPr="006E2AE9">
              <w:rPr>
                <w:rFonts w:cs="Arial"/>
                <w:bCs/>
                <w:color w:val="000000"/>
                <w:sz w:val="18"/>
                <w:szCs w:val="18"/>
                <w:lang w:val="en-ZA" w:eastAsia="en-ZA"/>
              </w:rPr>
              <w:t>: public company</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Business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sz w:val="18"/>
                <w:szCs w:val="18"/>
              </w:rPr>
              <w:t>tenderoffice@sars.gov.za</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021 422 6821</w:t>
            </w: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086 6128509</w:t>
            </w: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A5</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Principal agent</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Practice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lastRenderedPageBreak/>
              <w:t>A6</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Specialist agent</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Practice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A7</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Specialist agent</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Practice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65748B" w:rsidRPr="006E2AE9" w:rsidTr="006E2AE9">
        <w:trPr>
          <w:gridAfter w:val="2"/>
          <w:wAfter w:w="19" w:type="dxa"/>
          <w:trHeight w:val="283"/>
        </w:trPr>
        <w:tc>
          <w:tcPr>
            <w:tcW w:w="919" w:type="dxa"/>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A8</w:t>
            </w:r>
          </w:p>
        </w:tc>
        <w:tc>
          <w:tcPr>
            <w:tcW w:w="9533" w:type="dxa"/>
            <w:gridSpan w:val="102"/>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r w:rsidRPr="006E2AE9">
              <w:rPr>
                <w:rFonts w:cs="Arial"/>
                <w:b/>
                <w:color w:val="000000"/>
                <w:sz w:val="22"/>
                <w:szCs w:val="22"/>
                <w:lang w:val="en-ZA" w:eastAsia="en-ZA"/>
              </w:rPr>
              <w:t>Specialist agent</w:t>
            </w: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Practice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919" w:type="dxa"/>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65748B" w:rsidRPr="006E2AE9" w:rsidTr="006E2AE9">
        <w:trPr>
          <w:gridAfter w:val="2"/>
          <w:wAfter w:w="19" w:type="dxa"/>
          <w:trHeight w:val="283"/>
        </w:trPr>
        <w:tc>
          <w:tcPr>
            <w:tcW w:w="919" w:type="dxa"/>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49" w:type="dxa"/>
            <w:gridSpan w:val="11"/>
            <w:tcBorders>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65748B" w:rsidRPr="006E2AE9" w:rsidRDefault="0065748B" w:rsidP="0065748B">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Cs/>
                <w:color w:val="000000"/>
                <w:sz w:val="22"/>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8"/>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r>
      <w:tr w:rsidR="0065748B" w:rsidRPr="006E2AE9" w:rsidTr="006E2AE9">
        <w:trPr>
          <w:gridAfter w:val="3"/>
          <w:wAfter w:w="80"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c>
          <w:tcPr>
            <w:tcW w:w="9336" w:type="dxa"/>
            <w:gridSpan w:val="100"/>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r w:rsidRPr="006E2AE9">
              <w:rPr>
                <w:rFonts w:cs="Arial"/>
                <w:b/>
                <w:color w:val="000000"/>
                <w:sz w:val="24"/>
                <w:szCs w:val="22"/>
                <w:lang w:val="en-ZA" w:eastAsia="en-ZA"/>
              </w:rPr>
              <w:lastRenderedPageBreak/>
              <w:br w:type="page"/>
              <w:t>B</w:t>
            </w:r>
          </w:p>
        </w:tc>
        <w:tc>
          <w:tcPr>
            <w:tcW w:w="9397" w:type="dxa"/>
            <w:gridSpan w:val="101"/>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4"/>
                <w:szCs w:val="22"/>
                <w:lang w:val="en-ZA" w:eastAsia="en-ZA"/>
              </w:rPr>
            </w:pPr>
            <w:r w:rsidRPr="006E2AE9">
              <w:rPr>
                <w:rFonts w:cs="Arial"/>
                <w:b/>
                <w:color w:val="000000"/>
                <w:sz w:val="24"/>
                <w:szCs w:val="22"/>
                <w:lang w:val="en-ZA" w:eastAsia="en-ZA"/>
              </w:rPr>
              <w:t>CONTRACT DATA</w:t>
            </w:r>
            <w:r w:rsidRPr="006E2AE9">
              <w:rPr>
                <w:rFonts w:cs="Arial"/>
                <w:b/>
                <w:color w:val="000000"/>
                <w:sz w:val="24"/>
                <w:szCs w:val="22"/>
                <w:lang w:val="en-ZA" w:eastAsia="en-ZA"/>
              </w:rPr>
              <w:tab/>
            </w:r>
          </w:p>
        </w:tc>
      </w:tr>
      <w:tr w:rsidR="0065748B" w:rsidRPr="006E2AE9" w:rsidTr="006E2AE9">
        <w:trPr>
          <w:gridAfter w:val="2"/>
          <w:wAfter w:w="19" w:type="dxa"/>
          <w:trHeight w:val="283"/>
        </w:trPr>
        <w:tc>
          <w:tcPr>
            <w:tcW w:w="1055" w:type="dxa"/>
            <w:gridSpan w:val="2"/>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397" w:type="dxa"/>
            <w:gridSpan w:val="101"/>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color w:val="000000"/>
                <w:szCs w:val="26"/>
                <w:lang w:val="en-ZA" w:eastAsia="en-ZA"/>
              </w:rPr>
            </w:pPr>
          </w:p>
        </w:tc>
      </w:tr>
      <w:tr w:rsidR="0065748B" w:rsidRPr="006E2AE9" w:rsidTr="006E2AE9">
        <w:trPr>
          <w:gridAfter w:val="2"/>
          <w:wAfter w:w="19" w:type="dxa"/>
          <w:trHeight w:val="454"/>
        </w:trPr>
        <w:tc>
          <w:tcPr>
            <w:tcW w:w="1055" w:type="dxa"/>
            <w:gridSpan w:val="2"/>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397" w:type="dxa"/>
            <w:gridSpan w:val="101"/>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color w:val="000000"/>
                <w:sz w:val="22"/>
                <w:szCs w:val="26"/>
                <w:lang w:val="en-ZA" w:eastAsia="en-ZA"/>
              </w:rPr>
            </w:pPr>
            <w:r w:rsidRPr="006E2AE9">
              <w:rPr>
                <w:rFonts w:cs="Arial"/>
                <w:color w:val="000000"/>
                <w:szCs w:val="26"/>
                <w:lang w:val="en-ZA" w:eastAsia="en-ZA"/>
              </w:rPr>
              <w:t>Clause references apply to the JBCC® Minor Works Agreement Edition 5.1 (MWA) published March 2014</w:t>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p>
        </w:tc>
      </w:tr>
      <w:tr w:rsidR="0065748B" w:rsidRPr="006E2AE9" w:rsidTr="006E2AE9">
        <w:trPr>
          <w:gridAfter w:val="2"/>
          <w:wAfter w:w="19" w:type="dxa"/>
          <w:trHeight w:val="283"/>
        </w:trPr>
        <w:tc>
          <w:tcPr>
            <w:tcW w:w="1055" w:type="dxa"/>
            <w:gridSpan w:val="2"/>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397" w:type="dxa"/>
            <w:gridSpan w:val="101"/>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color w:val="000000"/>
                <w:szCs w:val="26"/>
                <w:lang w:val="en-ZA" w:eastAsia="en-ZA"/>
              </w:rPr>
            </w:pPr>
            <w:r w:rsidRPr="006E2AE9">
              <w:rPr>
                <w:rFonts w:cs="Arial"/>
                <w:color w:val="000000"/>
                <w:szCs w:val="26"/>
                <w:lang w:val="en-ZA" w:eastAsia="en-ZA"/>
              </w:rPr>
              <w:t>Only clauses in the MWA requiring the provision of information [CD] are quoted below</w:t>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r w:rsidRPr="006E2AE9">
              <w:rPr>
                <w:rFonts w:cs="Arial"/>
                <w:color w:val="000000"/>
                <w:szCs w:val="26"/>
                <w:lang w:val="en-ZA" w:eastAsia="en-ZA"/>
              </w:rPr>
              <w:tab/>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2.0</w:t>
            </w:r>
            <w:r w:rsidRPr="006E2AE9">
              <w:rPr>
                <w:rFonts w:cs="Arial"/>
                <w:bCs/>
                <w:color w:val="000000"/>
                <w:sz w:val="22"/>
                <w:szCs w:val="26"/>
                <w:lang w:val="en-ZA" w:eastAsia="en-ZA"/>
              </w:rPr>
              <w:tab/>
            </w:r>
          </w:p>
        </w:tc>
        <w:tc>
          <w:tcPr>
            <w:tcW w:w="9397" w:type="dxa"/>
            <w:gridSpan w:val="101"/>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Law, regulations and notices</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2.4/19.13</w:t>
            </w:r>
          </w:p>
        </w:tc>
        <w:tc>
          <w:tcPr>
            <w:tcW w:w="4221" w:type="dxa"/>
            <w:gridSpan w:val="21"/>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 w:val="18"/>
                <w:szCs w:val="18"/>
                <w:lang w:val="en-ZA" w:eastAsia="en-ZA"/>
              </w:rPr>
              <w:t>Law</w:t>
            </w:r>
            <w:r w:rsidRPr="006E2AE9">
              <w:rPr>
                <w:rFonts w:cs="Arial"/>
                <w:bCs/>
                <w:color w:val="000000"/>
                <w:sz w:val="18"/>
                <w:szCs w:val="18"/>
                <w:lang w:val="en-ZA" w:eastAsia="en-ZA"/>
              </w:rPr>
              <w:t xml:space="preserve"> of the country applicable to the project</w:t>
            </w:r>
          </w:p>
        </w:tc>
        <w:tc>
          <w:tcPr>
            <w:tcW w:w="5176" w:type="dxa"/>
            <w:gridSpan w:val="80"/>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Republic of South Africa</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221" w:type="dxa"/>
            <w:gridSpan w:val="2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p>
        </w:tc>
        <w:tc>
          <w:tcPr>
            <w:tcW w:w="5176" w:type="dxa"/>
            <w:gridSpan w:val="80"/>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4</w:t>
            </w:r>
          </w:p>
        </w:tc>
        <w:tc>
          <w:tcPr>
            <w:tcW w:w="5496" w:type="dxa"/>
            <w:gridSpan w:val="49"/>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Contract documents</w:t>
            </w:r>
            <w:r w:rsidRPr="006E2AE9">
              <w:rPr>
                <w:rFonts w:cs="Arial"/>
                <w:b/>
                <w:color w:val="000000"/>
                <w:sz w:val="22"/>
                <w:szCs w:val="26"/>
                <w:lang w:val="en-ZA" w:eastAsia="en-ZA"/>
              </w:rPr>
              <w:tab/>
            </w:r>
          </w:p>
        </w:tc>
        <w:tc>
          <w:tcPr>
            <w:tcW w:w="3901" w:type="dxa"/>
            <w:gridSpan w:val="52"/>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4.1</w:t>
            </w:r>
          </w:p>
        </w:tc>
        <w:tc>
          <w:tcPr>
            <w:tcW w:w="5496" w:type="dxa"/>
            <w:gridSpan w:val="49"/>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Signed </w:t>
            </w:r>
            <w:r w:rsidRPr="006E2AE9">
              <w:rPr>
                <w:rFonts w:cs="Arial"/>
                <w:b/>
                <w:bCs/>
                <w:color w:val="000000"/>
                <w:sz w:val="18"/>
                <w:szCs w:val="18"/>
                <w:lang w:val="en-ZA" w:eastAsia="en-ZA"/>
              </w:rPr>
              <w:t>contract documents</w:t>
            </w:r>
            <w:r w:rsidRPr="006E2AE9">
              <w:rPr>
                <w:rFonts w:cs="Arial"/>
                <w:bCs/>
                <w:color w:val="000000"/>
                <w:sz w:val="18"/>
                <w:szCs w:val="18"/>
                <w:lang w:val="en-ZA" w:eastAsia="en-ZA"/>
              </w:rPr>
              <w:t xml:space="preserve"> held by the </w:t>
            </w:r>
            <w:r w:rsidRPr="006E2AE9">
              <w:rPr>
                <w:rFonts w:cs="Arial"/>
                <w:b/>
                <w:bCs/>
                <w:color w:val="000000"/>
                <w:sz w:val="18"/>
                <w:szCs w:val="18"/>
                <w:lang w:val="en-ZA" w:eastAsia="en-ZA"/>
              </w:rPr>
              <w:t>principal agent</w:t>
            </w:r>
            <w:r w:rsidRPr="006E2AE9">
              <w:rPr>
                <w:rFonts w:cs="Arial"/>
                <w:bCs/>
                <w:color w:val="000000"/>
                <w:sz w:val="18"/>
                <w:szCs w:val="18"/>
                <w:lang w:val="en-ZA" w:eastAsia="en-ZA"/>
              </w:rPr>
              <w:t>, or</w:t>
            </w:r>
          </w:p>
        </w:tc>
        <w:tc>
          <w:tcPr>
            <w:tcW w:w="3901" w:type="dxa"/>
            <w:gridSpan w:val="5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No</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4.3</w:t>
            </w:r>
          </w:p>
        </w:tc>
        <w:tc>
          <w:tcPr>
            <w:tcW w:w="5496" w:type="dxa"/>
            <w:gridSpan w:val="49"/>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Number of copies of documents issued free to the </w:t>
            </w:r>
            <w:r w:rsidRPr="006E2AE9">
              <w:rPr>
                <w:rFonts w:cs="Arial"/>
                <w:b/>
                <w:bCs/>
                <w:color w:val="000000"/>
                <w:sz w:val="18"/>
                <w:szCs w:val="18"/>
                <w:lang w:val="en-ZA" w:eastAsia="en-ZA"/>
              </w:rPr>
              <w:t>contractor</w:t>
            </w:r>
          </w:p>
        </w:tc>
        <w:tc>
          <w:tcPr>
            <w:tcW w:w="2841"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3</w:t>
            </w: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Copies</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Cs w:val="18"/>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Cs w:val="18"/>
                <w:lang w:val="en-ZA" w:eastAsia="en-ZA"/>
              </w:rPr>
            </w:pPr>
            <w:r w:rsidRPr="006E2AE9">
              <w:rPr>
                <w:rFonts w:cs="Arial"/>
                <w:b/>
                <w:color w:val="000000"/>
                <w:szCs w:val="26"/>
                <w:lang w:val="en-ZA" w:eastAsia="en-ZA"/>
              </w:rPr>
              <w:t>Priced documents</w:t>
            </w:r>
            <w:r w:rsidRPr="006E2AE9">
              <w:rPr>
                <w:rFonts w:cs="Arial"/>
                <w:bCs/>
                <w:color w:val="000000"/>
                <w:szCs w:val="18"/>
                <w:lang w:val="en-ZA" w:eastAsia="en-ZA"/>
              </w:rPr>
              <w:tab/>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4646" w:type="dxa"/>
            <w:gridSpan w:val="3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Lump sum priced document, or</w:t>
            </w:r>
          </w:p>
        </w:tc>
        <w:tc>
          <w:tcPr>
            <w:tcW w:w="1134" w:type="dxa"/>
            <w:gridSpan w:val="23"/>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w:t>
            </w:r>
          </w:p>
        </w:tc>
        <w:tc>
          <w:tcPr>
            <w:tcW w:w="3617"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Pr>
                <w:rFonts w:cs="Arial"/>
                <w:bCs/>
                <w:color w:val="000000"/>
                <w:sz w:val="18"/>
                <w:szCs w:val="18"/>
                <w:lang w:val="en-ZA" w:eastAsia="en-ZA"/>
              </w:rPr>
              <w:t>No</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4646" w:type="dxa"/>
            <w:gridSpan w:val="3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Priced </w:t>
            </w:r>
            <w:r w:rsidRPr="006E2AE9">
              <w:rPr>
                <w:rFonts w:cs="Arial"/>
                <w:b/>
                <w:bCs/>
                <w:color w:val="000000"/>
                <w:sz w:val="18"/>
                <w:szCs w:val="18"/>
                <w:lang w:val="en-ZA" w:eastAsia="en-ZA"/>
              </w:rPr>
              <w:t>bills of quantities</w:t>
            </w:r>
            <w:r w:rsidRPr="006E2AE9">
              <w:rPr>
                <w:rFonts w:cs="Arial"/>
                <w:bCs/>
                <w:color w:val="000000"/>
                <w:sz w:val="18"/>
                <w:szCs w:val="18"/>
                <w:lang w:val="en-ZA" w:eastAsia="en-ZA"/>
              </w:rPr>
              <w:t xml:space="preserve"> (</w:t>
            </w:r>
            <w:proofErr w:type="spellStart"/>
            <w:r w:rsidRPr="006E2AE9">
              <w:rPr>
                <w:rFonts w:cs="Arial"/>
                <w:bCs/>
                <w:color w:val="000000"/>
                <w:sz w:val="18"/>
                <w:szCs w:val="18"/>
                <w:lang w:val="en-ZA" w:eastAsia="en-ZA"/>
              </w:rPr>
              <w:t>BoQ</w:t>
            </w:r>
            <w:proofErr w:type="spellEnd"/>
            <w:r w:rsidRPr="006E2AE9">
              <w:rPr>
                <w:rFonts w:cs="Arial"/>
                <w:bCs/>
                <w:color w:val="000000"/>
                <w:sz w:val="18"/>
                <w:szCs w:val="18"/>
                <w:lang w:val="en-ZA" w:eastAsia="en-ZA"/>
              </w:rPr>
              <w:t>)</w:t>
            </w:r>
            <w:r w:rsidRPr="006E2AE9">
              <w:rPr>
                <w:rFonts w:cs="Arial"/>
                <w:bCs/>
                <w:color w:val="000000"/>
                <w:sz w:val="18"/>
                <w:szCs w:val="18"/>
                <w:lang w:val="en-ZA" w:eastAsia="en-ZA"/>
              </w:rPr>
              <w:tab/>
            </w:r>
          </w:p>
        </w:tc>
        <w:tc>
          <w:tcPr>
            <w:tcW w:w="1134" w:type="dxa"/>
            <w:gridSpan w:val="23"/>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w:t>
            </w:r>
          </w:p>
        </w:tc>
        <w:tc>
          <w:tcPr>
            <w:tcW w:w="3617" w:type="dxa"/>
            <w:gridSpan w:val="4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Pr>
                <w:rFonts w:cs="Arial"/>
                <w:bCs/>
                <w:color w:val="000000"/>
                <w:sz w:val="18"/>
                <w:szCs w:val="18"/>
                <w:lang w:val="en-ZA" w:eastAsia="en-ZA"/>
              </w:rPr>
              <w:t>Yes</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3018" w:type="dxa"/>
            <w:gridSpan w:val="14"/>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System/method of measurement</w:t>
            </w:r>
          </w:p>
        </w:tc>
        <w:tc>
          <w:tcPr>
            <w:tcW w:w="6379" w:type="dxa"/>
            <w:gridSpan w:val="87"/>
            <w:tcBorders>
              <w:top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5A5521">
              <w:rPr>
                <w:rFonts w:cs="Arial"/>
                <w:b/>
                <w:i/>
                <w:sz w:val="18"/>
                <w:szCs w:val="18"/>
              </w:rPr>
              <w:t>Standard System of measuring building work 1999 – six edition revised</w:t>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color w:val="000000"/>
                <w:sz w:val="22"/>
                <w:szCs w:val="26"/>
                <w:lang w:val="en-ZA" w:eastAsia="en-ZA"/>
              </w:rPr>
              <w:t>Contract documents comprising …</w:t>
            </w:r>
            <w:r w:rsidRPr="006E2AE9">
              <w:rPr>
                <w:rFonts w:cs="Arial"/>
                <w:b/>
                <w:color w:val="000000"/>
                <w:sz w:val="22"/>
                <w:szCs w:val="26"/>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Description</w:t>
            </w:r>
          </w:p>
        </w:tc>
        <w:tc>
          <w:tcPr>
            <w:tcW w:w="992" w:type="dxa"/>
            <w:gridSpan w:val="22"/>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Marked?</w:t>
            </w:r>
          </w:p>
        </w:tc>
        <w:tc>
          <w:tcPr>
            <w:tcW w:w="3327" w:type="dxa"/>
            <w:gridSpan w:val="42"/>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Notes</w:t>
            </w: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JBCC® </w:t>
            </w:r>
            <w:r w:rsidRPr="006E2AE9">
              <w:rPr>
                <w:rFonts w:cs="Arial"/>
                <w:b/>
                <w:bCs/>
                <w:color w:val="000000"/>
                <w:sz w:val="18"/>
                <w:szCs w:val="18"/>
                <w:lang w:val="en-ZA" w:eastAsia="en-ZA"/>
              </w:rPr>
              <w:t>Minor Works Agreement</w:t>
            </w:r>
            <w:r w:rsidRPr="006E2AE9">
              <w:rPr>
                <w:rFonts w:cs="Arial"/>
                <w:bCs/>
                <w:color w:val="000000"/>
                <w:sz w:val="18"/>
                <w:szCs w:val="18"/>
                <w:lang w:val="en-ZA" w:eastAsia="en-ZA"/>
              </w:rPr>
              <w:t xml:space="preserve"> Ed 5.1 - March 2014</w:t>
            </w: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r w:rsidRPr="006E2AE9">
              <w:rPr>
                <w:rFonts w:cs="Arial"/>
                <w:b/>
                <w:bCs/>
                <w:color w:val="000000"/>
                <w:sz w:val="18"/>
                <w:szCs w:val="18"/>
                <w:lang w:val="en-ZA" w:eastAsia="en-ZA"/>
              </w:rPr>
              <w:t>A</w:t>
            </w: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Not included</w:t>
            </w: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JBCC® </w:t>
            </w:r>
            <w:r w:rsidRPr="006E2AE9">
              <w:rPr>
                <w:rFonts w:cs="Arial"/>
                <w:b/>
                <w:bCs/>
                <w:color w:val="000000"/>
                <w:sz w:val="18"/>
                <w:szCs w:val="18"/>
                <w:lang w:val="en-ZA" w:eastAsia="en-ZA"/>
              </w:rPr>
              <w:t>MWA Contract Data</w:t>
            </w:r>
            <w:r w:rsidRPr="006E2AE9">
              <w:rPr>
                <w:rFonts w:cs="Arial"/>
                <w:bCs/>
                <w:color w:val="000000"/>
                <w:sz w:val="18"/>
                <w:szCs w:val="18"/>
                <w:lang w:val="en-ZA" w:eastAsia="en-ZA"/>
              </w:rPr>
              <w:t xml:space="preserve"> Ed 5.1 - March 2014</w:t>
            </w: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r w:rsidRPr="006E2AE9">
              <w:rPr>
                <w:rFonts w:cs="Arial"/>
                <w:b/>
                <w:bCs/>
                <w:color w:val="000000"/>
                <w:sz w:val="18"/>
                <w:szCs w:val="18"/>
                <w:lang w:val="en-ZA" w:eastAsia="en-ZA"/>
              </w:rPr>
              <w:t>B</w:t>
            </w: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92" w:type="dxa"/>
            <w:gridSpan w:val="2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p>
        </w:tc>
        <w:tc>
          <w:tcPr>
            <w:tcW w:w="3327" w:type="dxa"/>
            <w:gridSpan w:val="42"/>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788" w:type="dxa"/>
            <w:gridSpan w:val="34"/>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2"/>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8" w:type="dxa"/>
            <w:gridSpan w:val="18"/>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20"/>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203" w:type="dxa"/>
            <w:gridSpan w:val="7"/>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
                <w:color w:val="000000"/>
                <w:sz w:val="22"/>
                <w:szCs w:val="26"/>
                <w:lang w:val="en-ZA" w:eastAsia="en-ZA"/>
              </w:rPr>
              <w:t>Contract drawings - description</w:t>
            </w:r>
          </w:p>
        </w:tc>
        <w:tc>
          <w:tcPr>
            <w:tcW w:w="1135" w:type="dxa"/>
            <w:gridSpan w:val="24"/>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Date</w:t>
            </w:r>
          </w:p>
        </w:tc>
        <w:tc>
          <w:tcPr>
            <w:tcW w:w="991" w:type="dxa"/>
            <w:gridSpan w:val="15"/>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Marked</w:t>
            </w:r>
          </w:p>
        </w:tc>
        <w:tc>
          <w:tcPr>
            <w:tcW w:w="1133" w:type="dxa"/>
            <w:gridSpan w:val="19"/>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Number</w:t>
            </w:r>
          </w:p>
        </w:tc>
        <w:tc>
          <w:tcPr>
            <w:tcW w:w="1060" w:type="dxa"/>
            <w:gridSpan w:val="6"/>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Rev</w:t>
            </w: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5748B" w:rsidRDefault="0065748B" w:rsidP="0065748B">
            <w:pPr>
              <w:widowControl w:val="0"/>
              <w:tabs>
                <w:tab w:val="left" w:pos="851"/>
                <w:tab w:val="left" w:pos="1276"/>
                <w:tab w:val="left" w:pos="2552"/>
              </w:tabs>
              <w:autoSpaceDE w:val="0"/>
              <w:autoSpaceDN w:val="0"/>
              <w:adjustRightInd w:val="0"/>
              <w:contextualSpacing/>
              <w:jc w:val="left"/>
              <w:outlineLvl w:val="0"/>
              <w:rPr>
                <w:rFonts w:cs="Arial"/>
                <w:color w:val="000000"/>
                <w:sz w:val="22"/>
                <w:szCs w:val="26"/>
                <w:lang w:val="en-ZA" w:eastAsia="en-ZA"/>
              </w:rPr>
            </w:pPr>
            <w:r w:rsidRPr="0065748B">
              <w:rPr>
                <w:rFonts w:cs="Arial"/>
                <w:color w:val="000000"/>
                <w:szCs w:val="26"/>
                <w:lang w:val="en-ZA" w:eastAsia="en-ZA"/>
              </w:rPr>
              <w:t>None</w:t>
            </w: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
                <w:color w:val="000000"/>
                <w:sz w:val="22"/>
                <w:szCs w:val="26"/>
                <w:lang w:val="en-ZA" w:eastAsia="en-ZA"/>
              </w:rPr>
            </w:pPr>
          </w:p>
        </w:tc>
        <w:tc>
          <w:tcPr>
            <w:tcW w:w="1135" w:type="dxa"/>
            <w:gridSpan w:val="2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991" w:type="dxa"/>
            <w:gridSpan w:val="15"/>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133" w:type="dxa"/>
            <w:gridSpan w:val="19"/>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c>
          <w:tcPr>
            <w:tcW w:w="1060" w:type="dxa"/>
            <w:gridSpan w:val="6"/>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319" w:type="dxa"/>
            <w:gridSpan w:val="64"/>
            <w:tcBorders>
              <w:top w:val="single" w:sz="2" w:space="0" w:color="auto"/>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078" w:type="dxa"/>
            <w:gridSpan w:val="3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NOTE: If insufficient space, please see </w:t>
            </w:r>
            <w:proofErr w:type="gramStart"/>
            <w:r w:rsidRPr="006E2AE9">
              <w:rPr>
                <w:rFonts w:cs="Arial"/>
                <w:bCs/>
                <w:color w:val="000000"/>
                <w:sz w:val="18"/>
                <w:szCs w:val="18"/>
                <w:lang w:val="en-ZA" w:eastAsia="en-ZA"/>
              </w:rPr>
              <w:t>annexure ..</w:t>
            </w:r>
            <w:proofErr w:type="gramEnd"/>
          </w:p>
        </w:tc>
        <w:tc>
          <w:tcPr>
            <w:tcW w:w="4319" w:type="dxa"/>
            <w:gridSpan w:val="64"/>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496" w:type="dxa"/>
            <w:gridSpan w:val="49"/>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3901" w:type="dxa"/>
            <w:gridSpan w:val="5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65748B" w:rsidRPr="006E2AE9" w:rsidTr="006E2AE9">
        <w:trPr>
          <w:gridAfter w:val="2"/>
          <w:wAfter w:w="19" w:type="dxa"/>
          <w:trHeight w:val="283"/>
        </w:trPr>
        <w:tc>
          <w:tcPr>
            <w:tcW w:w="1055" w:type="dxa"/>
            <w:gridSpan w:val="2"/>
            <w:vAlign w:val="bottom"/>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5.0</w:t>
            </w:r>
          </w:p>
        </w:tc>
        <w:tc>
          <w:tcPr>
            <w:tcW w:w="4504" w:type="dxa"/>
            <w:gridSpan w:val="27"/>
            <w:tcBorders>
              <w:bottom w:val="single" w:sz="2" w:space="0" w:color="auto"/>
            </w:tcBorders>
            <w:vAlign w:val="bottom"/>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Employer's agents</w:t>
            </w:r>
          </w:p>
        </w:tc>
        <w:tc>
          <w:tcPr>
            <w:tcW w:w="4893" w:type="dxa"/>
            <w:gridSpan w:val="74"/>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65748B" w:rsidRPr="006E2AE9" w:rsidTr="006E2AE9">
        <w:trPr>
          <w:gridAfter w:val="2"/>
          <w:wAfter w:w="19" w:type="dxa"/>
          <w:trHeight w:val="397"/>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5.3</w:t>
            </w:r>
          </w:p>
        </w:tc>
        <w:tc>
          <w:tcPr>
            <w:tcW w:w="4504" w:type="dxa"/>
            <w:gridSpan w:val="27"/>
            <w:tcBorders>
              <w:top w:val="single" w:sz="2" w:space="0" w:color="auto"/>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Description of interests of </w:t>
            </w:r>
            <w:r w:rsidRPr="006E2AE9">
              <w:rPr>
                <w:rFonts w:cs="Arial"/>
                <w:b/>
                <w:bCs/>
                <w:color w:val="000000"/>
                <w:sz w:val="18"/>
                <w:szCs w:val="18"/>
                <w:lang w:val="en-ZA" w:eastAsia="en-ZA"/>
              </w:rPr>
              <w:t>agents</w:t>
            </w:r>
            <w:r w:rsidRPr="006E2AE9">
              <w:rPr>
                <w:rFonts w:cs="Arial"/>
                <w:bCs/>
                <w:color w:val="000000"/>
                <w:sz w:val="18"/>
                <w:szCs w:val="18"/>
                <w:lang w:val="en-ZA" w:eastAsia="en-ZA"/>
              </w:rPr>
              <w:t xml:space="preserve"> in the project</w:t>
            </w:r>
          </w:p>
        </w:tc>
        <w:tc>
          <w:tcPr>
            <w:tcW w:w="4893" w:type="dxa"/>
            <w:gridSpan w:val="74"/>
            <w:tcBorders>
              <w:top w:val="single" w:sz="2" w:space="0" w:color="auto"/>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397"/>
        </w:trPr>
        <w:tc>
          <w:tcPr>
            <w:tcW w:w="1055" w:type="dxa"/>
            <w:gridSpan w:val="2"/>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504" w:type="dxa"/>
            <w:gridSpan w:val="27"/>
            <w:tcBorders>
              <w:left w:val="single" w:sz="2" w:space="0" w:color="auto"/>
              <w:bottom w:val="single" w:sz="2" w:space="0" w:color="auto"/>
              <w:right w:val="single" w:sz="2" w:space="0" w:color="auto"/>
            </w:tcBorders>
          </w:tcPr>
          <w:p w:rsidR="0065748B" w:rsidRPr="006E2AE9" w:rsidRDefault="0065748B" w:rsidP="0065748B">
            <w:pPr>
              <w:widowControl w:val="0"/>
              <w:tabs>
                <w:tab w:val="left" w:pos="851"/>
                <w:tab w:val="left" w:pos="1276"/>
                <w:tab w:val="left" w:pos="2552"/>
              </w:tabs>
              <w:autoSpaceDE w:val="0"/>
              <w:autoSpaceDN w:val="0"/>
              <w:adjustRightInd w:val="0"/>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other than professional services, if applicable</w:t>
            </w:r>
          </w:p>
        </w:tc>
        <w:tc>
          <w:tcPr>
            <w:tcW w:w="4893" w:type="dxa"/>
            <w:gridSpan w:val="74"/>
            <w:tcBorders>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65748B" w:rsidRPr="006E2AE9" w:rsidTr="006E2AE9">
        <w:trPr>
          <w:gridAfter w:val="2"/>
          <w:wAfter w:w="19" w:type="dxa"/>
          <w:trHeight w:val="283"/>
        </w:trPr>
        <w:tc>
          <w:tcPr>
            <w:tcW w:w="1055" w:type="dxa"/>
            <w:gridSpan w:val="2"/>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397" w:type="dxa"/>
            <w:gridSpan w:val="10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lastRenderedPageBreak/>
              <w:t>8.3</w:t>
            </w:r>
          </w:p>
        </w:tc>
        <w:tc>
          <w:tcPr>
            <w:tcW w:w="9409" w:type="dxa"/>
            <w:gridSpan w:val="102"/>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 xml:space="preserve">Insurances </w:t>
            </w:r>
            <w:r w:rsidRPr="006E2AE9">
              <w:rPr>
                <w:rFonts w:cs="Arial"/>
                <w:color w:val="000000"/>
                <w:szCs w:val="26"/>
                <w:lang w:val="en-ZA" w:eastAsia="en-ZA"/>
              </w:rPr>
              <w:t>by the employer</w:t>
            </w:r>
            <w:r w:rsidRPr="006E2AE9">
              <w:rPr>
                <w:rFonts w:cs="Arial"/>
                <w:b/>
                <w:color w:val="000000"/>
                <w:sz w:val="22"/>
                <w:szCs w:val="26"/>
                <w:lang w:val="en-ZA" w:eastAsia="en-ZA"/>
              </w:rPr>
              <w:tab/>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662" w:type="dxa"/>
            <w:gridSpan w:val="50"/>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060" w:type="dxa"/>
            <w:gridSpan w:val="17"/>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Obligation</w:t>
            </w:r>
            <w:r w:rsidRPr="006E2AE9">
              <w:rPr>
                <w:rFonts w:cs="Arial"/>
                <w:bCs/>
                <w:color w:val="000000"/>
                <w:sz w:val="18"/>
                <w:szCs w:val="18"/>
                <w:lang w:val="en-ZA" w:eastAsia="en-ZA"/>
              </w:rPr>
              <w:tab/>
            </w:r>
          </w:p>
        </w:tc>
        <w:tc>
          <w:tcPr>
            <w:tcW w:w="969" w:type="dxa"/>
            <w:gridSpan w:val="17"/>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Currency</w:t>
            </w:r>
          </w:p>
        </w:tc>
        <w:tc>
          <w:tcPr>
            <w:tcW w:w="1718" w:type="dxa"/>
            <w:gridSpan w:val="18"/>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Insured amount</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Contract Works Insurance (CWI) (including </w:t>
            </w:r>
            <w:r w:rsidRPr="006E2AE9">
              <w:rPr>
                <w:rFonts w:cs="Arial"/>
                <w:b/>
                <w:bCs/>
                <w:color w:val="000000"/>
                <w:szCs w:val="18"/>
                <w:lang w:val="en-ZA" w:eastAsia="en-ZA"/>
              </w:rPr>
              <w:t>materials and goods</w:t>
            </w:r>
            <w:r w:rsidRPr="006E2AE9">
              <w:rPr>
                <w:rFonts w:cs="Arial"/>
                <w:bCs/>
                <w:color w:val="000000"/>
                <w:szCs w:val="18"/>
                <w:lang w:val="en-ZA" w:eastAsia="en-ZA"/>
              </w:rPr>
              <w:t xml:space="preserve">, temporary works) </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color w:val="000000"/>
                <w:szCs w:val="18"/>
                <w:lang w:val="en-ZA" w:eastAsia="en-ZA"/>
              </w:rPr>
            </w:pPr>
            <w:r w:rsidRPr="006E2AE9">
              <w:rPr>
                <w:rFonts w:cs="Arial"/>
                <w:bCs/>
                <w:color w:val="000000"/>
                <w:szCs w:val="18"/>
                <w:lang w:val="en-ZA" w:eastAsia="en-ZA"/>
              </w:rPr>
              <w:t>contract sum</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Allowance for professional fees and escalation of the insured value at 25% pa,</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Cs w:val="18"/>
                <w:lang w:val="en-ZA" w:eastAsia="en-ZA"/>
              </w:rPr>
            </w:pPr>
            <w:r w:rsidRPr="006E2AE9">
              <w:rPr>
                <w:rFonts w:cs="Arial"/>
                <w:bCs/>
                <w:color w:val="000000"/>
                <w:szCs w:val="18"/>
                <w:lang w:val="en-ZA" w:eastAsia="en-ZA"/>
              </w:rPr>
              <w:t>%</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2</w:t>
            </w:r>
            <w:r w:rsidRPr="006E2AE9">
              <w:rPr>
                <w:rFonts w:cs="Arial"/>
                <w:bCs/>
                <w:color w:val="000000"/>
                <w:szCs w:val="18"/>
                <w:lang w:val="en-ZA" w:eastAsia="en-ZA"/>
              </w:rPr>
              <w:t>5%</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Cs w:val="18"/>
                <w:lang w:val="en-ZA" w:eastAsia="en-ZA"/>
              </w:rPr>
              <w:t>Free issue</w:t>
            </w:r>
            <w:r w:rsidRPr="006E2AE9">
              <w:rPr>
                <w:rFonts w:cs="Arial"/>
                <w:bCs/>
                <w:color w:val="000000"/>
                <w:szCs w:val="18"/>
                <w:lang w:val="en-ZA" w:eastAsia="en-ZA"/>
              </w:rPr>
              <w:t xml:space="preserve"> material at new replacement value, added to CWI, where applicable</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236D5D">
            <w:pPr>
              <w:jc w:val="center"/>
              <w:rPr>
                <w:rFonts w:cs="Arial"/>
                <w:bCs/>
                <w:color w:val="000000"/>
                <w:szCs w:val="18"/>
                <w:lang w:val="en-ZA" w:eastAsia="en-ZA"/>
              </w:rPr>
            </w:pPr>
            <w:r>
              <w:rPr>
                <w:rFonts w:cs="Arial"/>
                <w:bCs/>
                <w:color w:val="000000"/>
                <w:szCs w:val="18"/>
                <w:lang w:val="en-ZA" w:eastAsia="en-ZA"/>
              </w:rPr>
              <w:t>N/A</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Cs w:val="18"/>
                <w:lang w:val="en-ZA" w:eastAsia="en-ZA"/>
              </w:rPr>
              <w:t>Employer</w:t>
            </w:r>
            <w:r w:rsidRPr="006E2AE9">
              <w:rPr>
                <w:rFonts w:cs="Arial"/>
                <w:bCs/>
                <w:color w:val="000000"/>
                <w:szCs w:val="18"/>
                <w:lang w:val="en-ZA" w:eastAsia="en-ZA"/>
              </w:rPr>
              <w:t xml:space="preserve"> owned surrounding property (</w:t>
            </w:r>
            <w:proofErr w:type="spellStart"/>
            <w:r w:rsidRPr="006E2AE9">
              <w:rPr>
                <w:rFonts w:cs="Arial"/>
                <w:bCs/>
                <w:color w:val="000000"/>
                <w:szCs w:val="18"/>
                <w:lang w:val="en-ZA" w:eastAsia="en-ZA"/>
              </w:rPr>
              <w:t>care,custody</w:t>
            </w:r>
            <w:proofErr w:type="spellEnd"/>
            <w:r w:rsidRPr="006E2AE9">
              <w:rPr>
                <w:rFonts w:cs="Arial"/>
                <w:bCs/>
                <w:color w:val="000000"/>
                <w:szCs w:val="18"/>
                <w:lang w:val="en-ZA" w:eastAsia="en-ZA"/>
              </w:rPr>
              <w:t xml:space="preserve">, control or worked on) </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jc w:val="center"/>
              <w:rPr>
                <w:rFonts w:cs="Arial"/>
                <w:bCs/>
                <w:color w:val="000000"/>
                <w:szCs w:val="18"/>
                <w:lang w:val="en-ZA" w:eastAsia="en-ZA"/>
              </w:rPr>
            </w:pPr>
            <w:r>
              <w:rPr>
                <w:rFonts w:cs="Arial"/>
                <w:bCs/>
                <w:color w:val="000000"/>
                <w:szCs w:val="18"/>
                <w:lang w:val="en-ZA" w:eastAsia="en-ZA"/>
              </w:rPr>
              <w:t>N/A</w:t>
            </w:r>
          </w:p>
        </w:tc>
      </w:tr>
      <w:tr w:rsidR="0065748B" w:rsidRPr="006E2AE9" w:rsidTr="006E2AE9">
        <w:trPr>
          <w:trHeight w:val="454"/>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662" w:type="dxa"/>
            <w:gridSpan w:val="50"/>
            <w:tcBorders>
              <w:right w:val="single" w:sz="2" w:space="0" w:color="auto"/>
            </w:tcBorders>
            <w:vAlign w:val="center"/>
          </w:tcPr>
          <w:p w:rsidR="0065748B" w:rsidRPr="006E2AE9" w:rsidRDefault="0065748B"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Public Liability Insurance (each and </w:t>
            </w:r>
            <w:r w:rsidRPr="006E2AE9">
              <w:rPr>
                <w:rFonts w:cs="Arial"/>
                <w:bCs/>
                <w:color w:val="000000"/>
                <w:szCs w:val="18"/>
                <w:u w:val="single"/>
                <w:lang w:val="en-ZA" w:eastAsia="en-ZA"/>
              </w:rPr>
              <w:t>every claim</w:t>
            </w:r>
            <w:r w:rsidR="00236D5D">
              <w:rPr>
                <w:rFonts w:cs="Arial"/>
                <w:bCs/>
                <w:color w:val="000000"/>
                <w:szCs w:val="18"/>
                <w:u w:val="single"/>
                <w:lang w:val="en-ZA" w:eastAsia="en-ZA"/>
              </w:rPr>
              <w:t>)</w:t>
            </w:r>
            <w:r w:rsidRPr="006E2AE9">
              <w:rPr>
                <w:rFonts w:cs="Arial"/>
                <w:bCs/>
                <w:color w:val="000000"/>
                <w:szCs w:val="18"/>
                <w:lang w:val="en-ZA" w:eastAsia="en-ZA"/>
              </w:rPr>
              <w:t xml:space="preserve"> </w:t>
            </w:r>
          </w:p>
        </w:tc>
        <w:tc>
          <w:tcPr>
            <w:tcW w:w="2029" w:type="dxa"/>
            <w:gridSpan w:val="34"/>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Evert claim</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jc w:val="center"/>
              <w:rPr>
                <w:rFonts w:cs="Arial"/>
                <w:bCs/>
                <w:color w:val="000000"/>
                <w:szCs w:val="18"/>
                <w:lang w:val="en-ZA" w:eastAsia="en-ZA"/>
              </w:rPr>
            </w:pPr>
            <w:r>
              <w:rPr>
                <w:rFonts w:cs="Arial"/>
                <w:bCs/>
                <w:color w:val="000000"/>
                <w:szCs w:val="18"/>
                <w:lang w:val="en-ZA" w:eastAsia="en-ZA"/>
              </w:rPr>
              <w:t>R5 000 000</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6722" w:type="dxa"/>
            <w:gridSpan w:val="6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Supplementary Insurance (</w:t>
            </w:r>
            <w:proofErr w:type="spellStart"/>
            <w:r w:rsidRPr="006E2AE9">
              <w:rPr>
                <w:rFonts w:cs="Arial"/>
                <w:bCs/>
                <w:color w:val="000000"/>
                <w:szCs w:val="18"/>
                <w:lang w:val="en-ZA" w:eastAsia="en-ZA"/>
              </w:rPr>
              <w:t>incl</w:t>
            </w:r>
            <w:proofErr w:type="spellEnd"/>
            <w:r w:rsidRPr="006E2AE9">
              <w:rPr>
                <w:rFonts w:cs="Arial"/>
                <w:bCs/>
                <w:color w:val="000000"/>
                <w:szCs w:val="18"/>
                <w:lang w:val="en-ZA" w:eastAsia="en-ZA"/>
              </w:rPr>
              <w:t xml:space="preserve"> CWI extensions) </w:t>
            </w:r>
            <w:r w:rsidRPr="006E2AE9">
              <w:rPr>
                <w:rFonts w:cs="Arial"/>
                <w:bCs/>
                <w:color w:val="000000"/>
                <w:szCs w:val="18"/>
                <w:lang w:val="en-ZA" w:eastAsia="en-ZA"/>
              </w:rPr>
              <w:tab/>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i/>
                <w:color w:val="000000"/>
                <w:szCs w:val="18"/>
                <w:lang w:val="en-ZA" w:eastAsia="en-ZA"/>
              </w:rPr>
            </w:pPr>
            <w:r w:rsidRPr="006E2AE9">
              <w:rPr>
                <w:rFonts w:cs="Arial"/>
                <w:bCs/>
                <w:i/>
                <w:color w:val="000000"/>
                <w:szCs w:val="18"/>
                <w:lang w:val="en-ZA" w:eastAsia="en-ZA"/>
              </w:rPr>
              <w:t>per CWI</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662" w:type="dxa"/>
            <w:gridSpan w:val="50"/>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Removal of Lateral Support Insurance</w:t>
            </w:r>
          </w:p>
        </w:tc>
        <w:tc>
          <w:tcPr>
            <w:tcW w:w="1060" w:type="dxa"/>
            <w:gridSpan w:val="17"/>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Cs/>
                <w:color w:val="000000"/>
                <w:szCs w:val="18"/>
                <w:lang w:val="en-ZA" w:eastAsia="en-ZA"/>
              </w:rPr>
              <w:t>employer</w:t>
            </w: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None</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93" w:type="dxa"/>
            <w:gridSpan w:val="3"/>
            <w:tcBorders>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Other:</w:t>
            </w:r>
          </w:p>
        </w:tc>
        <w:tc>
          <w:tcPr>
            <w:tcW w:w="4669" w:type="dxa"/>
            <w:gridSpan w:val="47"/>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None</w:t>
            </w:r>
          </w:p>
        </w:tc>
        <w:tc>
          <w:tcPr>
            <w:tcW w:w="1060" w:type="dxa"/>
            <w:gridSpan w:val="17"/>
            <w:tcBorders>
              <w:left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969"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718"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None</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203" w:type="dxa"/>
            <w:gridSpan w:val="43"/>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Policy deductibles</w:t>
            </w:r>
          </w:p>
        </w:tc>
        <w:tc>
          <w:tcPr>
            <w:tcW w:w="1519" w:type="dxa"/>
            <w:gridSpan w:val="24"/>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091" w:type="dxa"/>
            <w:gridSpan w:val="20"/>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Currency</w:t>
            </w:r>
          </w:p>
        </w:tc>
        <w:tc>
          <w:tcPr>
            <w:tcW w:w="1596" w:type="dxa"/>
            <w:gridSpan w:val="15"/>
            <w:tcBorders>
              <w:bottom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Amount</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r w:rsidRPr="006E2AE9">
              <w:rPr>
                <w:rFonts w:cs="Arial"/>
                <w:b/>
                <w:bCs/>
                <w:color w:val="000000"/>
                <w:szCs w:val="18"/>
                <w:lang w:val="en-ZA" w:eastAsia="en-ZA"/>
              </w:rPr>
              <w:t>- Works / free issue</w:t>
            </w:r>
          </w:p>
        </w:tc>
        <w:tc>
          <w:tcPr>
            <w:tcW w:w="995" w:type="dxa"/>
            <w:gridSpan w:val="16"/>
            <w:tcBorders>
              <w:right w:val="single" w:sz="2" w:space="0" w:color="auto"/>
            </w:tcBorders>
            <w:vAlign w:val="center"/>
          </w:tcPr>
          <w:p w:rsidR="0065748B" w:rsidRPr="006E2AE9" w:rsidRDefault="0065748B" w:rsidP="0065748B">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widowControl w:val="0"/>
              <w:tabs>
                <w:tab w:val="left" w:pos="851"/>
                <w:tab w:val="left" w:pos="1276"/>
                <w:tab w:val="left" w:pos="2552"/>
              </w:tabs>
              <w:autoSpaceDE w:val="0"/>
              <w:autoSpaceDN w:val="0"/>
              <w:adjustRightInd w:val="0"/>
              <w:contextualSpacing/>
              <w:jc w:val="center"/>
              <w:outlineLvl w:val="0"/>
              <w:rPr>
                <w:rFonts w:cs="Arial"/>
                <w:bCs/>
                <w:color w:val="000000"/>
                <w:szCs w:val="18"/>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To be agreed</w:t>
            </w:r>
          </w:p>
        </w:tc>
      </w:tr>
      <w:tr w:rsidR="0065748B" w:rsidRPr="006E2AE9" w:rsidTr="006E2AE9">
        <w:trPr>
          <w:trHeight w:val="283"/>
        </w:trPr>
        <w:tc>
          <w:tcPr>
            <w:tcW w:w="1062" w:type="dxa"/>
            <w:gridSpan w:val="3"/>
            <w:vAlign w:val="center"/>
          </w:tcPr>
          <w:p w:rsidR="0065748B" w:rsidRPr="006E2AE9" w:rsidRDefault="0065748B" w:rsidP="0065748B">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65748B" w:rsidRPr="006E2AE9" w:rsidRDefault="0065748B"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 </w:t>
            </w:r>
            <w:r w:rsidRPr="006E2AE9">
              <w:rPr>
                <w:rFonts w:cs="Arial"/>
                <w:b/>
                <w:bCs/>
                <w:color w:val="000000"/>
                <w:szCs w:val="18"/>
                <w:lang w:val="en-ZA" w:eastAsia="en-ZA"/>
              </w:rPr>
              <w:t>Employer</w:t>
            </w:r>
            <w:r w:rsidRPr="006E2AE9">
              <w:rPr>
                <w:rFonts w:cs="Arial"/>
                <w:bCs/>
                <w:color w:val="000000"/>
                <w:szCs w:val="18"/>
                <w:lang w:val="en-ZA" w:eastAsia="en-ZA"/>
              </w:rPr>
              <w:t xml:space="preserve"> owned surrounding properties</w:t>
            </w:r>
          </w:p>
        </w:tc>
        <w:tc>
          <w:tcPr>
            <w:tcW w:w="995" w:type="dxa"/>
            <w:gridSpan w:val="16"/>
            <w:tcBorders>
              <w:right w:val="single" w:sz="2" w:space="0" w:color="auto"/>
            </w:tcBorders>
            <w:vAlign w:val="center"/>
          </w:tcPr>
          <w:p w:rsidR="0065748B" w:rsidRPr="006E2AE9" w:rsidRDefault="0065748B" w:rsidP="0065748B">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65748B" w:rsidRPr="006E2AE9" w:rsidRDefault="0065748B" w:rsidP="0065748B">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65748B" w:rsidRPr="006E2AE9" w:rsidRDefault="00236D5D" w:rsidP="0065748B">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N/A</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 Public Liability </w:t>
            </w:r>
            <w:r w:rsidRPr="006E2AE9">
              <w:rPr>
                <w:rFonts w:cs="Arial"/>
                <w:bCs/>
                <w:color w:val="000000"/>
                <w:szCs w:val="18"/>
                <w:lang w:val="en-ZA" w:eastAsia="en-ZA"/>
              </w:rPr>
              <w:tab/>
            </w:r>
          </w:p>
        </w:tc>
        <w:tc>
          <w:tcPr>
            <w:tcW w:w="995" w:type="dxa"/>
            <w:gridSpan w:val="16"/>
            <w:tcBorders>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To be agreed</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Supplementary Insurance</w:t>
            </w:r>
          </w:p>
        </w:tc>
        <w:tc>
          <w:tcPr>
            <w:tcW w:w="995" w:type="dxa"/>
            <w:gridSpan w:val="16"/>
            <w:tcBorders>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To be agreed</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727" w:type="dxa"/>
            <w:gridSpan w:val="5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Removal of Lateral Support</w:t>
            </w:r>
          </w:p>
        </w:tc>
        <w:tc>
          <w:tcPr>
            <w:tcW w:w="995" w:type="dxa"/>
            <w:gridSpan w:val="16"/>
            <w:tcBorders>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N/A</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163" w:type="dxa"/>
            <w:gridSpan w:val="4"/>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Other:</w:t>
            </w:r>
          </w:p>
        </w:tc>
        <w:tc>
          <w:tcPr>
            <w:tcW w:w="4564" w:type="dxa"/>
            <w:gridSpan w:val="4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995" w:type="dxa"/>
            <w:gridSpan w:val="16"/>
            <w:tcBorders>
              <w:left w:val="single" w:sz="2" w:space="0" w:color="auto"/>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Cs/>
                <w:color w:val="000000"/>
                <w:sz w:val="16"/>
                <w:szCs w:val="16"/>
                <w:lang w:val="en-ZA" w:eastAsia="en-ZA"/>
              </w:rPr>
              <w:t>contractor</w:t>
            </w:r>
          </w:p>
        </w:tc>
        <w:tc>
          <w:tcPr>
            <w:tcW w:w="1024"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color w:val="000000"/>
                <w:sz w:val="22"/>
                <w:szCs w:val="26"/>
                <w:lang w:val="en-ZA" w:eastAsia="en-ZA"/>
              </w:rPr>
              <w:t>R</w:t>
            </w:r>
          </w:p>
        </w:tc>
        <w:tc>
          <w:tcPr>
            <w:tcW w:w="1663" w:type="dxa"/>
            <w:gridSpan w:val="1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Pr>
                <w:rFonts w:cs="Arial"/>
                <w:bCs/>
                <w:color w:val="000000"/>
                <w:szCs w:val="18"/>
                <w:lang w:val="en-ZA" w:eastAsia="en-ZA"/>
              </w:rPr>
              <w:t>N/A</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Cs/>
                <w:color w:val="000000"/>
                <w:sz w:val="18"/>
                <w:szCs w:val="18"/>
                <w:lang w:val="en-ZA" w:eastAsia="en-ZA"/>
              </w:rPr>
            </w:pPr>
            <w:r w:rsidRPr="006E2AE9">
              <w:rPr>
                <w:rFonts w:cs="Arial"/>
                <w:b/>
                <w:color w:val="000000"/>
                <w:sz w:val="22"/>
                <w:szCs w:val="26"/>
                <w:lang w:val="en-ZA" w:eastAsia="en-ZA"/>
              </w:rPr>
              <w:t>10.0</w:t>
            </w:r>
          </w:p>
        </w:tc>
        <w:tc>
          <w:tcPr>
            <w:tcW w:w="5203" w:type="dxa"/>
            <w:gridSpan w:val="4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color w:val="000000"/>
                <w:sz w:val="22"/>
                <w:szCs w:val="26"/>
                <w:lang w:val="en-ZA" w:eastAsia="en-ZA"/>
              </w:rPr>
              <w:t>The employer</w:t>
            </w:r>
          </w:p>
        </w:tc>
        <w:tc>
          <w:tcPr>
            <w:tcW w:w="1134" w:type="dxa"/>
            <w:gridSpan w:val="18"/>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747" w:type="dxa"/>
            <w:gridSpan w:val="29"/>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1325" w:type="dxa"/>
            <w:gridSpan w:val="12"/>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10.1.13</w:t>
            </w:r>
          </w:p>
        </w:tc>
        <w:tc>
          <w:tcPr>
            <w:tcW w:w="5203" w:type="dxa"/>
            <w:gridSpan w:val="43"/>
            <w:tcBorders>
              <w:right w:val="single" w:sz="2" w:space="0" w:color="auto"/>
            </w:tcBorders>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Description of </w:t>
            </w:r>
            <w:r w:rsidRPr="006E2AE9">
              <w:rPr>
                <w:rFonts w:cs="Arial"/>
                <w:b/>
                <w:bCs/>
                <w:color w:val="000000"/>
                <w:szCs w:val="18"/>
                <w:lang w:val="en-ZA" w:eastAsia="en-ZA"/>
              </w:rPr>
              <w:t>free issue</w:t>
            </w:r>
            <w:r w:rsidRPr="006E2AE9">
              <w:rPr>
                <w:rFonts w:cs="Arial"/>
                <w:bCs/>
                <w:color w:val="000000"/>
                <w:szCs w:val="18"/>
                <w:lang w:val="en-ZA" w:eastAsia="en-ZA"/>
              </w:rPr>
              <w:t xml:space="preserve"> by </w:t>
            </w:r>
            <w:r w:rsidRPr="006E2AE9">
              <w:rPr>
                <w:rFonts w:cs="Arial"/>
                <w:b/>
                <w:bCs/>
                <w:color w:val="000000"/>
                <w:szCs w:val="18"/>
                <w:lang w:val="en-ZA" w:eastAsia="en-ZA"/>
              </w:rPr>
              <w:t>employer</w:t>
            </w:r>
          </w:p>
        </w:tc>
        <w:tc>
          <w:tcPr>
            <w:tcW w:w="4206" w:type="dxa"/>
            <w:gridSpan w:val="59"/>
            <w:vMerge w:val="restart"/>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None</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(Attach separate page for multiple items)</w:t>
            </w:r>
          </w:p>
        </w:tc>
        <w:tc>
          <w:tcPr>
            <w:tcW w:w="4206" w:type="dxa"/>
            <w:gridSpan w:val="59"/>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06" w:type="dxa"/>
            <w:gridSpan w:val="59"/>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10.0</w:t>
            </w:r>
          </w:p>
        </w:tc>
        <w:tc>
          <w:tcPr>
            <w:tcW w:w="5203" w:type="dxa"/>
            <w:gridSpan w:val="4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 xml:space="preserve">Site information </w:t>
            </w:r>
            <w:r w:rsidRPr="006E2AE9">
              <w:rPr>
                <w:rFonts w:cs="Arial"/>
                <w:b/>
                <w:color w:val="000000"/>
                <w:sz w:val="22"/>
                <w:szCs w:val="26"/>
                <w:lang w:val="en-ZA" w:eastAsia="en-ZA"/>
              </w:rPr>
              <w:tab/>
            </w:r>
            <w:r w:rsidRPr="006E2AE9">
              <w:rPr>
                <w:rFonts w:cs="Arial"/>
                <w:b/>
                <w:color w:val="000000"/>
                <w:sz w:val="22"/>
                <w:szCs w:val="26"/>
                <w:lang w:val="en-ZA" w:eastAsia="en-ZA"/>
              </w:rPr>
              <w:tab/>
            </w:r>
            <w:r w:rsidRPr="006E2AE9">
              <w:rPr>
                <w:rFonts w:cs="Arial"/>
                <w:b/>
                <w:color w:val="000000"/>
                <w:sz w:val="22"/>
                <w:szCs w:val="26"/>
                <w:lang w:val="en-ZA" w:eastAsia="en-ZA"/>
              </w:rPr>
              <w:tab/>
            </w:r>
          </w:p>
        </w:tc>
        <w:tc>
          <w:tcPr>
            <w:tcW w:w="1134" w:type="dxa"/>
            <w:gridSpan w:val="18"/>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747" w:type="dxa"/>
            <w:gridSpan w:val="29"/>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1325" w:type="dxa"/>
            <w:gridSpan w:val="12"/>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10.1.3</w:t>
            </w:r>
          </w:p>
        </w:tc>
        <w:tc>
          <w:tcPr>
            <w:tcW w:w="5203" w:type="dxa"/>
            <w:gridSpan w:val="4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Premises occupied - yes/no? </w:t>
            </w:r>
            <w:proofErr w:type="gramStart"/>
            <w:r w:rsidRPr="006E2AE9">
              <w:rPr>
                <w:rFonts w:cs="Arial"/>
                <w:bCs/>
                <w:color w:val="000000"/>
                <w:szCs w:val="18"/>
                <w:lang w:val="en-ZA" w:eastAsia="en-ZA"/>
              </w:rPr>
              <w:t>identify</w:t>
            </w:r>
            <w:proofErr w:type="gramEnd"/>
            <w:r w:rsidRPr="006E2AE9">
              <w:rPr>
                <w:rFonts w:cs="Arial"/>
                <w:bCs/>
                <w:color w:val="000000"/>
                <w:szCs w:val="18"/>
                <w:lang w:val="en-ZA" w:eastAsia="en-ZA"/>
              </w:rPr>
              <w:t xml:space="preserve"> area?</w:t>
            </w:r>
          </w:p>
        </w:tc>
        <w:tc>
          <w:tcPr>
            <w:tcW w:w="4206" w:type="dxa"/>
            <w:gridSpan w:val="59"/>
            <w:vMerge w:val="restart"/>
            <w:tcBorders>
              <w:top w:val="single" w:sz="2" w:space="0" w:color="auto"/>
              <w:left w:val="single" w:sz="2" w:space="0" w:color="auto"/>
              <w:bottom w:val="single" w:sz="2" w:space="0" w:color="auto"/>
              <w:right w:val="single" w:sz="2" w:space="0" w:color="auto"/>
            </w:tcBorders>
            <w:vAlign w:val="center"/>
          </w:tcPr>
          <w:p w:rsidR="00236D5D"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Yes</w:t>
            </w: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236D5D">
              <w:rPr>
                <w:rFonts w:cs="Arial"/>
                <w:bCs/>
                <w:color w:val="000000"/>
                <w:szCs w:val="18"/>
                <w:lang w:val="en-ZA" w:eastAsia="en-ZA"/>
              </w:rPr>
              <w:t>The contractor must arrange access to the site in consultation with management to ensure the least amount</w:t>
            </w:r>
            <w:r>
              <w:rPr>
                <w:rFonts w:cs="Arial"/>
                <w:bCs/>
                <w:color w:val="000000"/>
                <w:szCs w:val="18"/>
                <w:lang w:val="en-ZA" w:eastAsia="en-ZA"/>
              </w:rPr>
              <w:t xml:space="preserve"> o</w:t>
            </w:r>
            <w:r w:rsidRPr="00236D5D">
              <w:rPr>
                <w:rFonts w:cs="Arial"/>
                <w:bCs/>
                <w:color w:val="000000"/>
                <w:szCs w:val="18"/>
                <w:lang w:val="en-ZA" w:eastAsia="en-ZA"/>
              </w:rPr>
              <w:t>f disruption during the work</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06" w:type="dxa"/>
            <w:gridSpan w:val="59"/>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06" w:type="dxa"/>
            <w:gridSpan w:val="59"/>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203" w:type="dxa"/>
            <w:gridSpan w:val="43"/>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06" w:type="dxa"/>
            <w:gridSpan w:val="59"/>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10.1.4</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Relevant natural features to be retained / </w:t>
            </w:r>
          </w:p>
        </w:tc>
        <w:tc>
          <w:tcPr>
            <w:tcW w:w="4223" w:type="dxa"/>
            <w:gridSpan w:val="60"/>
            <w:vMerge w:val="restart"/>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Refer Bills of Quantities</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relocated / removed</w:t>
            </w:r>
            <w:r w:rsidRPr="006E2AE9">
              <w:rPr>
                <w:rFonts w:cs="Arial"/>
                <w:bCs/>
                <w:color w:val="000000"/>
                <w:szCs w:val="18"/>
                <w:lang w:val="en-ZA" w:eastAsia="en-ZA"/>
              </w:rPr>
              <w:tab/>
            </w: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10.1.5</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Utilities connections provided?</w:t>
            </w:r>
            <w:r w:rsidRPr="006E2AE9">
              <w:rPr>
                <w:rFonts w:cs="Arial"/>
                <w:bCs/>
                <w:color w:val="000000"/>
                <w:szCs w:val="18"/>
                <w:lang w:val="en-ZA" w:eastAsia="en-ZA"/>
              </w:rPr>
              <w:tab/>
            </w:r>
            <w:r w:rsidRPr="006E2AE9">
              <w:rPr>
                <w:rFonts w:cs="Arial"/>
                <w:bCs/>
                <w:color w:val="000000"/>
                <w:szCs w:val="18"/>
                <w:lang w:val="en-ZA" w:eastAsia="en-ZA"/>
              </w:rPr>
              <w:tab/>
            </w:r>
            <w:r w:rsidRPr="006E2AE9">
              <w:rPr>
                <w:rFonts w:cs="Arial"/>
                <w:bCs/>
                <w:color w:val="000000"/>
                <w:szCs w:val="18"/>
                <w:lang w:val="en-ZA" w:eastAsia="en-ZA"/>
              </w:rPr>
              <w:tab/>
            </w:r>
          </w:p>
        </w:tc>
        <w:tc>
          <w:tcPr>
            <w:tcW w:w="4223" w:type="dxa"/>
            <w:gridSpan w:val="60"/>
            <w:vMerge w:val="restart"/>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None</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10.1.6</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 xml:space="preserve">Areas the </w:t>
            </w:r>
            <w:r w:rsidRPr="006E2AE9">
              <w:rPr>
                <w:rFonts w:cs="Arial"/>
                <w:b/>
                <w:bCs/>
                <w:color w:val="000000"/>
                <w:szCs w:val="18"/>
                <w:lang w:val="en-ZA" w:eastAsia="en-ZA"/>
              </w:rPr>
              <w:t>contractor</w:t>
            </w:r>
            <w:r w:rsidRPr="006E2AE9">
              <w:rPr>
                <w:rFonts w:cs="Arial"/>
                <w:bCs/>
                <w:color w:val="000000"/>
                <w:szCs w:val="18"/>
                <w:lang w:val="en-ZA" w:eastAsia="en-ZA"/>
              </w:rPr>
              <w:t xml:space="preserve"> may not occupy?</w:t>
            </w:r>
            <w:r w:rsidRPr="006E2AE9">
              <w:rPr>
                <w:rFonts w:cs="Arial"/>
                <w:bCs/>
                <w:color w:val="000000"/>
                <w:szCs w:val="18"/>
                <w:lang w:val="en-ZA" w:eastAsia="en-ZA"/>
              </w:rPr>
              <w:tab/>
            </w:r>
          </w:p>
        </w:tc>
        <w:tc>
          <w:tcPr>
            <w:tcW w:w="4223" w:type="dxa"/>
            <w:gridSpan w:val="60"/>
            <w:vMerge w:val="restart"/>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Will be indicated at Site Hand Over</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right w:val="single" w:sz="2" w:space="0" w:color="auto"/>
            </w:tcBorders>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vMerge/>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bottom w:val="single" w:sz="2" w:space="0" w:color="auto"/>
            </w:tcBorders>
            <w:vAlign w:val="bottom"/>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NOTE: If insufficient space, please see annexure ...</w:t>
            </w:r>
          </w:p>
        </w:tc>
        <w:tc>
          <w:tcPr>
            <w:tcW w:w="4223" w:type="dxa"/>
            <w:gridSpan w:val="6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13.0</w:t>
            </w:r>
          </w:p>
        </w:tc>
        <w:tc>
          <w:tcPr>
            <w:tcW w:w="5186" w:type="dxa"/>
            <w:gridSpan w:val="4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Direct contractors</w:t>
            </w:r>
            <w:r w:rsidRPr="006E2AE9">
              <w:rPr>
                <w:rFonts w:cs="Arial"/>
                <w:b/>
                <w:color w:val="000000"/>
                <w:sz w:val="22"/>
                <w:szCs w:val="26"/>
                <w:lang w:val="en-ZA" w:eastAsia="en-ZA"/>
              </w:rPr>
              <w:tab/>
            </w:r>
          </w:p>
        </w:tc>
        <w:tc>
          <w:tcPr>
            <w:tcW w:w="4223" w:type="dxa"/>
            <w:gridSpan w:val="6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13.1.1</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Cs w:val="18"/>
                <w:lang w:val="en-ZA" w:eastAsia="en-ZA"/>
              </w:rPr>
              <w:t>Employer</w:t>
            </w:r>
            <w:r w:rsidRPr="006E2AE9">
              <w:rPr>
                <w:rFonts w:cs="Arial"/>
                <w:bCs/>
                <w:color w:val="000000"/>
                <w:szCs w:val="18"/>
                <w:lang w:val="en-ZA" w:eastAsia="en-ZA"/>
              </w:rPr>
              <w:t xml:space="preserve"> to define extent of work by a </w:t>
            </w:r>
            <w:r w:rsidRPr="006E2AE9">
              <w:rPr>
                <w:rFonts w:cs="Arial"/>
                <w:b/>
                <w:bCs/>
                <w:color w:val="000000"/>
                <w:szCs w:val="18"/>
                <w:lang w:val="en-ZA" w:eastAsia="en-ZA"/>
              </w:rPr>
              <w:t>direct contractor</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13.1.2</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Specialisation:</w:t>
            </w:r>
          </w:p>
        </w:tc>
        <w:tc>
          <w:tcPr>
            <w:tcW w:w="4223" w:type="dxa"/>
            <w:gridSpan w:val="6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None</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top w:val="single" w:sz="2" w:space="0" w:color="auto"/>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13.1.2</w:t>
            </w:r>
          </w:p>
        </w:tc>
        <w:tc>
          <w:tcPr>
            <w:tcW w:w="5186" w:type="dxa"/>
            <w:gridSpan w:val="4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Specialisation:</w:t>
            </w:r>
          </w:p>
        </w:tc>
        <w:tc>
          <w:tcPr>
            <w:tcW w:w="4223" w:type="dxa"/>
            <w:gridSpan w:val="6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Pr>
                <w:rFonts w:cs="Arial"/>
                <w:bCs/>
                <w:color w:val="000000"/>
                <w:szCs w:val="18"/>
                <w:lang w:val="en-ZA" w:eastAsia="en-ZA"/>
              </w:rPr>
              <w:t>None</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top w:val="single" w:sz="2" w:space="0" w:color="auto"/>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NOTE: If insufficient space, please see annexure ...</w:t>
            </w:r>
          </w:p>
        </w:tc>
        <w:tc>
          <w:tcPr>
            <w:tcW w:w="4223" w:type="dxa"/>
            <w:gridSpan w:val="6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4223" w:type="dxa"/>
            <w:gridSpan w:val="60"/>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15/18</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color w:val="000000"/>
                <w:sz w:val="22"/>
                <w:szCs w:val="26"/>
                <w:lang w:val="en-ZA" w:eastAsia="en-ZA"/>
              </w:rPr>
              <w:t>Practical completion / penalty for late completion</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86" w:type="dxa"/>
            <w:gridSpan w:val="4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244" w:type="dxa"/>
            <w:gridSpan w:val="37"/>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1979" w:type="dxa"/>
            <w:gridSpan w:val="2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 xml:space="preserve">Due date / </w:t>
            </w:r>
            <w:proofErr w:type="spellStart"/>
            <w:r w:rsidRPr="006E2AE9">
              <w:rPr>
                <w:rFonts w:cs="Arial"/>
                <w:bCs/>
                <w:color w:val="000000"/>
                <w:sz w:val="18"/>
                <w:szCs w:val="18"/>
                <w:lang w:val="en-ZA" w:eastAsia="en-ZA"/>
              </w:rPr>
              <w:t>yyyymmdd</w:t>
            </w:r>
            <w:proofErr w:type="spellEnd"/>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10.1.7</w:t>
            </w:r>
          </w:p>
        </w:tc>
        <w:tc>
          <w:tcPr>
            <w:tcW w:w="5186" w:type="dxa"/>
            <w:gridSpan w:val="4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Possession of the </w:t>
            </w:r>
            <w:r w:rsidRPr="006E2AE9">
              <w:rPr>
                <w:rFonts w:cs="Arial"/>
                <w:b/>
                <w:bCs/>
                <w:color w:val="000000"/>
                <w:sz w:val="18"/>
                <w:szCs w:val="18"/>
                <w:lang w:val="en-ZA" w:eastAsia="en-ZA"/>
              </w:rPr>
              <w:t>site</w:t>
            </w:r>
            <w:r w:rsidRPr="006E2AE9">
              <w:rPr>
                <w:rFonts w:cs="Arial"/>
                <w:bCs/>
                <w:color w:val="000000"/>
                <w:sz w:val="18"/>
                <w:szCs w:val="18"/>
                <w:lang w:val="en-ZA" w:eastAsia="en-ZA"/>
              </w:rPr>
              <w:t>- intended date</w:t>
            </w:r>
          </w:p>
        </w:tc>
        <w:tc>
          <w:tcPr>
            <w:tcW w:w="2244" w:type="dxa"/>
            <w:gridSpan w:val="37"/>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1979" w:type="dxa"/>
            <w:gridSpan w:val="23"/>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Pr>
                <w:rFonts w:cs="Arial"/>
                <w:bCs/>
                <w:color w:val="000000"/>
                <w:sz w:val="18"/>
                <w:szCs w:val="18"/>
                <w:lang w:val="en-ZA" w:eastAsia="en-ZA"/>
              </w:rPr>
              <w:t>2016/03/01</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11.2.6</w:t>
            </w:r>
          </w:p>
        </w:tc>
        <w:tc>
          <w:tcPr>
            <w:tcW w:w="7430" w:type="dxa"/>
            <w:gridSpan w:val="7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Start work </w:t>
            </w:r>
            <w:proofErr w:type="gramStart"/>
            <w:r w:rsidRPr="006E2AE9">
              <w:rPr>
                <w:rFonts w:cs="Arial"/>
                <w:bCs/>
                <w:color w:val="000000"/>
                <w:sz w:val="18"/>
                <w:szCs w:val="18"/>
                <w:lang w:val="en-ZA" w:eastAsia="en-ZA"/>
              </w:rPr>
              <w:t>within ?</w:t>
            </w:r>
            <w:proofErr w:type="gramEnd"/>
            <w:r w:rsidRPr="006E2AE9">
              <w:rPr>
                <w:rFonts w:cs="Arial"/>
                <w:bCs/>
                <w:color w:val="000000"/>
                <w:sz w:val="18"/>
                <w:szCs w:val="18"/>
                <w:lang w:val="en-ZA" w:eastAsia="en-ZA"/>
              </w:rPr>
              <w:t xml:space="preserve"> </w:t>
            </w:r>
            <w:r w:rsidRPr="006E2AE9">
              <w:rPr>
                <w:rFonts w:cs="Arial"/>
                <w:b/>
                <w:bCs/>
                <w:color w:val="000000"/>
                <w:sz w:val="18"/>
                <w:szCs w:val="18"/>
                <w:lang w:val="en-ZA" w:eastAsia="en-ZA"/>
              </w:rPr>
              <w:t>working days</w:t>
            </w:r>
            <w:r w:rsidRPr="006E2AE9">
              <w:rPr>
                <w:rFonts w:cs="Arial"/>
                <w:bCs/>
                <w:color w:val="000000"/>
                <w:sz w:val="18"/>
                <w:szCs w:val="18"/>
                <w:lang w:val="en-ZA" w:eastAsia="en-ZA"/>
              </w:rPr>
              <w:t xml:space="preserve"> after given access to </w:t>
            </w:r>
            <w:r w:rsidRPr="006E2AE9">
              <w:rPr>
                <w:rFonts w:cs="Arial"/>
                <w:b/>
                <w:bCs/>
                <w:color w:val="000000"/>
                <w:sz w:val="18"/>
                <w:szCs w:val="18"/>
                <w:lang w:val="en-ZA" w:eastAsia="en-ZA"/>
              </w:rPr>
              <w:t>site</w:t>
            </w:r>
          </w:p>
        </w:tc>
        <w:tc>
          <w:tcPr>
            <w:tcW w:w="654" w:type="dxa"/>
            <w:gridSpan w:val="11"/>
            <w:tcBorders>
              <w:top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5</w:t>
            </w:r>
          </w:p>
        </w:tc>
        <w:tc>
          <w:tcPr>
            <w:tcW w:w="1325" w:type="dxa"/>
            <w:gridSpan w:val="12"/>
            <w:tcBorders>
              <w:top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Working days</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3309" w:type="dxa"/>
            <w:gridSpan w:val="1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231" w:type="dxa"/>
            <w:gridSpan w:val="1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1985" w:type="dxa"/>
            <w:gridSpan w:val="35"/>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973" w:type="dxa"/>
            <w:gridSpan w:val="18"/>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1911" w:type="dxa"/>
            <w:gridSpan w:val="21"/>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3999" w:type="dxa"/>
            <w:gridSpan w:val="1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072"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Notice to</w:t>
            </w: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inspect</w:t>
            </w: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r w:rsidRPr="006E2AE9">
              <w:rPr>
                <w:rFonts w:cs="Arial"/>
                <w:bCs/>
                <w:color w:val="000000"/>
                <w:sz w:val="18"/>
                <w:szCs w:val="18"/>
                <w:lang w:val="en-ZA" w:eastAsia="en-ZA"/>
              </w:rPr>
              <w:t>? w-Days</w:t>
            </w:r>
          </w:p>
        </w:tc>
        <w:tc>
          <w:tcPr>
            <w:tcW w:w="1772" w:type="dxa"/>
            <w:gridSpan w:val="3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Date for practical completion</w:t>
            </w:r>
          </w:p>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spellStart"/>
            <w:r w:rsidRPr="006E2AE9">
              <w:rPr>
                <w:rFonts w:cs="Arial"/>
                <w:bCs/>
                <w:color w:val="000000"/>
                <w:sz w:val="18"/>
                <w:szCs w:val="18"/>
                <w:lang w:val="en-ZA" w:eastAsia="en-ZA"/>
              </w:rPr>
              <w:t>yyyymmdd</w:t>
            </w:r>
            <w:proofErr w:type="spellEnd"/>
          </w:p>
        </w:tc>
        <w:tc>
          <w:tcPr>
            <w:tcW w:w="817" w:type="dxa"/>
            <w:gridSpan w:val="1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913"/>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6"/>
                <w:szCs w:val="18"/>
                <w:lang w:val="en-ZA" w:eastAsia="en-ZA"/>
              </w:rPr>
              <w:t>Currency</w:t>
            </w:r>
          </w:p>
        </w:tc>
        <w:tc>
          <w:tcPr>
            <w:tcW w:w="1749"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Amount</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18.2</w:t>
            </w:r>
          </w:p>
        </w:tc>
        <w:tc>
          <w:tcPr>
            <w:tcW w:w="3999" w:type="dxa"/>
            <w:gridSpan w:val="1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bCs/>
                <w:color w:val="000000"/>
                <w:sz w:val="18"/>
                <w:szCs w:val="18"/>
                <w:lang w:val="en-ZA" w:eastAsia="en-ZA"/>
              </w:rPr>
              <w:t>Practical</w:t>
            </w:r>
            <w:r w:rsidRPr="006E2AE9">
              <w:rPr>
                <w:rFonts w:cs="Arial"/>
                <w:bCs/>
                <w:color w:val="000000"/>
                <w:sz w:val="18"/>
                <w:szCs w:val="18"/>
                <w:lang w:val="en-ZA" w:eastAsia="en-ZA"/>
              </w:rPr>
              <w:t xml:space="preserve"> </w:t>
            </w:r>
            <w:r w:rsidRPr="006E2AE9">
              <w:rPr>
                <w:rFonts w:cs="Arial"/>
                <w:b/>
                <w:bCs/>
                <w:color w:val="000000"/>
                <w:sz w:val="18"/>
                <w:szCs w:val="18"/>
                <w:lang w:val="en-ZA" w:eastAsia="en-ZA"/>
              </w:rPr>
              <w:t>completion</w:t>
            </w:r>
            <w:r w:rsidRPr="006E2AE9">
              <w:rPr>
                <w:rFonts w:cs="Arial"/>
                <w:bCs/>
                <w:color w:val="000000"/>
                <w:sz w:val="18"/>
                <w:szCs w:val="18"/>
                <w:lang w:val="en-ZA" w:eastAsia="en-ZA"/>
              </w:rPr>
              <w:t xml:space="preserve"> of the </w:t>
            </w:r>
            <w:r w:rsidRPr="006E2AE9">
              <w:rPr>
                <w:rFonts w:cs="Arial"/>
                <w:b/>
                <w:bCs/>
                <w:color w:val="000000"/>
                <w:sz w:val="18"/>
                <w:szCs w:val="18"/>
                <w:lang w:val="en-ZA" w:eastAsia="en-ZA"/>
              </w:rPr>
              <w:t>works</w:t>
            </w:r>
            <w:r w:rsidRPr="006E2AE9">
              <w:rPr>
                <w:rFonts w:cs="Arial"/>
                <w:bCs/>
                <w:color w:val="000000"/>
                <w:sz w:val="18"/>
                <w:szCs w:val="18"/>
                <w:lang w:val="en-ZA" w:eastAsia="en-ZA"/>
              </w:rPr>
              <w:t xml:space="preserve"> as a whole</w:t>
            </w:r>
          </w:p>
        </w:tc>
        <w:tc>
          <w:tcPr>
            <w:tcW w:w="1072" w:type="dxa"/>
            <w:gridSpan w:val="18"/>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Pr>
                <w:rFonts w:cs="Arial"/>
                <w:bCs/>
                <w:color w:val="000000"/>
                <w:sz w:val="18"/>
                <w:szCs w:val="18"/>
                <w:lang w:val="en-ZA" w:eastAsia="en-ZA"/>
              </w:rPr>
              <w:t>5</w:t>
            </w:r>
          </w:p>
        </w:tc>
        <w:tc>
          <w:tcPr>
            <w:tcW w:w="1772" w:type="dxa"/>
            <w:gridSpan w:val="33"/>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Pr>
                <w:rFonts w:cs="Arial"/>
                <w:bCs/>
                <w:color w:val="000000"/>
                <w:sz w:val="18"/>
                <w:szCs w:val="18"/>
                <w:lang w:val="en-ZA" w:eastAsia="en-ZA"/>
              </w:rPr>
              <w:t>31/05/16</w:t>
            </w:r>
          </w:p>
        </w:tc>
        <w:tc>
          <w:tcPr>
            <w:tcW w:w="817" w:type="dxa"/>
            <w:gridSpan w:val="1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 w:val="18"/>
                <w:szCs w:val="18"/>
                <w:lang w:val="en-ZA" w:eastAsia="en-ZA"/>
              </w:rPr>
            </w:pPr>
            <w:r w:rsidRPr="006E2AE9">
              <w:rPr>
                <w:rFonts w:cs="Arial"/>
                <w:b/>
                <w:color w:val="000000"/>
                <w:sz w:val="22"/>
                <w:szCs w:val="26"/>
                <w:lang w:val="en-ZA" w:eastAsia="en-ZA"/>
              </w:rPr>
              <w:t>R</w:t>
            </w:r>
          </w:p>
        </w:tc>
        <w:tc>
          <w:tcPr>
            <w:tcW w:w="1749"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9D44DF"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Pr>
                <w:rFonts w:cs="Arial"/>
                <w:bCs/>
                <w:color w:val="000000"/>
                <w:sz w:val="18"/>
                <w:szCs w:val="18"/>
                <w:lang w:val="en-ZA" w:eastAsia="en-ZA"/>
              </w:rPr>
              <w:t>R2500.00</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15.0</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color w:val="000000"/>
                <w:sz w:val="22"/>
                <w:szCs w:val="26"/>
                <w:lang w:val="en-ZA" w:eastAsia="en-ZA"/>
              </w:rPr>
              <w:t>Practical completion</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15.1.1</w:t>
            </w:r>
          </w:p>
        </w:tc>
        <w:tc>
          <w:tcPr>
            <w:tcW w:w="9409" w:type="dxa"/>
            <w:gridSpan w:val="102"/>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Items that do </w:t>
            </w:r>
            <w:r w:rsidRPr="006E2AE9">
              <w:rPr>
                <w:rFonts w:cs="Arial"/>
                <w:bCs/>
                <w:color w:val="000000"/>
                <w:sz w:val="18"/>
                <w:szCs w:val="18"/>
                <w:u w:val="single"/>
                <w:lang w:val="en-ZA" w:eastAsia="en-ZA"/>
              </w:rPr>
              <w:t>not</w:t>
            </w:r>
            <w:r w:rsidRPr="006E2AE9">
              <w:rPr>
                <w:rFonts w:cs="Arial"/>
                <w:bCs/>
                <w:color w:val="000000"/>
                <w:sz w:val="18"/>
                <w:szCs w:val="18"/>
                <w:lang w:val="en-ZA" w:eastAsia="en-ZA"/>
              </w:rPr>
              <w:t xml:space="preserve"> have to be complete to achieve </w:t>
            </w:r>
            <w:r w:rsidRPr="006E2AE9">
              <w:rPr>
                <w:rFonts w:cs="Arial"/>
                <w:b/>
                <w:bCs/>
                <w:color w:val="000000"/>
                <w:sz w:val="18"/>
                <w:szCs w:val="18"/>
                <w:lang w:val="en-ZA" w:eastAsia="en-ZA"/>
              </w:rPr>
              <w:t>practical completion</w:t>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None</w:t>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Criteria to achieve </w:t>
            </w:r>
            <w:r w:rsidRPr="006E2AE9">
              <w:rPr>
                <w:rFonts w:cs="Arial"/>
                <w:b/>
                <w:bCs/>
                <w:color w:val="000000"/>
                <w:sz w:val="18"/>
                <w:szCs w:val="18"/>
                <w:lang w:val="en-ZA" w:eastAsia="en-ZA"/>
              </w:rPr>
              <w:t xml:space="preserve">practical </w:t>
            </w:r>
            <w:r w:rsidRPr="006E2AE9">
              <w:rPr>
                <w:rFonts w:cs="Arial"/>
                <w:bCs/>
                <w:color w:val="000000"/>
                <w:sz w:val="18"/>
                <w:szCs w:val="18"/>
                <w:lang w:val="en-ZA" w:eastAsia="en-ZA"/>
              </w:rPr>
              <w:t>completion</w:t>
            </w: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15.1.1</w:t>
            </w:r>
          </w:p>
        </w:tc>
        <w:tc>
          <w:tcPr>
            <w:tcW w:w="9409" w:type="dxa"/>
            <w:gridSpan w:val="102"/>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All work completed as per Bills of Quantities and specification</w:t>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04" w:type="dxa"/>
            <w:gridSpan w:val="38"/>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NOTE: If insufficient space, please see annexure …</w:t>
            </w:r>
            <w:r w:rsidRPr="006E2AE9">
              <w:rPr>
                <w:rFonts w:cs="Arial"/>
                <w:bCs/>
                <w:color w:val="000000"/>
                <w:sz w:val="18"/>
                <w:szCs w:val="18"/>
                <w:lang w:val="en-ZA" w:eastAsia="en-ZA"/>
              </w:rPr>
              <w:tab/>
            </w:r>
          </w:p>
        </w:tc>
        <w:tc>
          <w:tcPr>
            <w:tcW w:w="4305" w:type="dxa"/>
            <w:gridSpan w:val="6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19.0</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Payment</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19.0</w:t>
            </w:r>
          </w:p>
        </w:tc>
        <w:tc>
          <w:tcPr>
            <w:tcW w:w="4287" w:type="dxa"/>
            <w:gridSpan w:val="2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Currency: </w:t>
            </w:r>
            <w:r w:rsidRPr="006E2AE9">
              <w:rPr>
                <w:rFonts w:cs="Arial"/>
                <w:bCs/>
                <w:color w:val="000000"/>
                <w:sz w:val="18"/>
                <w:szCs w:val="18"/>
                <w:lang w:val="en-ZA" w:eastAsia="en-ZA"/>
              </w:rPr>
              <w:tab/>
            </w:r>
            <w:r w:rsidRPr="006E2AE9">
              <w:rPr>
                <w:rFonts w:cs="Arial"/>
                <w:bCs/>
                <w:color w:val="000000"/>
                <w:sz w:val="18"/>
                <w:szCs w:val="18"/>
                <w:lang w:val="en-ZA" w:eastAsia="en-ZA"/>
              </w:rPr>
              <w:tab/>
            </w:r>
          </w:p>
        </w:tc>
        <w:tc>
          <w:tcPr>
            <w:tcW w:w="790" w:type="dxa"/>
            <w:gridSpan w:val="1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
                <w:color w:val="000000"/>
                <w:sz w:val="22"/>
                <w:szCs w:val="26"/>
                <w:lang w:val="en-ZA" w:eastAsia="en-ZA"/>
              </w:rPr>
              <w:t>R</w:t>
            </w:r>
          </w:p>
        </w:tc>
        <w:tc>
          <w:tcPr>
            <w:tcW w:w="4332" w:type="dxa"/>
            <w:gridSpan w:val="6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19.2</w:t>
            </w:r>
          </w:p>
        </w:tc>
        <w:tc>
          <w:tcPr>
            <w:tcW w:w="4287" w:type="dxa"/>
            <w:gridSpan w:val="2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Issue of regular payment certificates on</w:t>
            </w:r>
          </w:p>
        </w:tc>
        <w:tc>
          <w:tcPr>
            <w:tcW w:w="1361" w:type="dxa"/>
            <w:gridSpan w:val="2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spellStart"/>
            <w:r w:rsidRPr="006E2AE9">
              <w:rPr>
                <w:rFonts w:cs="Arial"/>
                <w:bCs/>
                <w:color w:val="000000"/>
                <w:sz w:val="18"/>
                <w:szCs w:val="18"/>
                <w:lang w:val="en-ZA" w:eastAsia="en-ZA"/>
              </w:rPr>
              <w:t>date@month</w:t>
            </w:r>
            <w:proofErr w:type="spellEnd"/>
          </w:p>
        </w:tc>
        <w:tc>
          <w:tcPr>
            <w:tcW w:w="1332" w:type="dxa"/>
            <w:gridSpan w:val="2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25</w:t>
            </w:r>
            <w:r w:rsidRPr="0065748B">
              <w:rPr>
                <w:rFonts w:cs="Arial"/>
                <w:bCs/>
                <w:color w:val="000000"/>
                <w:sz w:val="18"/>
                <w:szCs w:val="18"/>
                <w:vertAlign w:val="superscript"/>
                <w:lang w:val="en-ZA" w:eastAsia="en-ZA"/>
              </w:rPr>
              <w:t>th</w:t>
            </w:r>
            <w:r>
              <w:rPr>
                <w:rFonts w:cs="Arial"/>
                <w:bCs/>
                <w:color w:val="000000"/>
                <w:sz w:val="18"/>
                <w:szCs w:val="18"/>
                <w:lang w:val="en-ZA" w:eastAsia="en-ZA"/>
              </w:rPr>
              <w:t xml:space="preserve"> </w:t>
            </w:r>
          </w:p>
        </w:tc>
        <w:tc>
          <w:tcPr>
            <w:tcW w:w="1678" w:type="dxa"/>
            <w:gridSpan w:val="2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Or…day of week</w:t>
            </w:r>
          </w:p>
        </w:tc>
        <w:tc>
          <w:tcPr>
            <w:tcW w:w="751" w:type="dxa"/>
            <w:gridSpan w:val="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N/A</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19.3.2</w:t>
            </w:r>
          </w:p>
        </w:tc>
        <w:tc>
          <w:tcPr>
            <w:tcW w:w="4287" w:type="dxa"/>
            <w:gridSpan w:val="22"/>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bCs/>
                <w:color w:val="000000"/>
                <w:sz w:val="18"/>
                <w:szCs w:val="18"/>
                <w:lang w:val="en-ZA" w:eastAsia="en-ZA"/>
              </w:rPr>
              <w:t>Materials and goods</w:t>
            </w:r>
            <w:r w:rsidRPr="006E2AE9">
              <w:rPr>
                <w:rFonts w:cs="Arial"/>
                <w:bCs/>
                <w:color w:val="000000"/>
                <w:sz w:val="18"/>
                <w:szCs w:val="18"/>
                <w:lang w:val="en-ZA" w:eastAsia="en-ZA"/>
              </w:rPr>
              <w:t xml:space="preserve"> off </w:t>
            </w:r>
            <w:r w:rsidRPr="006E2AE9">
              <w:rPr>
                <w:rFonts w:cs="Arial"/>
                <w:b/>
                <w:bCs/>
                <w:color w:val="000000"/>
                <w:sz w:val="18"/>
                <w:szCs w:val="18"/>
                <w:lang w:val="en-ZA" w:eastAsia="en-ZA"/>
              </w:rPr>
              <w:t>site</w:t>
            </w:r>
            <w:r w:rsidRPr="006E2AE9">
              <w:rPr>
                <w:rFonts w:cs="Arial"/>
                <w:bCs/>
                <w:color w:val="000000"/>
                <w:sz w:val="18"/>
                <w:szCs w:val="18"/>
                <w:lang w:val="en-ZA" w:eastAsia="en-ZA"/>
              </w:rPr>
              <w:t xml:space="preserve"> - paid subject to ...</w:t>
            </w:r>
          </w:p>
        </w:tc>
        <w:tc>
          <w:tcPr>
            <w:tcW w:w="4371" w:type="dxa"/>
            <w:gridSpan w:val="7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r w:rsidRPr="006E2AE9">
              <w:rPr>
                <w:rFonts w:cs="Arial"/>
                <w:b/>
                <w:bCs/>
                <w:color w:val="000000"/>
                <w:sz w:val="18"/>
                <w:szCs w:val="18"/>
                <w:lang w:val="en-ZA" w:eastAsia="en-ZA"/>
              </w:rPr>
              <w:t>Security for Advance Payment provided?</w:t>
            </w:r>
          </w:p>
        </w:tc>
        <w:tc>
          <w:tcPr>
            <w:tcW w:w="751" w:type="dxa"/>
            <w:gridSpan w:val="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No</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22"/>
                <w:szCs w:val="22"/>
                <w:lang w:val="en-ZA" w:eastAsia="en-ZA"/>
              </w:rPr>
            </w:pPr>
          </w:p>
        </w:tc>
        <w:tc>
          <w:tcPr>
            <w:tcW w:w="4629" w:type="dxa"/>
            <w:gridSpan w:val="3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4780" w:type="dxa"/>
            <w:gridSpan w:val="7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22"/>
                <w:szCs w:val="22"/>
                <w:lang w:val="en-ZA" w:eastAsia="en-ZA"/>
              </w:rPr>
              <w:br w:type="page"/>
            </w:r>
            <w:r w:rsidRPr="006E2AE9">
              <w:rPr>
                <w:rFonts w:cs="Arial"/>
                <w:b/>
                <w:color w:val="000000"/>
                <w:sz w:val="22"/>
                <w:szCs w:val="26"/>
                <w:lang w:val="en-ZA" w:eastAsia="en-ZA"/>
              </w:rPr>
              <w:t>22.0</w:t>
            </w:r>
          </w:p>
        </w:tc>
        <w:tc>
          <w:tcPr>
            <w:tcW w:w="4629" w:type="dxa"/>
            <w:gridSpan w:val="3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color w:val="000000"/>
                <w:sz w:val="22"/>
                <w:szCs w:val="26"/>
                <w:lang w:val="en-ZA" w:eastAsia="en-ZA"/>
              </w:rPr>
              <w:t>Dispute resolution</w:t>
            </w:r>
            <w:r w:rsidRPr="006E2AE9">
              <w:rPr>
                <w:rFonts w:cs="Arial"/>
                <w:b/>
                <w:color w:val="000000"/>
                <w:sz w:val="22"/>
                <w:szCs w:val="26"/>
                <w:lang w:val="en-ZA" w:eastAsia="en-ZA"/>
              </w:rPr>
              <w:tab/>
            </w:r>
          </w:p>
        </w:tc>
        <w:tc>
          <w:tcPr>
            <w:tcW w:w="4780" w:type="dxa"/>
            <w:gridSpan w:val="7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22.2</w:t>
            </w:r>
          </w:p>
        </w:tc>
        <w:tc>
          <w:tcPr>
            <w:tcW w:w="4051" w:type="dxa"/>
            <w:gridSpan w:val="1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Alternative dispute resolution organisation</w:t>
            </w:r>
          </w:p>
        </w:tc>
        <w:tc>
          <w:tcPr>
            <w:tcW w:w="5358" w:type="dxa"/>
            <w:gridSpan w:val="8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Arbitration</w:t>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55" w:type="dxa"/>
            <w:gridSpan w:val="4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254" w:type="dxa"/>
            <w:gridSpan w:val="6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471" w:type="dxa"/>
            <w:gridSpan w:val="105"/>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color w:val="000000"/>
                <w:sz w:val="22"/>
                <w:szCs w:val="26"/>
                <w:lang w:val="en-ZA" w:eastAsia="en-ZA"/>
              </w:rPr>
              <w:t>Changes made to JBCC® documentation</w:t>
            </w:r>
            <w:r w:rsidRPr="006E2AE9">
              <w:rPr>
                <w:rFonts w:cs="Arial"/>
                <w:b/>
                <w:color w:val="000000"/>
                <w:sz w:val="22"/>
                <w:szCs w:val="26"/>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Pr>
                <w:rFonts w:cs="Arial"/>
                <w:bCs/>
                <w:color w:val="000000"/>
                <w:sz w:val="18"/>
                <w:szCs w:val="18"/>
                <w:lang w:val="en-ZA" w:eastAsia="en-ZA"/>
              </w:rPr>
              <w:t>Refer Annexure A</w:t>
            </w: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C</w:t>
            </w:r>
          </w:p>
        </w:tc>
        <w:tc>
          <w:tcPr>
            <w:tcW w:w="9409" w:type="dxa"/>
            <w:gridSpan w:val="10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TENDER CLOSING</w:t>
            </w:r>
          </w:p>
        </w:tc>
      </w:tr>
      <w:tr w:rsidR="00236D5D" w:rsidRPr="006E2AE9" w:rsidTr="006E2AE9">
        <w:trPr>
          <w:trHeight w:val="283"/>
        </w:trPr>
        <w:tc>
          <w:tcPr>
            <w:tcW w:w="2598" w:type="dxa"/>
            <w:gridSpan w:val="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3899" w:type="dxa"/>
            <w:gridSpan w:val="4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731"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1243" w:type="dxa"/>
            <w:gridSpan w:val="10"/>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Tender closing:  Date </w:t>
            </w:r>
            <w:r w:rsidRPr="006E2AE9">
              <w:rPr>
                <w:rFonts w:cs="Arial"/>
                <w:bCs/>
                <w:color w:val="000000"/>
                <w:sz w:val="18"/>
                <w:szCs w:val="18"/>
                <w:lang w:val="en-ZA" w:eastAsia="en-ZA"/>
              </w:rPr>
              <w:tab/>
            </w:r>
          </w:p>
        </w:tc>
        <w:tc>
          <w:tcPr>
            <w:tcW w:w="3899" w:type="dxa"/>
            <w:gridSpan w:val="4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731" w:type="dxa"/>
            <w:gridSpan w:val="47"/>
            <w:tcBorders>
              <w:lef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Tender closing: Time</w:t>
            </w:r>
          </w:p>
        </w:tc>
        <w:tc>
          <w:tcPr>
            <w:tcW w:w="1243" w:type="dxa"/>
            <w:gridSpan w:val="1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Tender closing:  Place</w:t>
            </w:r>
            <w:r w:rsidRPr="006E2AE9">
              <w:rPr>
                <w:rFonts w:cs="Arial"/>
                <w:bCs/>
                <w:color w:val="000000"/>
                <w:sz w:val="18"/>
                <w:szCs w:val="18"/>
                <w:lang w:val="en-ZA" w:eastAsia="en-ZA"/>
              </w:rPr>
              <w:tab/>
            </w:r>
          </w:p>
        </w:tc>
        <w:tc>
          <w:tcPr>
            <w:tcW w:w="7873" w:type="dxa"/>
            <w:gridSpan w:val="9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SUBMISSION ADDRESS</w:t>
            </w:r>
          </w:p>
        </w:tc>
        <w:tc>
          <w:tcPr>
            <w:tcW w:w="7873" w:type="dxa"/>
            <w:gridSpan w:val="97"/>
            <w:vMerge w:val="restart"/>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73" w:type="dxa"/>
            <w:gridSpan w:val="97"/>
            <w:vMerge/>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598" w:type="dxa"/>
            <w:gridSpan w:val="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73" w:type="dxa"/>
            <w:gridSpan w:val="97"/>
            <w:vMerge/>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798" w:type="dxa"/>
            <w:gridSpan w:val="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Delivered in electronic format? </w:t>
            </w:r>
          </w:p>
        </w:tc>
        <w:tc>
          <w:tcPr>
            <w:tcW w:w="909"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no?</w:t>
            </w:r>
          </w:p>
        </w:tc>
        <w:tc>
          <w:tcPr>
            <w:tcW w:w="907"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45" w:type="dxa"/>
            <w:gridSpan w:val="19"/>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E-mail address</w:t>
            </w:r>
            <w:r w:rsidRPr="006E2AE9">
              <w:rPr>
                <w:rFonts w:cs="Arial"/>
                <w:bCs/>
                <w:color w:val="000000"/>
                <w:sz w:val="18"/>
                <w:szCs w:val="18"/>
                <w:lang w:val="en-ZA" w:eastAsia="en-ZA"/>
              </w:rPr>
              <w:tab/>
            </w:r>
          </w:p>
        </w:tc>
        <w:tc>
          <w:tcPr>
            <w:tcW w:w="4412" w:type="dxa"/>
            <w:gridSpan w:val="6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2798" w:type="dxa"/>
            <w:gridSpan w:val="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Alternate offer considered?</w:t>
            </w:r>
          </w:p>
        </w:tc>
        <w:tc>
          <w:tcPr>
            <w:tcW w:w="909"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no?</w:t>
            </w:r>
          </w:p>
        </w:tc>
        <w:tc>
          <w:tcPr>
            <w:tcW w:w="907"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083" w:type="dxa"/>
            <w:gridSpan w:val="6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Only if original tender submitted</w:t>
            </w:r>
          </w:p>
        </w:tc>
        <w:tc>
          <w:tcPr>
            <w:tcW w:w="907" w:type="dxa"/>
            <w:gridSpan w:val="1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no?</w:t>
            </w:r>
          </w:p>
        </w:tc>
        <w:tc>
          <w:tcPr>
            <w:tcW w:w="867"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r w:rsidRPr="006E2AE9">
              <w:rPr>
                <w:rFonts w:cs="Arial"/>
                <w:b/>
                <w:color w:val="000000"/>
                <w:sz w:val="24"/>
                <w:szCs w:val="26"/>
                <w:lang w:val="en-ZA" w:eastAsia="en-ZA"/>
              </w:rPr>
              <w:t>D</w:t>
            </w:r>
          </w:p>
        </w:tc>
        <w:tc>
          <w:tcPr>
            <w:tcW w:w="9409" w:type="dxa"/>
            <w:gridSpan w:val="102"/>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r w:rsidRPr="006E2AE9">
              <w:rPr>
                <w:rFonts w:cs="Arial"/>
                <w:b/>
                <w:color w:val="000000"/>
                <w:sz w:val="24"/>
                <w:szCs w:val="26"/>
                <w:lang w:val="en-ZA" w:eastAsia="en-ZA"/>
              </w:rPr>
              <w:t xml:space="preserve">TENDERER'S SELECTION </w:t>
            </w:r>
            <w:r w:rsidRPr="0065748B">
              <w:rPr>
                <w:rFonts w:cs="Arial"/>
                <w:color w:val="000000"/>
                <w:szCs w:val="26"/>
                <w:lang w:val="en-ZA" w:eastAsia="en-ZA"/>
              </w:rPr>
              <w:t>(to be completed by the tenderer)</w:t>
            </w:r>
            <w:r w:rsidRPr="006E2AE9">
              <w:rPr>
                <w:rFonts w:cs="Arial"/>
                <w:color w:val="000000"/>
                <w:sz w:val="24"/>
                <w:szCs w:val="26"/>
                <w:lang w:val="en-ZA" w:eastAsia="en-ZA"/>
              </w:rPr>
              <w:tab/>
            </w: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2" w:type="dxa"/>
            <w:gridSpan w:val="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9.0</w:t>
            </w:r>
          </w:p>
        </w:tc>
        <w:tc>
          <w:tcPr>
            <w:tcW w:w="9409" w:type="dxa"/>
            <w:gridSpan w:val="10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Securities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9.3.1</w:t>
            </w:r>
          </w:p>
        </w:tc>
        <w:tc>
          <w:tcPr>
            <w:tcW w:w="5120" w:type="dxa"/>
            <w:gridSpan w:val="3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Security for </w:t>
            </w:r>
            <w:r w:rsidRPr="006E2AE9">
              <w:rPr>
                <w:rFonts w:cs="Arial"/>
                <w:b/>
                <w:bCs/>
                <w:color w:val="000000"/>
                <w:sz w:val="18"/>
                <w:szCs w:val="18"/>
                <w:lang w:val="en-ZA" w:eastAsia="en-ZA"/>
              </w:rPr>
              <w:t>Construction</w:t>
            </w:r>
            <w:r w:rsidRPr="006E2AE9">
              <w:rPr>
                <w:rFonts w:cs="Arial"/>
                <w:bCs/>
                <w:color w:val="000000"/>
                <w:sz w:val="18"/>
                <w:szCs w:val="18"/>
                <w:lang w:val="en-ZA" w:eastAsia="en-ZA"/>
              </w:rPr>
              <w:t xml:space="preserve"> (variable)</w:t>
            </w:r>
          </w:p>
        </w:tc>
        <w:tc>
          <w:tcPr>
            <w:tcW w:w="2051" w:type="dxa"/>
            <w:gridSpan w:val="35"/>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71"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 ?</w:t>
            </w:r>
          </w:p>
        </w:tc>
        <w:tc>
          <w:tcPr>
            <w:tcW w:w="1066" w:type="dxa"/>
            <w:gridSpan w:val="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9.3.2</w:t>
            </w:r>
          </w:p>
        </w:tc>
        <w:tc>
          <w:tcPr>
            <w:tcW w:w="5120" w:type="dxa"/>
            <w:gridSpan w:val="3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or  Payment reduction, where no </w:t>
            </w:r>
            <w:r w:rsidRPr="006E2AE9">
              <w:rPr>
                <w:rFonts w:cs="Arial"/>
                <w:b/>
                <w:bCs/>
                <w:color w:val="000000"/>
                <w:sz w:val="18"/>
                <w:szCs w:val="18"/>
                <w:lang w:val="en-ZA" w:eastAsia="en-ZA"/>
              </w:rPr>
              <w:t>security</w:t>
            </w:r>
            <w:r w:rsidRPr="006E2AE9">
              <w:rPr>
                <w:rFonts w:cs="Arial"/>
                <w:bCs/>
                <w:color w:val="000000"/>
                <w:sz w:val="18"/>
                <w:szCs w:val="18"/>
                <w:lang w:val="en-ZA" w:eastAsia="en-ZA"/>
              </w:rPr>
              <w:t xml:space="preserve"> is provided</w:t>
            </w:r>
          </w:p>
        </w:tc>
        <w:tc>
          <w:tcPr>
            <w:tcW w:w="2051" w:type="dxa"/>
            <w:gridSpan w:val="35"/>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71"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 ?</w:t>
            </w:r>
          </w:p>
        </w:tc>
        <w:tc>
          <w:tcPr>
            <w:tcW w:w="1066" w:type="dxa"/>
            <w:gridSpan w:val="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5120" w:type="dxa"/>
            <w:gridSpan w:val="3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051" w:type="dxa"/>
            <w:gridSpan w:val="35"/>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71" w:type="dxa"/>
            <w:gridSpan w:val="21"/>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1066" w:type="dxa"/>
            <w:gridSpan w:val="7"/>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9.4</w:t>
            </w:r>
          </w:p>
        </w:tc>
        <w:tc>
          <w:tcPr>
            <w:tcW w:w="4478" w:type="dxa"/>
            <w:gridSpan w:val="2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r w:rsidRPr="006E2AE9">
              <w:rPr>
                <w:rFonts w:cs="Arial"/>
                <w:b/>
                <w:bCs/>
                <w:color w:val="000000"/>
                <w:sz w:val="18"/>
                <w:szCs w:val="18"/>
                <w:lang w:val="en-ZA" w:eastAsia="en-ZA"/>
              </w:rPr>
              <w:t>Security for Advance Payment</w:t>
            </w:r>
            <w:r w:rsidRPr="006E2AE9">
              <w:rPr>
                <w:rFonts w:cs="Arial"/>
                <w:b/>
                <w:bCs/>
                <w:color w:val="000000"/>
                <w:sz w:val="18"/>
                <w:szCs w:val="18"/>
                <w:lang w:val="en-ZA" w:eastAsia="en-ZA"/>
              </w:rPr>
              <w:tab/>
            </w:r>
            <w:r w:rsidRPr="006E2AE9">
              <w:rPr>
                <w:rFonts w:cs="Arial"/>
                <w:b/>
                <w:bCs/>
                <w:color w:val="000000"/>
                <w:sz w:val="18"/>
                <w:szCs w:val="18"/>
                <w:lang w:val="en-ZA" w:eastAsia="en-ZA"/>
              </w:rPr>
              <w:tab/>
            </w:r>
          </w:p>
        </w:tc>
        <w:tc>
          <w:tcPr>
            <w:tcW w:w="2693" w:type="dxa"/>
            <w:gridSpan w:val="49"/>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Provided by the </w:t>
            </w:r>
            <w:r w:rsidRPr="006E2AE9">
              <w:rPr>
                <w:rFonts w:cs="Arial"/>
                <w:b/>
                <w:bCs/>
                <w:color w:val="000000"/>
                <w:sz w:val="18"/>
                <w:szCs w:val="18"/>
                <w:lang w:val="en-ZA" w:eastAsia="en-ZA"/>
              </w:rPr>
              <w:t>contractor</w:t>
            </w:r>
          </w:p>
        </w:tc>
        <w:tc>
          <w:tcPr>
            <w:tcW w:w="1171"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 ?</w:t>
            </w:r>
          </w:p>
        </w:tc>
        <w:tc>
          <w:tcPr>
            <w:tcW w:w="1066" w:type="dxa"/>
            <w:gridSpan w:val="7"/>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(where the </w:t>
            </w:r>
            <w:r w:rsidRPr="006E2AE9">
              <w:rPr>
                <w:rFonts w:cs="Arial"/>
                <w:b/>
                <w:bCs/>
                <w:color w:val="000000"/>
                <w:sz w:val="18"/>
                <w:szCs w:val="18"/>
                <w:lang w:val="en-ZA" w:eastAsia="en-ZA"/>
              </w:rPr>
              <w:t>contractor</w:t>
            </w:r>
            <w:r w:rsidRPr="006E2AE9">
              <w:rPr>
                <w:rFonts w:cs="Arial"/>
                <w:bCs/>
                <w:color w:val="000000"/>
                <w:sz w:val="18"/>
                <w:szCs w:val="18"/>
                <w:lang w:val="en-ZA" w:eastAsia="en-ZA"/>
              </w:rPr>
              <w:t xml:space="preserve"> requests the </w:t>
            </w:r>
            <w:r w:rsidRPr="006E2AE9">
              <w:rPr>
                <w:rFonts w:cs="Arial"/>
                <w:b/>
                <w:bCs/>
                <w:color w:val="000000"/>
                <w:sz w:val="18"/>
                <w:szCs w:val="18"/>
                <w:lang w:val="en-ZA" w:eastAsia="en-ZA"/>
              </w:rPr>
              <w:t>employer</w:t>
            </w:r>
            <w:r w:rsidRPr="006E2AE9">
              <w:rPr>
                <w:rFonts w:cs="Arial"/>
                <w:bCs/>
                <w:color w:val="000000"/>
                <w:sz w:val="18"/>
                <w:szCs w:val="18"/>
                <w:lang w:val="en-ZA" w:eastAsia="en-ZA"/>
              </w:rPr>
              <w:t xml:space="preserve"> to pay a deposit for </w:t>
            </w:r>
            <w:r w:rsidRPr="006E2AE9">
              <w:rPr>
                <w:rFonts w:cs="Arial"/>
                <w:b/>
                <w:bCs/>
                <w:color w:val="000000"/>
                <w:sz w:val="18"/>
                <w:szCs w:val="18"/>
                <w:lang w:val="en-ZA" w:eastAsia="en-ZA"/>
              </w:rPr>
              <w:t>materials</w:t>
            </w:r>
            <w:r w:rsidRPr="006E2AE9">
              <w:rPr>
                <w:rFonts w:cs="Arial"/>
                <w:bCs/>
                <w:color w:val="000000"/>
                <w:sz w:val="18"/>
                <w:szCs w:val="18"/>
                <w:lang w:val="en-ZA" w:eastAsia="en-ZA"/>
              </w:rPr>
              <w:t xml:space="preserve"> </w:t>
            </w:r>
            <w:r w:rsidRPr="006E2AE9">
              <w:rPr>
                <w:rFonts w:cs="Arial"/>
                <w:b/>
                <w:bCs/>
                <w:color w:val="000000"/>
                <w:sz w:val="18"/>
                <w:szCs w:val="18"/>
                <w:lang w:val="en-ZA" w:eastAsia="en-ZA"/>
              </w:rPr>
              <w:t>and goods</w:t>
            </w:r>
            <w:r w:rsidRPr="006E2AE9">
              <w:rPr>
                <w:rFonts w:cs="Arial"/>
                <w:bCs/>
                <w:color w:val="000000"/>
                <w:sz w:val="18"/>
                <w:szCs w:val="18"/>
                <w:lang w:val="en-ZA" w:eastAsia="en-ZA"/>
              </w:rPr>
              <w:t>)</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890" w:type="dxa"/>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Purpose</w:t>
            </w:r>
          </w:p>
        </w:tc>
        <w:tc>
          <w:tcPr>
            <w:tcW w:w="3553" w:type="dxa"/>
            <w:gridSpan w:val="2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003" w:type="dxa"/>
            <w:gridSpan w:val="23"/>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Currency</w:t>
            </w:r>
          </w:p>
        </w:tc>
        <w:tc>
          <w:tcPr>
            <w:tcW w:w="672" w:type="dxa"/>
            <w:gridSpan w:val="1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303"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amount</w:t>
            </w:r>
            <w:r w:rsidRPr="006E2AE9">
              <w:rPr>
                <w:rFonts w:cs="Arial"/>
                <w:bCs/>
                <w:color w:val="000000"/>
                <w:sz w:val="18"/>
                <w:szCs w:val="18"/>
                <w:lang w:val="en-ZA" w:eastAsia="en-ZA"/>
              </w:rPr>
              <w:tab/>
            </w:r>
          </w:p>
        </w:tc>
        <w:tc>
          <w:tcPr>
            <w:tcW w:w="1987" w:type="dxa"/>
            <w:gridSpan w:val="2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541" w:type="dxa"/>
            <w:gridSpan w:val="2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890" w:type="dxa"/>
            <w:gridSpan w:val="5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038" w:type="dxa"/>
            <w:gridSpan w:val="1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939" w:type="dxa"/>
            <w:gridSpan w:val="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9.5</w:t>
            </w:r>
          </w:p>
        </w:tc>
        <w:tc>
          <w:tcPr>
            <w:tcW w:w="4541" w:type="dxa"/>
            <w:gridSpan w:val="28"/>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r w:rsidRPr="006E2AE9">
              <w:rPr>
                <w:rFonts w:cs="Arial"/>
                <w:b/>
                <w:bCs/>
                <w:color w:val="000000"/>
                <w:sz w:val="18"/>
                <w:szCs w:val="18"/>
                <w:lang w:val="en-ZA" w:eastAsia="en-ZA"/>
              </w:rPr>
              <w:t>Security for Payment</w:t>
            </w:r>
            <w:r w:rsidRPr="006E2AE9">
              <w:rPr>
                <w:rFonts w:cs="Arial"/>
                <w:b/>
                <w:bCs/>
                <w:color w:val="000000"/>
                <w:sz w:val="18"/>
                <w:szCs w:val="18"/>
                <w:lang w:val="en-ZA" w:eastAsia="en-ZA"/>
              </w:rPr>
              <w:tab/>
            </w:r>
          </w:p>
        </w:tc>
        <w:tc>
          <w:tcPr>
            <w:tcW w:w="2890" w:type="dxa"/>
            <w:gridSpan w:val="51"/>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To be provided by the </w:t>
            </w:r>
            <w:r w:rsidRPr="006E2AE9">
              <w:rPr>
                <w:rFonts w:cs="Arial"/>
                <w:b/>
                <w:bCs/>
                <w:color w:val="000000"/>
                <w:sz w:val="18"/>
                <w:szCs w:val="18"/>
                <w:lang w:val="en-ZA" w:eastAsia="en-ZA"/>
              </w:rPr>
              <w:t>employer</w:t>
            </w:r>
          </w:p>
        </w:tc>
        <w:tc>
          <w:tcPr>
            <w:tcW w:w="1038" w:type="dxa"/>
            <w:gridSpan w:val="1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yes</w:t>
            </w:r>
            <w:proofErr w:type="gramEnd"/>
            <w:r w:rsidRPr="006E2AE9">
              <w:rPr>
                <w:rFonts w:cs="Arial"/>
                <w:bCs/>
                <w:color w:val="000000"/>
                <w:sz w:val="18"/>
                <w:szCs w:val="18"/>
                <w:lang w:val="en-ZA" w:eastAsia="en-ZA"/>
              </w:rPr>
              <w:t xml:space="preserve"> / no ?</w:t>
            </w:r>
          </w:p>
        </w:tc>
        <w:tc>
          <w:tcPr>
            <w:tcW w:w="939" w:type="dxa"/>
            <w:gridSpan w:val="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(where the contractor requests the employer to pay a deposit for materials and goods)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957" w:type="dxa"/>
            <w:gridSpan w:val="3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020" w:type="dxa"/>
            <w:gridSpan w:val="2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678" w:type="dxa"/>
            <w:gridSpan w:val="9"/>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092" w:type="dxa"/>
            <w:gridSpan w:val="2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661" w:type="dxa"/>
            <w:gridSpan w:val="1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17.4</w:t>
            </w: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Date for Practical completion … contractor's holiday periods?</w:t>
            </w:r>
            <w:r w:rsidRPr="006E2AE9">
              <w:rPr>
                <w:rFonts w:cs="Arial"/>
                <w:b/>
                <w:color w:val="000000"/>
                <w:sz w:val="22"/>
                <w:szCs w:val="26"/>
                <w:lang w:val="en-ZA" w:eastAsia="en-ZA"/>
              </w:rPr>
              <w:tab/>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(for consideration by the </w:t>
            </w:r>
            <w:r w:rsidRPr="006E2AE9">
              <w:rPr>
                <w:rFonts w:cs="Arial"/>
                <w:b/>
                <w:bCs/>
                <w:color w:val="000000"/>
                <w:sz w:val="18"/>
                <w:szCs w:val="18"/>
                <w:lang w:val="en-ZA" w:eastAsia="en-ZA"/>
              </w:rPr>
              <w:t>principal agent</w:t>
            </w:r>
            <w:r w:rsidRPr="006E2AE9">
              <w:rPr>
                <w:rFonts w:cs="Arial"/>
                <w:bCs/>
                <w:color w:val="000000"/>
                <w:sz w:val="18"/>
                <w:szCs w:val="18"/>
                <w:lang w:val="en-ZA" w:eastAsia="en-ZA"/>
              </w:rPr>
              <w:t xml:space="preserve"> in the revision of the date for </w:t>
            </w:r>
            <w:r w:rsidRPr="006E2AE9">
              <w:rPr>
                <w:rFonts w:cs="Arial"/>
                <w:b/>
                <w:bCs/>
                <w:color w:val="000000"/>
                <w:sz w:val="18"/>
                <w:szCs w:val="18"/>
                <w:lang w:val="en-ZA" w:eastAsia="en-ZA"/>
              </w:rPr>
              <w:t>practical completion</w:t>
            </w:r>
            <w:r w:rsidRPr="006E2AE9">
              <w:rPr>
                <w:rFonts w:cs="Arial"/>
                <w:bCs/>
                <w:color w:val="000000"/>
                <w:sz w:val="18"/>
                <w:szCs w:val="18"/>
                <w:lang w:val="en-ZA" w:eastAsia="en-ZA"/>
              </w:rPr>
              <w:t>)</w:t>
            </w:r>
            <w:r w:rsidRPr="006E2AE9">
              <w:rPr>
                <w:rFonts w:cs="Arial"/>
                <w:bCs/>
                <w:color w:val="000000"/>
                <w:sz w:val="18"/>
                <w:szCs w:val="18"/>
                <w:lang w:val="en-ZA" w:eastAsia="en-ZA"/>
              </w:rPr>
              <w:tab/>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661" w:type="dxa"/>
            <w:gridSpan w:val="3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18"/>
                <w:szCs w:val="18"/>
                <w:lang w:val="en-ZA" w:eastAsia="en-ZA"/>
              </w:rPr>
            </w:pPr>
          </w:p>
        </w:tc>
        <w:tc>
          <w:tcPr>
            <w:tcW w:w="624" w:type="dxa"/>
            <w:gridSpan w:val="1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601" w:type="dxa"/>
            <w:gridSpan w:val="26"/>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99"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323" w:type="dxa"/>
            <w:gridSpan w:val="11"/>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288" w:type="dxa"/>
            <w:gridSpan w:val="2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bCs/>
                <w:color w:val="000000"/>
                <w:sz w:val="18"/>
                <w:szCs w:val="18"/>
                <w:lang w:val="en-ZA" w:eastAsia="en-ZA"/>
              </w:rPr>
              <w:t>Contractor's</w:t>
            </w:r>
            <w:r w:rsidRPr="006E2AE9">
              <w:rPr>
                <w:rFonts w:cs="Arial"/>
                <w:bCs/>
                <w:color w:val="000000"/>
                <w:sz w:val="18"/>
                <w:szCs w:val="18"/>
                <w:lang w:val="en-ZA" w:eastAsia="en-ZA"/>
              </w:rPr>
              <w:t xml:space="preserve"> annual holiday  period - year 1</w:t>
            </w:r>
          </w:p>
        </w:tc>
        <w:tc>
          <w:tcPr>
            <w:tcW w:w="868" w:type="dxa"/>
            <w:gridSpan w:val="1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from</w:t>
            </w:r>
            <w:proofErr w:type="gramEnd"/>
            <w:r w:rsidRPr="006E2AE9">
              <w:rPr>
                <w:rFonts w:cs="Arial"/>
                <w:bCs/>
                <w:color w:val="000000"/>
                <w:sz w:val="18"/>
                <w:szCs w:val="18"/>
                <w:lang w:val="en-ZA" w:eastAsia="en-ZA"/>
              </w:rPr>
              <w:t>…</w:t>
            </w:r>
          </w:p>
        </w:tc>
        <w:tc>
          <w:tcPr>
            <w:tcW w:w="1757" w:type="dxa"/>
            <w:gridSpan w:val="3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21" w:type="dxa"/>
            <w:gridSpan w:val="17"/>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until</w:t>
            </w:r>
          </w:p>
        </w:tc>
        <w:tc>
          <w:tcPr>
            <w:tcW w:w="1574" w:type="dxa"/>
            <w:gridSpan w:val="1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4288" w:type="dxa"/>
            <w:gridSpan w:val="22"/>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
                <w:bCs/>
                <w:color w:val="000000"/>
                <w:sz w:val="18"/>
                <w:szCs w:val="18"/>
                <w:lang w:val="en-ZA" w:eastAsia="en-ZA"/>
              </w:rPr>
              <w:t>Contractor's</w:t>
            </w:r>
            <w:r w:rsidRPr="006E2AE9">
              <w:rPr>
                <w:rFonts w:cs="Arial"/>
                <w:bCs/>
                <w:color w:val="000000"/>
                <w:sz w:val="18"/>
                <w:szCs w:val="18"/>
                <w:lang w:val="en-ZA" w:eastAsia="en-ZA"/>
              </w:rPr>
              <w:t xml:space="preserve"> 'other' holiday  period - year 1</w:t>
            </w:r>
            <w:r w:rsidRPr="006E2AE9">
              <w:rPr>
                <w:rFonts w:cs="Arial"/>
                <w:bCs/>
                <w:color w:val="000000"/>
                <w:sz w:val="18"/>
                <w:szCs w:val="18"/>
                <w:lang w:val="en-ZA" w:eastAsia="en-ZA"/>
              </w:rPr>
              <w:tab/>
            </w:r>
          </w:p>
        </w:tc>
        <w:tc>
          <w:tcPr>
            <w:tcW w:w="868" w:type="dxa"/>
            <w:gridSpan w:val="18"/>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roofErr w:type="gramStart"/>
            <w:r w:rsidRPr="006E2AE9">
              <w:rPr>
                <w:rFonts w:cs="Arial"/>
                <w:bCs/>
                <w:color w:val="000000"/>
                <w:sz w:val="18"/>
                <w:szCs w:val="18"/>
                <w:lang w:val="en-ZA" w:eastAsia="en-ZA"/>
              </w:rPr>
              <w:t>from</w:t>
            </w:r>
            <w:proofErr w:type="gramEnd"/>
            <w:r w:rsidRPr="006E2AE9">
              <w:rPr>
                <w:rFonts w:cs="Arial"/>
                <w:bCs/>
                <w:color w:val="000000"/>
                <w:sz w:val="18"/>
                <w:szCs w:val="18"/>
                <w:lang w:val="en-ZA" w:eastAsia="en-ZA"/>
              </w:rPr>
              <w:t>…</w:t>
            </w:r>
          </w:p>
        </w:tc>
        <w:tc>
          <w:tcPr>
            <w:tcW w:w="1757" w:type="dxa"/>
            <w:gridSpan w:val="3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21" w:type="dxa"/>
            <w:gridSpan w:val="17"/>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until</w:t>
            </w:r>
          </w:p>
        </w:tc>
        <w:tc>
          <w:tcPr>
            <w:tcW w:w="1574" w:type="dxa"/>
            <w:gridSpan w:val="1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20.0</w:t>
            </w: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r w:rsidRPr="006E2AE9">
              <w:rPr>
                <w:rFonts w:cs="Arial"/>
                <w:b/>
                <w:color w:val="000000"/>
                <w:sz w:val="22"/>
                <w:szCs w:val="26"/>
                <w:lang w:val="en-ZA" w:eastAsia="en-ZA"/>
              </w:rPr>
              <w:t>Adjustment of Preliminaries</w:t>
            </w:r>
            <w:r w:rsidRPr="006E2AE9">
              <w:rPr>
                <w:rFonts w:cs="Arial"/>
                <w:b/>
                <w:color w:val="000000"/>
                <w:sz w:val="22"/>
                <w:szCs w:val="26"/>
                <w:lang w:val="en-ZA" w:eastAsia="en-ZA"/>
              </w:rPr>
              <w:tab/>
            </w:r>
            <w:r w:rsidRPr="006E2AE9">
              <w:rPr>
                <w:rFonts w:cs="Arial"/>
                <w:b/>
                <w:color w:val="000000"/>
                <w:sz w:val="22"/>
                <w:szCs w:val="26"/>
                <w:lang w:val="en-ZA" w:eastAsia="en-ZA"/>
              </w:rPr>
              <w:tab/>
            </w:r>
            <w:r w:rsidRPr="006E2AE9">
              <w:rPr>
                <w:rFonts w:cs="Arial"/>
                <w:b/>
                <w:color w:val="000000"/>
                <w:sz w:val="22"/>
                <w:szCs w:val="26"/>
                <w:lang w:val="en-ZA" w:eastAsia="en-ZA"/>
              </w:rPr>
              <w:tab/>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Cs w:val="26"/>
                <w:lang w:val="en-ZA" w:eastAsia="en-ZA"/>
              </w:rPr>
            </w:pPr>
            <w:r w:rsidRPr="006E2AE9">
              <w:rPr>
                <w:rFonts w:cs="Arial"/>
                <w:b/>
                <w:color w:val="000000"/>
                <w:szCs w:val="26"/>
                <w:lang w:val="en-ZA" w:eastAsia="en-ZA"/>
              </w:rPr>
              <w:t>20.0</w:t>
            </w:r>
          </w:p>
        </w:tc>
        <w:tc>
          <w:tcPr>
            <w:tcW w:w="9408" w:type="dxa"/>
            <w:gridSpan w:val="101"/>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Cs w:val="26"/>
                <w:lang w:val="en-ZA" w:eastAsia="en-ZA"/>
              </w:rPr>
            </w:pPr>
            <w:r w:rsidRPr="006E2AE9">
              <w:rPr>
                <w:rFonts w:cs="Arial"/>
                <w:b/>
                <w:color w:val="000000"/>
                <w:szCs w:val="26"/>
                <w:lang w:val="en-ZA" w:eastAsia="en-ZA"/>
              </w:rPr>
              <w:t>Payment of preliminaries</w:t>
            </w: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20.5.3</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Assessed by </w:t>
            </w:r>
            <w:r w:rsidRPr="006E2AE9">
              <w:rPr>
                <w:rFonts w:cs="Arial"/>
                <w:b/>
                <w:bCs/>
                <w:color w:val="000000"/>
                <w:sz w:val="18"/>
                <w:szCs w:val="18"/>
                <w:lang w:val="en-ZA" w:eastAsia="en-ZA"/>
              </w:rPr>
              <w:t>principal agent</w:t>
            </w:r>
            <w:r w:rsidRPr="006E2AE9">
              <w:rPr>
                <w:rFonts w:cs="Arial"/>
                <w:bCs/>
                <w:color w:val="000000"/>
                <w:sz w:val="18"/>
                <w:szCs w:val="18"/>
                <w:lang w:val="en-ZA" w:eastAsia="en-ZA"/>
              </w:rPr>
              <w:t xml:space="preserve">, an amount </w:t>
            </w:r>
            <w:proofErr w:type="spellStart"/>
            <w:r w:rsidRPr="006E2AE9">
              <w:rPr>
                <w:rFonts w:cs="Arial"/>
                <w:bCs/>
                <w:color w:val="000000"/>
                <w:sz w:val="18"/>
                <w:szCs w:val="18"/>
                <w:lang w:val="en-ZA" w:eastAsia="en-ZA"/>
              </w:rPr>
              <w:t>pro rated</w:t>
            </w:r>
            <w:proofErr w:type="spellEnd"/>
            <w:r w:rsidRPr="006E2AE9">
              <w:rPr>
                <w:rFonts w:cs="Arial"/>
                <w:bCs/>
                <w:color w:val="000000"/>
                <w:sz w:val="18"/>
                <w:szCs w:val="18"/>
                <w:lang w:val="en-ZA" w:eastAsia="en-ZA"/>
              </w:rPr>
              <w:t xml:space="preserve"> as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to the </w:t>
            </w:r>
            <w:r w:rsidRPr="006E2AE9">
              <w:rPr>
                <w:rFonts w:cs="Arial"/>
                <w:b/>
                <w:bCs/>
                <w:color w:val="000000"/>
                <w:sz w:val="18"/>
                <w:szCs w:val="18"/>
                <w:lang w:val="en-ZA" w:eastAsia="en-ZA"/>
              </w:rPr>
              <w:t>contract sum</w:t>
            </w:r>
            <w:r w:rsidRPr="006E2AE9">
              <w:rPr>
                <w:rFonts w:cs="Arial"/>
                <w:bCs/>
                <w:color w:val="000000"/>
                <w:sz w:val="18"/>
                <w:szCs w:val="18"/>
                <w:lang w:val="en-ZA" w:eastAsia="en-ZA"/>
              </w:rPr>
              <w:t>, (</w:t>
            </w:r>
            <w:proofErr w:type="spellStart"/>
            <w:r w:rsidRPr="006E2AE9">
              <w:rPr>
                <w:rFonts w:cs="Arial"/>
                <w:bCs/>
                <w:color w:val="000000"/>
                <w:sz w:val="18"/>
                <w:szCs w:val="18"/>
                <w:lang w:val="en-ZA" w:eastAsia="en-ZA"/>
              </w:rPr>
              <w:t>incl</w:t>
            </w:r>
            <w:proofErr w:type="spellEnd"/>
            <w:r w:rsidRPr="006E2AE9">
              <w:rPr>
                <w:rFonts w:cs="Arial"/>
                <w:bCs/>
                <w:color w:val="000000"/>
                <w:sz w:val="18"/>
                <w:szCs w:val="18"/>
                <w:lang w:val="en-ZA" w:eastAsia="en-ZA"/>
              </w:rPr>
              <w:t xml:space="preserve"> tax), excluding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and contingencies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Cs w:val="26"/>
                <w:lang w:val="en-ZA" w:eastAsia="en-ZA"/>
              </w:rPr>
            </w:pPr>
            <w:r w:rsidRPr="006E2AE9">
              <w:rPr>
                <w:rFonts w:cs="Arial"/>
                <w:b/>
                <w:color w:val="000000"/>
                <w:szCs w:val="26"/>
                <w:lang w:val="en-ZA" w:eastAsia="en-ZA"/>
              </w:rPr>
              <w:t>Adjustment of preliminaries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20.5.3</w:t>
            </w:r>
          </w:p>
        </w:tc>
        <w:tc>
          <w:tcPr>
            <w:tcW w:w="9408" w:type="dxa"/>
            <w:gridSpan w:val="101"/>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The </w:t>
            </w:r>
            <w:r w:rsidRPr="006E2AE9">
              <w:rPr>
                <w:rFonts w:cs="Arial"/>
                <w:b/>
                <w:bCs/>
                <w:color w:val="000000"/>
                <w:sz w:val="18"/>
                <w:szCs w:val="18"/>
                <w:lang w:val="en-ZA" w:eastAsia="en-ZA"/>
              </w:rPr>
              <w:t>contractor</w:t>
            </w:r>
            <w:r w:rsidRPr="006E2AE9">
              <w:rPr>
                <w:rFonts w:cs="Arial"/>
                <w:bCs/>
                <w:color w:val="000000"/>
                <w:sz w:val="18"/>
                <w:szCs w:val="18"/>
                <w:lang w:val="en-ZA" w:eastAsia="en-ZA"/>
              </w:rPr>
              <w:t xml:space="preserve"> shall provide a breakdown of charges (</w:t>
            </w:r>
            <w:proofErr w:type="spellStart"/>
            <w:r w:rsidRPr="006E2AE9">
              <w:rPr>
                <w:rFonts w:cs="Arial"/>
                <w:bCs/>
                <w:color w:val="000000"/>
                <w:sz w:val="18"/>
                <w:szCs w:val="18"/>
                <w:lang w:val="en-ZA" w:eastAsia="en-ZA"/>
              </w:rPr>
              <w:t>incl</w:t>
            </w:r>
            <w:proofErr w:type="spellEnd"/>
            <w:r w:rsidRPr="006E2AE9">
              <w:rPr>
                <w:rFonts w:cs="Arial"/>
                <w:bCs/>
                <w:color w:val="000000"/>
                <w:sz w:val="18"/>
                <w:szCs w:val="18"/>
                <w:lang w:val="en-ZA" w:eastAsia="en-ZA"/>
              </w:rPr>
              <w:t xml:space="preserve"> </w:t>
            </w:r>
            <w:r w:rsidRPr="006E2AE9">
              <w:rPr>
                <w:rFonts w:cs="Arial"/>
                <w:b/>
                <w:bCs/>
                <w:color w:val="000000"/>
                <w:sz w:val="18"/>
                <w:szCs w:val="18"/>
                <w:lang w:val="en-ZA" w:eastAsia="en-ZA"/>
              </w:rPr>
              <w:t>tax</w:t>
            </w:r>
            <w:r w:rsidRPr="006E2AE9">
              <w:rPr>
                <w:rFonts w:cs="Arial"/>
                <w:bCs/>
                <w:color w:val="000000"/>
                <w:sz w:val="18"/>
                <w:szCs w:val="18"/>
                <w:lang w:val="en-ZA" w:eastAsia="en-ZA"/>
              </w:rPr>
              <w:t xml:space="preserve">) within 15 </w:t>
            </w:r>
            <w:r w:rsidRPr="006E2AE9">
              <w:rPr>
                <w:rFonts w:cs="Arial"/>
                <w:b/>
                <w:bCs/>
                <w:color w:val="000000"/>
                <w:sz w:val="18"/>
                <w:szCs w:val="18"/>
                <w:lang w:val="en-ZA" w:eastAsia="en-ZA"/>
              </w:rPr>
              <w:t>working days</w:t>
            </w:r>
            <w:r w:rsidRPr="006E2AE9">
              <w:rPr>
                <w:rFonts w:cs="Arial"/>
                <w:bCs/>
                <w:color w:val="000000"/>
                <w:sz w:val="18"/>
                <w:szCs w:val="18"/>
                <w:lang w:val="en-ZA" w:eastAsia="en-ZA"/>
              </w:rPr>
              <w:t xml:space="preserve"> of the date of acceptance of tender, excluding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and contingency amounts</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Where the </w:t>
            </w:r>
            <w:r w:rsidRPr="006E2AE9">
              <w:rPr>
                <w:rFonts w:cs="Arial"/>
                <w:b/>
                <w:bCs/>
                <w:color w:val="000000"/>
                <w:sz w:val="18"/>
                <w:szCs w:val="18"/>
                <w:lang w:val="en-ZA" w:eastAsia="en-ZA"/>
              </w:rPr>
              <w:t>contractor</w:t>
            </w:r>
            <w:r w:rsidRPr="006E2AE9">
              <w:rPr>
                <w:rFonts w:cs="Arial"/>
                <w:bCs/>
                <w:color w:val="000000"/>
                <w:sz w:val="18"/>
                <w:szCs w:val="18"/>
                <w:lang w:val="en-ZA" w:eastAsia="en-ZA"/>
              </w:rPr>
              <w:t xml:space="preserve"> fails to provide such information within the specified period the amount for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shall be subdivided in the following proportions by the </w:t>
            </w:r>
            <w:r w:rsidRPr="006E2AE9">
              <w:rPr>
                <w:rFonts w:cs="Arial"/>
                <w:b/>
                <w:bCs/>
                <w:color w:val="000000"/>
                <w:sz w:val="18"/>
                <w:szCs w:val="18"/>
                <w:lang w:val="en-ZA" w:eastAsia="en-ZA"/>
              </w:rPr>
              <w:t>principal agent</w:t>
            </w:r>
            <w:r w:rsidRPr="006E2AE9">
              <w:rPr>
                <w:rFonts w:cs="Arial"/>
                <w:bCs/>
                <w:color w:val="000000"/>
                <w:sz w:val="18"/>
                <w:szCs w:val="18"/>
                <w:lang w:val="en-ZA" w:eastAsia="en-ZA"/>
              </w:rPr>
              <w:t>:</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- 10% of the amount shall not be varied</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- 15% varied in proportion of the </w:t>
            </w:r>
            <w:r w:rsidRPr="006E2AE9">
              <w:rPr>
                <w:rFonts w:cs="Arial"/>
                <w:b/>
                <w:bCs/>
                <w:color w:val="000000"/>
                <w:sz w:val="18"/>
                <w:szCs w:val="18"/>
                <w:lang w:val="en-ZA" w:eastAsia="en-ZA"/>
              </w:rPr>
              <w:t>contract value</w:t>
            </w:r>
            <w:r w:rsidRPr="006E2AE9">
              <w:rPr>
                <w:rFonts w:cs="Arial"/>
                <w:bCs/>
                <w:color w:val="000000"/>
                <w:sz w:val="18"/>
                <w:szCs w:val="18"/>
                <w:lang w:val="en-ZA" w:eastAsia="en-ZA"/>
              </w:rPr>
              <w:t xml:space="preserve"> to the </w:t>
            </w:r>
            <w:r w:rsidRPr="006E2AE9">
              <w:rPr>
                <w:rFonts w:cs="Arial"/>
                <w:b/>
                <w:bCs/>
                <w:color w:val="000000"/>
                <w:sz w:val="18"/>
                <w:szCs w:val="18"/>
                <w:lang w:val="en-ZA" w:eastAsia="en-ZA"/>
              </w:rPr>
              <w:t>contract sum</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- 75% varied in proportion to the revised </w:t>
            </w:r>
            <w:r w:rsidRPr="006E2AE9">
              <w:rPr>
                <w:rFonts w:cs="Arial"/>
                <w:b/>
                <w:bCs/>
                <w:color w:val="000000"/>
                <w:sz w:val="18"/>
                <w:szCs w:val="18"/>
                <w:lang w:val="en-ZA" w:eastAsia="en-ZA"/>
              </w:rPr>
              <w:t>construction period</w:t>
            </w:r>
            <w:r w:rsidRPr="006E2AE9">
              <w:rPr>
                <w:rFonts w:cs="Arial"/>
                <w:bCs/>
                <w:color w:val="000000"/>
                <w:sz w:val="18"/>
                <w:szCs w:val="18"/>
                <w:lang w:val="en-ZA" w:eastAsia="en-ZA"/>
              </w:rPr>
              <w:t xml:space="preserve"> compared to the initial </w:t>
            </w:r>
            <w:r w:rsidRPr="006E2AE9">
              <w:rPr>
                <w:rFonts w:cs="Arial"/>
                <w:b/>
                <w:bCs/>
                <w:color w:val="000000"/>
                <w:sz w:val="18"/>
                <w:szCs w:val="18"/>
                <w:lang w:val="en-ZA" w:eastAsia="en-ZA"/>
              </w:rPr>
              <w:t>construction period</w:t>
            </w:r>
            <w:r w:rsidRPr="006E2AE9">
              <w:rPr>
                <w:rFonts w:cs="Arial"/>
                <w:bCs/>
                <w:color w:val="000000"/>
                <w:sz w:val="18"/>
                <w:szCs w:val="18"/>
                <w:lang w:val="en-ZA" w:eastAsia="en-ZA"/>
              </w:rPr>
              <w:t xml:space="preserve"> ...</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For a lump sum contract, where the </w:t>
            </w:r>
            <w:r w:rsidRPr="006E2AE9">
              <w:rPr>
                <w:rFonts w:cs="Arial"/>
                <w:b/>
                <w:bCs/>
                <w:color w:val="000000"/>
                <w:sz w:val="18"/>
                <w:szCs w:val="18"/>
                <w:lang w:val="en-ZA" w:eastAsia="en-ZA"/>
              </w:rPr>
              <w:t>contractor</w:t>
            </w:r>
            <w:r w:rsidRPr="006E2AE9">
              <w:rPr>
                <w:rFonts w:cs="Arial"/>
                <w:bCs/>
                <w:color w:val="000000"/>
                <w:sz w:val="18"/>
                <w:szCs w:val="18"/>
                <w:lang w:val="en-ZA" w:eastAsia="en-ZA"/>
              </w:rPr>
              <w:t xml:space="preserve"> fails to identify the </w:t>
            </w:r>
            <w:r w:rsidRPr="006E2AE9">
              <w:rPr>
                <w:rFonts w:cs="Arial"/>
                <w:b/>
                <w:bCs/>
                <w:color w:val="000000"/>
                <w:sz w:val="18"/>
                <w:szCs w:val="18"/>
                <w:lang w:val="en-ZA" w:eastAsia="en-ZA"/>
              </w:rPr>
              <w:t>preliminaries</w:t>
            </w:r>
            <w:r w:rsidRPr="006E2AE9">
              <w:rPr>
                <w:rFonts w:cs="Arial"/>
                <w:bCs/>
                <w:color w:val="000000"/>
                <w:sz w:val="18"/>
                <w:szCs w:val="18"/>
                <w:lang w:val="en-ZA" w:eastAsia="en-ZA"/>
              </w:rPr>
              <w:t xml:space="preserve"> amount, such amount shall be deemed to be seven and one half percent (7.5%) of the </w:t>
            </w:r>
            <w:r w:rsidRPr="006E2AE9">
              <w:rPr>
                <w:rFonts w:cs="Arial"/>
                <w:b/>
                <w:bCs/>
                <w:color w:val="000000"/>
                <w:sz w:val="18"/>
                <w:szCs w:val="18"/>
                <w:lang w:val="en-ZA" w:eastAsia="en-ZA"/>
              </w:rPr>
              <w:t>contract sum</w:t>
            </w:r>
            <w:r w:rsidRPr="006E2AE9">
              <w:rPr>
                <w:rFonts w:cs="Arial"/>
                <w:bCs/>
                <w:color w:val="000000"/>
                <w:sz w:val="18"/>
                <w:szCs w:val="18"/>
                <w:lang w:val="en-ZA" w:eastAsia="en-ZA"/>
              </w:rPr>
              <w:t xml:space="preserve"> excluding any contingency amounts and </w:t>
            </w:r>
            <w:r w:rsidRPr="006E2AE9">
              <w:rPr>
                <w:rFonts w:cs="Arial"/>
                <w:b/>
                <w:bCs/>
                <w:color w:val="000000"/>
                <w:sz w:val="18"/>
                <w:szCs w:val="18"/>
                <w:lang w:val="en-ZA" w:eastAsia="en-ZA"/>
              </w:rPr>
              <w:t>tax</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color w:val="000000"/>
                <w:sz w:val="22"/>
                <w:szCs w:val="26"/>
                <w:lang w:val="en-ZA" w:eastAsia="en-ZA"/>
              </w:rPr>
            </w:pPr>
            <w:r w:rsidRPr="006E2AE9">
              <w:rPr>
                <w:rFonts w:cs="Arial"/>
                <w:b/>
                <w:color w:val="000000"/>
                <w:sz w:val="22"/>
                <w:szCs w:val="26"/>
                <w:lang w:val="en-ZA" w:eastAsia="en-ZA"/>
              </w:rPr>
              <w:t>Notes</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680"/>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1</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By submission of this tender to the </w:t>
            </w:r>
            <w:r w:rsidRPr="006E2AE9">
              <w:rPr>
                <w:rFonts w:cs="Arial"/>
                <w:b/>
                <w:bCs/>
                <w:color w:val="000000"/>
                <w:sz w:val="18"/>
                <w:szCs w:val="18"/>
                <w:lang w:val="en-ZA" w:eastAsia="en-ZA"/>
              </w:rPr>
              <w:t>employer</w:t>
            </w:r>
            <w:r w:rsidRPr="006E2AE9">
              <w:rPr>
                <w:rFonts w:cs="Arial"/>
                <w:bCs/>
                <w:color w:val="000000"/>
                <w:sz w:val="18"/>
                <w:szCs w:val="18"/>
                <w:lang w:val="en-ZA" w:eastAsia="en-ZA"/>
              </w:rPr>
              <w:t xml:space="preserve"> the tenderer offers and agrees to execute and complete the </w:t>
            </w:r>
            <w:r w:rsidRPr="006E2AE9">
              <w:rPr>
                <w:rFonts w:cs="Arial"/>
                <w:b/>
                <w:bCs/>
                <w:color w:val="000000"/>
                <w:sz w:val="18"/>
                <w:szCs w:val="18"/>
                <w:lang w:val="en-ZA" w:eastAsia="en-ZA"/>
              </w:rPr>
              <w:t>works</w:t>
            </w:r>
            <w:r w:rsidRPr="006E2AE9">
              <w:rPr>
                <w:rFonts w:cs="Arial"/>
                <w:bCs/>
                <w:color w:val="000000"/>
                <w:sz w:val="18"/>
                <w:szCs w:val="18"/>
                <w:lang w:val="en-ZA" w:eastAsia="en-ZA"/>
              </w:rPr>
              <w:t xml:space="preserve"> and remedy any </w:t>
            </w:r>
            <w:r w:rsidRPr="006E2AE9">
              <w:rPr>
                <w:rFonts w:cs="Arial"/>
                <w:b/>
                <w:bCs/>
                <w:color w:val="000000"/>
                <w:sz w:val="18"/>
                <w:szCs w:val="18"/>
                <w:lang w:val="en-ZA" w:eastAsia="en-ZA"/>
              </w:rPr>
              <w:t>defects</w:t>
            </w:r>
            <w:r w:rsidRPr="006E2AE9">
              <w:rPr>
                <w:rFonts w:cs="Arial"/>
                <w:bCs/>
                <w:color w:val="000000"/>
                <w:sz w:val="18"/>
                <w:szCs w:val="18"/>
                <w:lang w:val="en-ZA" w:eastAsia="en-ZA"/>
              </w:rPr>
              <w:t xml:space="preserve"> in conformity with the specification for the tender sum stated - to be paid in instalments  as work is completed</w:t>
            </w:r>
          </w:p>
        </w:tc>
      </w:tr>
      <w:tr w:rsidR="00236D5D" w:rsidRPr="006E2AE9" w:rsidTr="006E2AE9">
        <w:trPr>
          <w:trHeight w:val="680"/>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2</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The tender shall remain in full legal force for thirty (30) </w:t>
            </w:r>
            <w:r w:rsidRPr="006E2AE9">
              <w:rPr>
                <w:rFonts w:cs="Arial"/>
                <w:b/>
                <w:bCs/>
                <w:color w:val="000000"/>
                <w:sz w:val="18"/>
                <w:szCs w:val="18"/>
                <w:lang w:val="en-ZA" w:eastAsia="en-ZA"/>
              </w:rPr>
              <w:t>calendar days</w:t>
            </w:r>
            <w:r w:rsidRPr="006E2AE9">
              <w:rPr>
                <w:rFonts w:cs="Arial"/>
                <w:bCs/>
                <w:color w:val="000000"/>
                <w:sz w:val="18"/>
                <w:szCs w:val="18"/>
                <w:lang w:val="en-ZA" w:eastAsia="en-ZA"/>
              </w:rPr>
              <w:t xml:space="preserve"> from the closing date of the tender. The tenderer accepts liability for </w:t>
            </w:r>
            <w:r w:rsidRPr="006E2AE9">
              <w:rPr>
                <w:rFonts w:cs="Arial"/>
                <w:b/>
                <w:bCs/>
                <w:color w:val="000000"/>
                <w:sz w:val="18"/>
                <w:szCs w:val="18"/>
                <w:lang w:val="en-ZA" w:eastAsia="en-ZA"/>
              </w:rPr>
              <w:t>damages</w:t>
            </w:r>
            <w:r w:rsidRPr="006E2AE9">
              <w:rPr>
                <w:rFonts w:cs="Arial"/>
                <w:bCs/>
                <w:color w:val="000000"/>
                <w:sz w:val="18"/>
                <w:szCs w:val="18"/>
                <w:lang w:val="en-ZA" w:eastAsia="en-ZA"/>
              </w:rPr>
              <w:t xml:space="preserve"> that may be suffered by the </w:t>
            </w:r>
            <w:r w:rsidRPr="006E2AE9">
              <w:rPr>
                <w:rFonts w:cs="Arial"/>
                <w:b/>
                <w:bCs/>
                <w:color w:val="000000"/>
                <w:sz w:val="18"/>
                <w:szCs w:val="18"/>
                <w:lang w:val="en-ZA" w:eastAsia="en-ZA"/>
              </w:rPr>
              <w:t>employer</w:t>
            </w:r>
            <w:r w:rsidRPr="006E2AE9">
              <w:rPr>
                <w:rFonts w:cs="Arial"/>
                <w:bCs/>
                <w:color w:val="000000"/>
                <w:sz w:val="18"/>
                <w:szCs w:val="18"/>
                <w:lang w:val="en-ZA" w:eastAsia="en-ZA"/>
              </w:rPr>
              <w:t xml:space="preserve"> should the tender validity period not be honoured</w:t>
            </w:r>
          </w:p>
        </w:tc>
      </w:tr>
      <w:tr w:rsidR="00236D5D" w:rsidRPr="006E2AE9" w:rsidTr="006E2AE9">
        <w:trPr>
          <w:trHeight w:val="454"/>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3</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The lowest or any offer will not necessarily be accepted by the </w:t>
            </w:r>
            <w:r w:rsidRPr="006E2AE9">
              <w:rPr>
                <w:rFonts w:cs="Arial"/>
                <w:b/>
                <w:bCs/>
                <w:color w:val="000000"/>
                <w:sz w:val="18"/>
                <w:szCs w:val="18"/>
                <w:lang w:val="en-ZA" w:eastAsia="en-ZA"/>
              </w:rPr>
              <w:t>employer</w:t>
            </w:r>
            <w:r w:rsidRPr="006E2AE9">
              <w:rPr>
                <w:rFonts w:cs="Arial"/>
                <w:bCs/>
                <w:color w:val="000000"/>
                <w:sz w:val="18"/>
                <w:szCs w:val="18"/>
                <w:lang w:val="en-ZA" w:eastAsia="en-ZA"/>
              </w:rPr>
              <w:t xml:space="preserve"> - nor need reasons be given for such a decision</w:t>
            </w:r>
          </w:p>
        </w:tc>
      </w:tr>
      <w:tr w:rsidR="00236D5D" w:rsidRPr="006E2AE9" w:rsidTr="006E2AE9">
        <w:trPr>
          <w:trHeight w:val="283"/>
        </w:trPr>
        <w:tc>
          <w:tcPr>
            <w:tcW w:w="1063" w:type="dxa"/>
            <w:gridSpan w:val="4"/>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4</w:t>
            </w: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Annexures ... Marked</w:t>
            </w: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807" w:type="dxa"/>
            <w:gridSpan w:val="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A</w:t>
            </w:r>
          </w:p>
        </w:tc>
        <w:tc>
          <w:tcPr>
            <w:tcW w:w="7601" w:type="dxa"/>
            <w:gridSpan w:val="9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807" w:type="dxa"/>
            <w:gridSpan w:val="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B</w:t>
            </w:r>
          </w:p>
        </w:tc>
        <w:tc>
          <w:tcPr>
            <w:tcW w:w="7601" w:type="dxa"/>
            <w:gridSpan w:val="9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trHeight w:val="340"/>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Cs/>
                <w:color w:val="000000"/>
                <w:sz w:val="18"/>
                <w:szCs w:val="18"/>
                <w:lang w:val="en-ZA" w:eastAsia="en-ZA"/>
              </w:rPr>
            </w:pPr>
            <w:r w:rsidRPr="006E2AE9">
              <w:rPr>
                <w:rFonts w:cs="Arial"/>
                <w:b/>
                <w:color w:val="000000"/>
                <w:sz w:val="24"/>
                <w:szCs w:val="26"/>
                <w:lang w:val="en-ZA" w:eastAsia="en-ZA"/>
              </w:rPr>
              <w:t>TENDER SUM COMPILATION</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528" w:type="dxa"/>
            <w:gridSpan w:val="2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908" w:type="dxa"/>
            <w:gridSpan w:val="19"/>
            <w:tcBorders>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Cs/>
                <w:color w:val="000000"/>
                <w:sz w:val="16"/>
                <w:szCs w:val="18"/>
                <w:lang w:val="en-ZA" w:eastAsia="en-ZA"/>
              </w:rPr>
              <w:t>Currency</w:t>
            </w:r>
          </w:p>
        </w:tc>
        <w:tc>
          <w:tcPr>
            <w:tcW w:w="3972" w:type="dxa"/>
            <w:gridSpan w:val="5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528" w:type="dxa"/>
            <w:gridSpan w:val="26"/>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r w:rsidRPr="006E2AE9">
              <w:rPr>
                <w:rFonts w:cs="Arial"/>
                <w:bCs/>
                <w:color w:val="000000"/>
                <w:szCs w:val="18"/>
                <w:lang w:val="en-ZA" w:eastAsia="en-ZA"/>
              </w:rPr>
              <w:t xml:space="preserve">Tenderer's work excluding </w:t>
            </w:r>
            <w:r w:rsidRPr="006E2AE9">
              <w:rPr>
                <w:rFonts w:cs="Arial"/>
                <w:b/>
                <w:bCs/>
                <w:color w:val="000000"/>
                <w:szCs w:val="18"/>
                <w:lang w:val="en-ZA" w:eastAsia="en-ZA"/>
              </w:rPr>
              <w:t>tax</w:t>
            </w:r>
          </w:p>
        </w:tc>
        <w:tc>
          <w:tcPr>
            <w:tcW w:w="908"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
                <w:bCs/>
                <w:color w:val="000000"/>
                <w:sz w:val="16"/>
                <w:szCs w:val="16"/>
                <w:lang w:val="en-ZA" w:eastAsia="en-ZA"/>
              </w:rPr>
            </w:pPr>
            <w:r w:rsidRPr="006E2AE9">
              <w:rPr>
                <w:rFonts w:cs="Arial"/>
                <w:b/>
                <w:bCs/>
                <w:color w:val="000000"/>
                <w:szCs w:val="16"/>
                <w:lang w:val="en-ZA" w:eastAsia="en-ZA"/>
              </w:rPr>
              <w:t>R</w:t>
            </w:r>
          </w:p>
        </w:tc>
        <w:tc>
          <w:tcPr>
            <w:tcW w:w="992" w:type="dxa"/>
            <w:gridSpan w:val="16"/>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Cs/>
                <w:color w:val="000000"/>
                <w:szCs w:val="18"/>
                <w:lang w:val="en-ZA" w:eastAsia="en-ZA"/>
              </w:rPr>
              <w:t>amount</w:t>
            </w:r>
          </w:p>
        </w:tc>
        <w:tc>
          <w:tcPr>
            <w:tcW w:w="2980" w:type="dxa"/>
            <w:gridSpan w:val="4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4528" w:type="dxa"/>
            <w:gridSpan w:val="2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908" w:type="dxa"/>
            <w:gridSpan w:val="19"/>
            <w:tcBorders>
              <w:top w:val="single" w:sz="2" w:space="0" w:color="auto"/>
              <w:bottom w:val="single" w:sz="2" w:space="0" w:color="auto"/>
            </w:tcBorders>
            <w:vAlign w:val="center"/>
          </w:tcPr>
          <w:p w:rsidR="00236D5D" w:rsidRPr="006E2AE9" w:rsidRDefault="00236D5D" w:rsidP="00236D5D">
            <w:pPr>
              <w:jc w:val="center"/>
              <w:rPr>
                <w:rFonts w:cs="Arial"/>
                <w:bCs/>
                <w:color w:val="000000"/>
                <w:sz w:val="16"/>
                <w:szCs w:val="16"/>
                <w:lang w:val="en-ZA" w:eastAsia="en-ZA"/>
              </w:rPr>
            </w:pPr>
          </w:p>
        </w:tc>
        <w:tc>
          <w:tcPr>
            <w:tcW w:w="992" w:type="dxa"/>
            <w:gridSpan w:val="1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2980" w:type="dxa"/>
            <w:gridSpan w:val="4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color w:val="000000"/>
                <w:sz w:val="22"/>
                <w:szCs w:val="26"/>
                <w:lang w:val="en-ZA" w:eastAsia="en-ZA"/>
              </w:rPr>
            </w:pPr>
          </w:p>
        </w:tc>
        <w:tc>
          <w:tcPr>
            <w:tcW w:w="2872" w:type="dxa"/>
            <w:gridSpan w:val="11"/>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
                <w:bCs/>
                <w:color w:val="000000"/>
                <w:szCs w:val="18"/>
                <w:lang w:val="en-ZA" w:eastAsia="en-ZA"/>
              </w:rPr>
              <w:t>Tax</w:t>
            </w:r>
            <w:r w:rsidRPr="006E2AE9">
              <w:rPr>
                <w:rFonts w:cs="Arial"/>
                <w:bCs/>
                <w:color w:val="000000"/>
                <w:szCs w:val="18"/>
                <w:lang w:val="en-ZA" w:eastAsia="en-ZA"/>
              </w:rPr>
              <w:t xml:space="preserve"> … at Percentage</w:t>
            </w:r>
          </w:p>
        </w:tc>
        <w:tc>
          <w:tcPr>
            <w:tcW w:w="1005" w:type="dxa"/>
            <w:gridSpan w:val="5"/>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
                <w:bCs/>
                <w:color w:val="000000"/>
                <w:szCs w:val="18"/>
                <w:lang w:val="en-ZA" w:eastAsia="en-ZA"/>
              </w:rPr>
            </w:pPr>
            <w:r w:rsidRPr="006E2AE9">
              <w:rPr>
                <w:rFonts w:cs="Arial"/>
                <w:b/>
                <w:bCs/>
                <w:color w:val="000000"/>
                <w:szCs w:val="18"/>
                <w:lang w:val="en-ZA" w:eastAsia="en-ZA"/>
              </w:rPr>
              <w:t>14.00%</w:t>
            </w:r>
          </w:p>
        </w:tc>
        <w:tc>
          <w:tcPr>
            <w:tcW w:w="651" w:type="dxa"/>
            <w:gridSpan w:val="10"/>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p>
        </w:tc>
        <w:tc>
          <w:tcPr>
            <w:tcW w:w="908"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16"/>
                <w:szCs w:val="16"/>
                <w:lang w:val="en-ZA" w:eastAsia="en-ZA"/>
              </w:rPr>
            </w:pPr>
            <w:r w:rsidRPr="006E2AE9">
              <w:rPr>
                <w:rFonts w:cs="Arial"/>
                <w:b/>
                <w:bCs/>
                <w:color w:val="000000"/>
                <w:szCs w:val="16"/>
                <w:lang w:val="en-ZA" w:eastAsia="en-ZA"/>
              </w:rPr>
              <w:t>R</w:t>
            </w:r>
          </w:p>
        </w:tc>
        <w:tc>
          <w:tcPr>
            <w:tcW w:w="992" w:type="dxa"/>
            <w:gridSpan w:val="16"/>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r w:rsidRPr="006E2AE9">
              <w:rPr>
                <w:rFonts w:cs="Arial"/>
                <w:bCs/>
                <w:color w:val="000000"/>
                <w:szCs w:val="18"/>
                <w:lang w:val="en-ZA" w:eastAsia="en-ZA"/>
              </w:rPr>
              <w:t>amount</w:t>
            </w:r>
          </w:p>
        </w:tc>
        <w:tc>
          <w:tcPr>
            <w:tcW w:w="2980" w:type="dxa"/>
            <w:gridSpan w:val="4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color w:val="000000"/>
                <w:sz w:val="22"/>
                <w:szCs w:val="26"/>
                <w:lang w:val="en-ZA" w:eastAsia="en-ZA"/>
              </w:rPr>
            </w:pPr>
          </w:p>
        </w:tc>
        <w:tc>
          <w:tcPr>
            <w:tcW w:w="2872" w:type="dxa"/>
            <w:gridSpan w:val="1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p>
        </w:tc>
        <w:tc>
          <w:tcPr>
            <w:tcW w:w="1005" w:type="dxa"/>
            <w:gridSpan w:val="5"/>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p>
        </w:tc>
        <w:tc>
          <w:tcPr>
            <w:tcW w:w="651" w:type="dxa"/>
            <w:gridSpan w:val="10"/>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Cs w:val="18"/>
                <w:lang w:val="en-ZA" w:eastAsia="en-ZA"/>
              </w:rPr>
            </w:pPr>
          </w:p>
        </w:tc>
        <w:tc>
          <w:tcPr>
            <w:tcW w:w="908" w:type="dxa"/>
            <w:gridSpan w:val="19"/>
            <w:tcBorders>
              <w:top w:val="single" w:sz="2" w:space="0" w:color="auto"/>
              <w:bottom w:val="single" w:sz="2" w:space="0" w:color="auto"/>
            </w:tcBorders>
            <w:vAlign w:val="center"/>
          </w:tcPr>
          <w:p w:rsidR="00236D5D" w:rsidRPr="006E2AE9" w:rsidRDefault="00236D5D" w:rsidP="00236D5D">
            <w:pPr>
              <w:jc w:val="center"/>
              <w:rPr>
                <w:rFonts w:cs="Arial"/>
                <w:bCs/>
                <w:color w:val="000000"/>
                <w:sz w:val="16"/>
                <w:szCs w:val="16"/>
                <w:lang w:val="en-ZA" w:eastAsia="en-ZA"/>
              </w:rPr>
            </w:pPr>
          </w:p>
        </w:tc>
        <w:tc>
          <w:tcPr>
            <w:tcW w:w="992" w:type="dxa"/>
            <w:gridSpan w:val="16"/>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2980" w:type="dxa"/>
            <w:gridSpan w:val="40"/>
            <w:tcBorders>
              <w:top w:val="single" w:sz="2" w:space="0" w:color="auto"/>
              <w:bottom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2"/>
                <w:lang w:val="en-ZA" w:eastAsia="en-ZA"/>
              </w:rPr>
            </w:pPr>
          </w:p>
        </w:tc>
        <w:tc>
          <w:tcPr>
            <w:tcW w:w="4528" w:type="dxa"/>
            <w:gridSpan w:val="26"/>
            <w:tcBorders>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
                <w:bCs/>
                <w:color w:val="000000"/>
                <w:sz w:val="22"/>
                <w:szCs w:val="22"/>
                <w:lang w:val="en-ZA" w:eastAsia="en-ZA"/>
              </w:rPr>
            </w:pPr>
            <w:r w:rsidRPr="006E2AE9">
              <w:rPr>
                <w:rFonts w:cs="Arial"/>
                <w:bCs/>
                <w:color w:val="000000"/>
                <w:sz w:val="22"/>
                <w:szCs w:val="22"/>
                <w:lang w:val="en-ZA" w:eastAsia="en-ZA"/>
              </w:rPr>
              <w:t xml:space="preserve">Total TENDER SUM inclusive of </w:t>
            </w:r>
            <w:r w:rsidRPr="006E2AE9">
              <w:rPr>
                <w:rFonts w:cs="Arial"/>
                <w:b/>
                <w:bCs/>
                <w:color w:val="000000"/>
                <w:sz w:val="22"/>
                <w:szCs w:val="22"/>
                <w:lang w:val="en-ZA" w:eastAsia="en-ZA"/>
              </w:rPr>
              <w:t>tax</w:t>
            </w:r>
          </w:p>
        </w:tc>
        <w:tc>
          <w:tcPr>
            <w:tcW w:w="908" w:type="dxa"/>
            <w:gridSpan w:val="19"/>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jc w:val="center"/>
              <w:rPr>
                <w:rFonts w:cs="Arial"/>
                <w:bCs/>
                <w:color w:val="000000"/>
                <w:sz w:val="22"/>
                <w:szCs w:val="22"/>
                <w:lang w:val="en-ZA" w:eastAsia="en-ZA"/>
              </w:rPr>
            </w:pPr>
            <w:r w:rsidRPr="006E2AE9">
              <w:rPr>
                <w:rFonts w:cs="Arial"/>
                <w:b/>
                <w:bCs/>
                <w:color w:val="000000"/>
                <w:szCs w:val="16"/>
                <w:lang w:val="en-ZA" w:eastAsia="en-ZA"/>
              </w:rPr>
              <w:t>R</w:t>
            </w:r>
          </w:p>
        </w:tc>
        <w:tc>
          <w:tcPr>
            <w:tcW w:w="992" w:type="dxa"/>
            <w:gridSpan w:val="16"/>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22"/>
                <w:szCs w:val="22"/>
                <w:lang w:val="en-ZA" w:eastAsia="en-ZA"/>
              </w:rPr>
            </w:pPr>
            <w:r w:rsidRPr="006E2AE9">
              <w:rPr>
                <w:rFonts w:cs="Arial"/>
                <w:bCs/>
                <w:color w:val="000000"/>
                <w:sz w:val="22"/>
                <w:szCs w:val="22"/>
                <w:lang w:val="en-ZA" w:eastAsia="en-ZA"/>
              </w:rPr>
              <w:t>amount</w:t>
            </w:r>
          </w:p>
        </w:tc>
        <w:tc>
          <w:tcPr>
            <w:tcW w:w="2980" w:type="dxa"/>
            <w:gridSpan w:val="40"/>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22"/>
                <w:szCs w:val="22"/>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r w:rsidRPr="006E2AE9">
              <w:rPr>
                <w:rFonts w:cs="Arial"/>
                <w:bCs/>
                <w:color w:val="000000"/>
                <w:szCs w:val="18"/>
                <w:lang w:val="en-ZA" w:eastAsia="en-ZA"/>
              </w:rPr>
              <w:t>Tender sum in words</w:t>
            </w:r>
            <w:r w:rsidRPr="006E2AE9">
              <w:rPr>
                <w:rFonts w:cs="Arial"/>
                <w:bCs/>
                <w:color w:val="000000"/>
                <w:szCs w:val="18"/>
                <w:lang w:val="en-ZA" w:eastAsia="en-ZA"/>
              </w:rPr>
              <w:tab/>
            </w: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top w:val="single" w:sz="2" w:space="0" w:color="auto"/>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left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tcBorders>
              <w:right w:val="single" w:sz="2" w:space="0" w:color="auto"/>
            </w:tcBorders>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top w:val="single" w:sz="2"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(print) TENDERER</w:t>
            </w:r>
          </w:p>
        </w:tc>
        <w:tc>
          <w:tcPr>
            <w:tcW w:w="2374"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Capacity</w:t>
            </w:r>
          </w:p>
        </w:tc>
        <w:tc>
          <w:tcPr>
            <w:tcW w:w="2520"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who, by its SIGNATURE warrants authority thereto</w:t>
            </w:r>
          </w:p>
        </w:tc>
        <w:tc>
          <w:tcPr>
            <w:tcW w:w="1187"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Date</w:t>
            </w:r>
          </w:p>
        </w:tc>
        <w:tc>
          <w:tcPr>
            <w:tcW w:w="1478"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Location</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374"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2520"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87"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78"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374"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2520"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87"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78"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2374" w:type="dxa"/>
            <w:gridSpan w:val="13"/>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p>
        </w:tc>
        <w:tc>
          <w:tcPr>
            <w:tcW w:w="2520" w:type="dxa"/>
            <w:gridSpan w:val="47"/>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187" w:type="dxa"/>
            <w:gridSpan w:val="21"/>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78" w:type="dxa"/>
            <w:gridSpan w:val="13"/>
            <w:tcBorders>
              <w:bottom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WITNESS print name</w:t>
            </w:r>
          </w:p>
        </w:tc>
        <w:tc>
          <w:tcPr>
            <w:tcW w:w="2374" w:type="dxa"/>
            <w:gridSpan w:val="13"/>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 w:val="18"/>
                <w:szCs w:val="18"/>
                <w:lang w:val="en-ZA" w:eastAsia="en-ZA"/>
              </w:rPr>
            </w:pPr>
            <w:r w:rsidRPr="006E2AE9">
              <w:rPr>
                <w:rFonts w:cs="Arial"/>
                <w:bCs/>
                <w:color w:val="000000"/>
                <w:sz w:val="18"/>
                <w:szCs w:val="18"/>
                <w:lang w:val="en-ZA" w:eastAsia="en-ZA"/>
              </w:rPr>
              <w:t>Capacity</w:t>
            </w:r>
          </w:p>
        </w:tc>
        <w:tc>
          <w:tcPr>
            <w:tcW w:w="2520" w:type="dxa"/>
            <w:gridSpan w:val="47"/>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 xml:space="preserve">SIGNATURE </w:t>
            </w:r>
            <w:r w:rsidRPr="006E2AE9">
              <w:rPr>
                <w:rFonts w:cs="Arial"/>
                <w:bCs/>
                <w:color w:val="000000"/>
                <w:sz w:val="18"/>
                <w:szCs w:val="18"/>
                <w:lang w:val="en-ZA" w:eastAsia="en-ZA"/>
              </w:rPr>
              <w:tab/>
            </w:r>
            <w:r w:rsidRPr="006E2AE9">
              <w:rPr>
                <w:rFonts w:cs="Arial"/>
                <w:bCs/>
                <w:color w:val="000000"/>
                <w:sz w:val="18"/>
                <w:szCs w:val="18"/>
                <w:lang w:val="en-ZA" w:eastAsia="en-ZA"/>
              </w:rPr>
              <w:tab/>
            </w:r>
          </w:p>
        </w:tc>
        <w:tc>
          <w:tcPr>
            <w:tcW w:w="1187" w:type="dxa"/>
            <w:gridSpan w:val="21"/>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Date</w:t>
            </w:r>
          </w:p>
        </w:tc>
        <w:tc>
          <w:tcPr>
            <w:tcW w:w="1478" w:type="dxa"/>
            <w:gridSpan w:val="13"/>
            <w:tcBorders>
              <w:top w:val="dashSmallGap" w:sz="4" w:space="0" w:color="auto"/>
            </w:tcBorders>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Location</w:t>
            </w: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1849" w:type="dxa"/>
            <w:gridSpan w:val="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2374"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center"/>
              <w:outlineLvl w:val="0"/>
              <w:rPr>
                <w:rFonts w:cs="Arial"/>
                <w:bCs/>
                <w:color w:val="000000"/>
                <w:szCs w:val="18"/>
                <w:lang w:val="en-ZA" w:eastAsia="en-ZA"/>
              </w:rPr>
            </w:pPr>
          </w:p>
        </w:tc>
        <w:tc>
          <w:tcPr>
            <w:tcW w:w="2520" w:type="dxa"/>
            <w:gridSpan w:val="47"/>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187" w:type="dxa"/>
            <w:gridSpan w:val="2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c>
          <w:tcPr>
            <w:tcW w:w="1478" w:type="dxa"/>
            <w:gridSpan w:val="13"/>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63" w:type="dxa"/>
            <w:gridSpan w:val="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2"/>
                <w:szCs w:val="26"/>
                <w:lang w:val="en-ZA" w:eastAsia="en-ZA"/>
              </w:rPr>
            </w:pPr>
          </w:p>
        </w:tc>
        <w:tc>
          <w:tcPr>
            <w:tcW w:w="9408" w:type="dxa"/>
            <w:gridSpan w:val="101"/>
            <w:vAlign w:val="center"/>
          </w:tcPr>
          <w:p w:rsidR="00236D5D" w:rsidRPr="006E2AE9" w:rsidRDefault="00236D5D" w:rsidP="00236D5D">
            <w:pPr>
              <w:widowControl w:val="0"/>
              <w:tabs>
                <w:tab w:val="left" w:pos="851"/>
                <w:tab w:val="left" w:pos="1276"/>
                <w:tab w:val="left" w:pos="2552"/>
              </w:tabs>
              <w:autoSpaceDE w:val="0"/>
              <w:autoSpaceDN w:val="0"/>
              <w:adjustRightInd w:val="0"/>
              <w:spacing w:line="14" w:lineRule="atLeast"/>
              <w:contextualSpacing/>
              <w:jc w:val="left"/>
              <w:outlineLvl w:val="0"/>
              <w:rPr>
                <w:rFonts w:cs="Arial"/>
                <w:bCs/>
                <w:color w:val="000000"/>
                <w:szCs w:val="18"/>
                <w:lang w:val="en-ZA" w:eastAsia="en-ZA"/>
              </w:rPr>
            </w:pPr>
          </w:p>
        </w:tc>
      </w:tr>
      <w:tr w:rsidR="00236D5D" w:rsidRPr="006E2AE9" w:rsidTr="006E2AE9">
        <w:trPr>
          <w:trHeight w:val="283"/>
        </w:trPr>
        <w:tc>
          <w:tcPr>
            <w:tcW w:w="10471" w:type="dxa"/>
            <w:gridSpan w:val="105"/>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
                <w:color w:val="000000"/>
                <w:sz w:val="24"/>
                <w:szCs w:val="26"/>
                <w:lang w:val="en-ZA" w:eastAsia="en-ZA"/>
              </w:rPr>
            </w:pPr>
          </w:p>
        </w:tc>
      </w:tr>
      <w:tr w:rsidR="00236D5D" w:rsidRPr="006E2AE9" w:rsidTr="006E2AE9">
        <w:trPr>
          <w:gridAfter w:val="1"/>
          <w:wAfter w:w="17" w:type="dxa"/>
          <w:trHeight w:val="283"/>
        </w:trPr>
        <w:tc>
          <w:tcPr>
            <w:tcW w:w="10454" w:type="dxa"/>
            <w:gridSpan w:val="104"/>
            <w:vAlign w:val="center"/>
          </w:tcPr>
          <w:p w:rsidR="00236D5D" w:rsidRPr="006E2AE9" w:rsidRDefault="00236D5D" w:rsidP="00236D5D">
            <w:pPr>
              <w:widowControl w:val="0"/>
              <w:tabs>
                <w:tab w:val="left" w:pos="851"/>
              </w:tabs>
              <w:autoSpaceDE w:val="0"/>
              <w:autoSpaceDN w:val="0"/>
              <w:adjustRightInd w:val="0"/>
              <w:spacing w:line="14" w:lineRule="atLeast"/>
              <w:contextualSpacing/>
              <w:jc w:val="left"/>
              <w:rPr>
                <w:rFonts w:cs="Arial"/>
                <w:bCs/>
                <w:color w:val="000000"/>
                <w:szCs w:val="18"/>
                <w:lang w:val="en-ZA" w:eastAsia="en-ZA"/>
              </w:rPr>
            </w:pPr>
            <w:r w:rsidRPr="006E2AE9">
              <w:rPr>
                <w:rFonts w:cs="Arial"/>
                <w:b/>
                <w:color w:val="000000"/>
                <w:sz w:val="24"/>
                <w:szCs w:val="26"/>
                <w:lang w:val="en-ZA" w:eastAsia="en-ZA"/>
              </w:rPr>
              <w:t>TENDERER'S DETAILS</w:t>
            </w: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6884" w:type="dxa"/>
            <w:gridSpan w:val="91"/>
            <w:tcBorders>
              <w:bottom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i/>
                <w:iCs/>
                <w:color w:val="000000"/>
                <w:sz w:val="18"/>
                <w:szCs w:val="18"/>
                <w:lang w:val="en-ZA" w:eastAsia="en-ZA"/>
              </w:rPr>
              <w:tab/>
            </w:r>
            <w:r w:rsidRPr="006E2AE9">
              <w:rPr>
                <w:rFonts w:cs="Arial"/>
                <w:bCs/>
                <w:i/>
                <w:iCs/>
                <w:color w:val="000000"/>
                <w:sz w:val="18"/>
                <w:szCs w:val="18"/>
                <w:lang w:val="en-ZA" w:eastAsia="en-ZA"/>
              </w:rPr>
              <w:tab/>
            </w:r>
            <w:r w:rsidRPr="006E2AE9">
              <w:rPr>
                <w:rFonts w:cs="Arial"/>
                <w:bCs/>
                <w:color w:val="000000"/>
                <w:sz w:val="18"/>
                <w:szCs w:val="18"/>
                <w:lang w:val="en-ZA" w:eastAsia="en-ZA"/>
              </w:rPr>
              <w:t xml:space="preserve"> </w:t>
            </w: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Name</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Business-</w:t>
            </w:r>
            <w:proofErr w:type="spellStart"/>
            <w:r w:rsidRPr="006E2AE9">
              <w:rPr>
                <w:rFonts w:cs="Arial"/>
                <w:bCs/>
                <w:color w:val="000000"/>
                <w:sz w:val="18"/>
                <w:szCs w:val="18"/>
                <w:lang w:val="en-ZA" w:eastAsia="en-ZA"/>
              </w:rPr>
              <w:t>eg</w:t>
            </w:r>
            <w:proofErr w:type="spellEnd"/>
            <w:r w:rsidRPr="006E2AE9">
              <w:rPr>
                <w:rFonts w:cs="Arial"/>
                <w:bCs/>
                <w:color w:val="000000"/>
                <w:sz w:val="18"/>
                <w:szCs w:val="18"/>
                <w:lang w:val="en-ZA" w:eastAsia="en-ZA"/>
              </w:rPr>
              <w:t>: public company</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Business registration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VAT/GST</w:t>
            </w:r>
            <w:r w:rsidRPr="006E2AE9">
              <w:rPr>
                <w:rFonts w:cs="Arial"/>
                <w:bCs/>
                <w:color w:val="000000"/>
                <w:sz w:val="18"/>
                <w:szCs w:val="18"/>
                <w:lang w:val="en-ZA" w:eastAsia="en-ZA"/>
              </w:rPr>
              <w:tab/>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Contact person</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Personal ID Number</w:t>
            </w:r>
          </w:p>
        </w:tc>
        <w:tc>
          <w:tcPr>
            <w:tcW w:w="3410" w:type="dxa"/>
            <w:gridSpan w:val="46"/>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1417" w:type="dxa"/>
            <w:gridSpan w:val="2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Mobile</w:t>
            </w:r>
          </w:p>
        </w:tc>
        <w:tc>
          <w:tcPr>
            <w:tcW w:w="2057" w:type="dxa"/>
            <w:gridSpan w:val="24"/>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E-mail</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Registered street address</w:t>
            </w:r>
          </w:p>
        </w:tc>
        <w:tc>
          <w:tcPr>
            <w:tcW w:w="6884" w:type="dxa"/>
            <w:gridSpan w:val="91"/>
            <w:vMerge w:val="restart"/>
            <w:tcBorders>
              <w:top w:val="single" w:sz="2" w:space="0" w:color="auto"/>
              <w:left w:val="single" w:sz="2" w:space="0" w:color="auto"/>
              <w:right w:val="single" w:sz="2" w:space="0" w:color="auto"/>
            </w:tcBorders>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p>
        </w:tc>
        <w:tc>
          <w:tcPr>
            <w:tcW w:w="6884" w:type="dxa"/>
            <w:gridSpan w:val="91"/>
            <w:vMerge/>
            <w:tcBorders>
              <w:left w:val="single" w:sz="2" w:space="0" w:color="auto"/>
              <w:bottom w:val="single" w:sz="2" w:space="0" w:color="auto"/>
              <w:right w:val="single" w:sz="2" w:space="0" w:color="auto"/>
            </w:tcBorders>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r w:rsidR="00236D5D" w:rsidRPr="006E2AE9" w:rsidTr="006E2AE9">
        <w:trPr>
          <w:gridAfter w:val="1"/>
          <w:wAfter w:w="17" w:type="dxa"/>
          <w:trHeight w:val="283"/>
        </w:trPr>
        <w:tc>
          <w:tcPr>
            <w:tcW w:w="919" w:type="dxa"/>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Postal address</w:t>
            </w:r>
          </w:p>
        </w:tc>
        <w:tc>
          <w:tcPr>
            <w:tcW w:w="6884" w:type="dxa"/>
            <w:gridSpan w:val="91"/>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5282"/>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ab/>
            </w:r>
            <w:r w:rsidRPr="006E2AE9">
              <w:rPr>
                <w:rFonts w:cs="Arial"/>
                <w:bCs/>
                <w:color w:val="000000"/>
                <w:sz w:val="18"/>
                <w:szCs w:val="18"/>
                <w:lang w:val="en-ZA" w:eastAsia="en-ZA"/>
              </w:rPr>
              <w:tab/>
            </w:r>
            <w:r w:rsidRPr="006E2AE9">
              <w:rPr>
                <w:rFonts w:cs="Arial"/>
                <w:bCs/>
                <w:color w:val="000000"/>
                <w:sz w:val="18"/>
                <w:szCs w:val="18"/>
                <w:lang w:val="en-ZA" w:eastAsia="en-ZA"/>
              </w:rPr>
              <w:tab/>
              <w:t xml:space="preserve">Code                     </w:t>
            </w:r>
          </w:p>
        </w:tc>
      </w:tr>
      <w:tr w:rsidR="00236D5D" w:rsidRPr="006E2AE9" w:rsidTr="006E2AE9">
        <w:trPr>
          <w:gridAfter w:val="1"/>
          <w:wAfter w:w="17" w:type="dxa"/>
          <w:trHeight w:val="283"/>
        </w:trPr>
        <w:tc>
          <w:tcPr>
            <w:tcW w:w="919" w:type="dxa"/>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i/>
                <w:iCs/>
                <w:color w:val="000000"/>
                <w:sz w:val="18"/>
                <w:szCs w:val="18"/>
                <w:lang w:val="en-ZA" w:eastAsia="en-ZA"/>
              </w:rPr>
            </w:pPr>
          </w:p>
        </w:tc>
        <w:tc>
          <w:tcPr>
            <w:tcW w:w="2651" w:type="dxa"/>
            <w:gridSpan w:val="12"/>
            <w:tcBorders>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r w:rsidRPr="006E2AE9">
              <w:rPr>
                <w:rFonts w:cs="Arial"/>
                <w:bCs/>
                <w:color w:val="000000"/>
                <w:sz w:val="18"/>
                <w:szCs w:val="18"/>
                <w:lang w:val="en-ZA" w:eastAsia="en-ZA"/>
              </w:rPr>
              <w:t>Telephone</w:t>
            </w:r>
          </w:p>
        </w:tc>
        <w:tc>
          <w:tcPr>
            <w:tcW w:w="3259" w:type="dxa"/>
            <w:gridSpan w:val="43"/>
            <w:tcBorders>
              <w:top w:val="single" w:sz="2" w:space="0" w:color="auto"/>
              <w:left w:val="single" w:sz="2" w:space="0" w:color="auto"/>
              <w:bottom w:val="single" w:sz="2" w:space="0" w:color="auto"/>
              <w:right w:val="single" w:sz="2" w:space="0" w:color="auto"/>
            </w:tcBorders>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c>
          <w:tcPr>
            <w:tcW w:w="789" w:type="dxa"/>
            <w:gridSpan w:val="12"/>
            <w:tcBorders>
              <w:top w:val="single" w:sz="2" w:space="0" w:color="auto"/>
              <w:left w:val="single" w:sz="2" w:space="0" w:color="auto"/>
              <w:bottom w:val="single" w:sz="2" w:space="0" w:color="auto"/>
              <w:right w:val="single" w:sz="2" w:space="0" w:color="auto"/>
            </w:tcBorders>
            <w:vAlign w:val="center"/>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right"/>
              <w:outlineLvl w:val="0"/>
              <w:rPr>
                <w:rFonts w:cs="Arial"/>
                <w:bCs/>
                <w:color w:val="000000"/>
                <w:sz w:val="18"/>
                <w:szCs w:val="18"/>
                <w:lang w:val="en-ZA" w:eastAsia="en-ZA"/>
              </w:rPr>
            </w:pPr>
            <w:r w:rsidRPr="006E2AE9">
              <w:rPr>
                <w:rFonts w:cs="Arial"/>
                <w:bCs/>
                <w:color w:val="000000"/>
                <w:sz w:val="18"/>
                <w:szCs w:val="18"/>
                <w:lang w:val="en-ZA" w:eastAsia="en-ZA"/>
              </w:rPr>
              <w:t>Fax</w:t>
            </w:r>
          </w:p>
        </w:tc>
        <w:tc>
          <w:tcPr>
            <w:tcW w:w="2836" w:type="dxa"/>
            <w:gridSpan w:val="36"/>
            <w:tcBorders>
              <w:top w:val="single" w:sz="2" w:space="0" w:color="auto"/>
              <w:left w:val="single" w:sz="2" w:space="0" w:color="auto"/>
              <w:bottom w:val="single" w:sz="2" w:space="0" w:color="auto"/>
              <w:right w:val="single" w:sz="2" w:space="0" w:color="auto"/>
            </w:tcBorders>
            <w:vAlign w:val="bottom"/>
          </w:tcPr>
          <w:p w:rsidR="00236D5D" w:rsidRPr="006E2AE9" w:rsidRDefault="00236D5D" w:rsidP="00236D5D">
            <w:pPr>
              <w:widowControl w:val="0"/>
              <w:tabs>
                <w:tab w:val="left" w:pos="851"/>
                <w:tab w:val="left" w:pos="1276"/>
                <w:tab w:val="left" w:pos="2694"/>
              </w:tabs>
              <w:autoSpaceDE w:val="0"/>
              <w:autoSpaceDN w:val="0"/>
              <w:adjustRightInd w:val="0"/>
              <w:spacing w:line="14" w:lineRule="atLeast"/>
              <w:contextualSpacing/>
              <w:jc w:val="left"/>
              <w:outlineLvl w:val="0"/>
              <w:rPr>
                <w:rFonts w:cs="Arial"/>
                <w:bCs/>
                <w:color w:val="000000"/>
                <w:sz w:val="18"/>
                <w:szCs w:val="18"/>
                <w:lang w:val="en-ZA" w:eastAsia="en-ZA"/>
              </w:rPr>
            </w:pPr>
          </w:p>
        </w:tc>
      </w:tr>
    </w:tbl>
    <w:p w:rsidR="006E2AE9" w:rsidRPr="00D366F7" w:rsidRDefault="006E2AE9" w:rsidP="006E2AE9">
      <w:pPr>
        <w:widowControl w:val="0"/>
        <w:autoSpaceDE w:val="0"/>
        <w:autoSpaceDN w:val="0"/>
        <w:adjustRightInd w:val="0"/>
        <w:rPr>
          <w:bCs/>
          <w:i/>
          <w:szCs w:val="20"/>
        </w:rPr>
      </w:pPr>
    </w:p>
    <w:p w:rsidR="006E2AE9" w:rsidRDefault="006E2AE9">
      <w:pPr>
        <w:jc w:val="left"/>
      </w:pPr>
      <w:r>
        <w:br w:type="page"/>
      </w:r>
    </w:p>
    <w:p w:rsidR="006E2AE9" w:rsidRDefault="006E2AE9" w:rsidP="006E2AE9">
      <w:pPr>
        <w:widowControl w:val="0"/>
        <w:autoSpaceDE w:val="0"/>
        <w:autoSpaceDN w:val="0"/>
        <w:adjustRightInd w:val="0"/>
        <w:spacing w:line="14" w:lineRule="atLeast"/>
        <w:contextualSpacing/>
        <w:outlineLvl w:val="0"/>
        <w:sectPr w:rsidR="006E2AE9" w:rsidSect="006E2AE9">
          <w:pgSz w:w="11920" w:h="16840"/>
          <w:pgMar w:top="993" w:right="1005" w:bottom="1134" w:left="1134" w:header="720" w:footer="295" w:gutter="0"/>
          <w:cols w:space="720"/>
          <w:noEndnote/>
          <w:docGrid w:linePitch="299"/>
        </w:sect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243"/>
      </w:tblGrid>
      <w:tr w:rsidR="009251E9" w:rsidRPr="005A5521" w:rsidTr="00D52D89">
        <w:tc>
          <w:tcPr>
            <w:tcW w:w="9243" w:type="dxa"/>
            <w:tcBorders>
              <w:top w:val="nil"/>
              <w:left w:val="nil"/>
              <w:bottom w:val="nil"/>
              <w:right w:val="nil"/>
            </w:tcBorders>
            <w:shd w:val="clear" w:color="auto" w:fill="auto"/>
          </w:tcPr>
          <w:p w:rsidR="009251E9" w:rsidRPr="004F0D86" w:rsidRDefault="009251E9" w:rsidP="00D52D89">
            <w:pPr>
              <w:pStyle w:val="C11"/>
              <w:jc w:val="both"/>
              <w:outlineLvl w:val="1"/>
              <w:rPr>
                <w:rFonts w:ascii="Arial" w:hAnsi="Arial" w:cs="Arial"/>
                <w:sz w:val="24"/>
              </w:rPr>
            </w:pPr>
            <w:bookmarkStart w:id="23" w:name="_Toc395097403"/>
            <w:bookmarkStart w:id="24" w:name="_Toc395097965"/>
            <w:bookmarkStart w:id="25" w:name="_Toc418084551"/>
            <w:bookmarkStart w:id="26" w:name="_Toc382898991"/>
            <w:bookmarkStart w:id="27" w:name="_Toc390337700"/>
            <w:r w:rsidRPr="004F0D86">
              <w:rPr>
                <w:rFonts w:ascii="Arial" w:hAnsi="Arial" w:cs="Arial"/>
                <w:sz w:val="24"/>
              </w:rPr>
              <w:lastRenderedPageBreak/>
              <w:t>FORM OF CONSTRUCTION GUARANTEE (PRO FORMA)</w:t>
            </w:r>
            <w:bookmarkEnd w:id="23"/>
            <w:bookmarkEnd w:id="24"/>
            <w:bookmarkEnd w:id="25"/>
          </w:p>
        </w:tc>
      </w:tr>
      <w:bookmarkEnd w:id="26"/>
      <w:bookmarkEnd w:id="27"/>
    </w:tbl>
    <w:p w:rsidR="001238B2" w:rsidRPr="005A5521" w:rsidRDefault="001238B2" w:rsidP="005A5521">
      <w:pPr>
        <w:tabs>
          <w:tab w:val="left" w:pos="357"/>
        </w:tabs>
        <w:rPr>
          <w:rFonts w:cs="Arial"/>
          <w:szCs w:val="18"/>
          <w:lang w:eastAsia="en-US"/>
        </w:rPr>
      </w:pPr>
    </w:p>
    <w:p w:rsidR="009251E9" w:rsidRPr="005A5521" w:rsidRDefault="009251E9" w:rsidP="005A5521">
      <w:pPr>
        <w:rPr>
          <w:rFonts w:cs="Arial"/>
          <w:szCs w:val="20"/>
        </w:rPr>
      </w:pPr>
    </w:p>
    <w:p w:rsidR="00EA3F04" w:rsidRDefault="00EA3F04" w:rsidP="005A5521">
      <w:pPr>
        <w:rPr>
          <w:rFonts w:cs="Arial"/>
          <w:szCs w:val="20"/>
        </w:rPr>
      </w:pPr>
      <w:r w:rsidRPr="005A5521">
        <w:rPr>
          <w:rFonts w:cs="Arial"/>
          <w:szCs w:val="20"/>
        </w:rPr>
        <w:t>A letter of Intent from an approved Insurer undertaking to provide the Construction Guarantee to the format included in Part C1.3 of this document.</w:t>
      </w:r>
    </w:p>
    <w:p w:rsidR="00FE32C0" w:rsidRPr="005A5521" w:rsidRDefault="00FE32C0" w:rsidP="005A5521">
      <w:pPr>
        <w:rPr>
          <w:rFonts w:cs="Arial"/>
          <w:szCs w:val="20"/>
        </w:rPr>
      </w:pPr>
    </w:p>
    <w:p w:rsidR="00EA3F04" w:rsidRDefault="00EA3F04" w:rsidP="005A5521">
      <w:pPr>
        <w:rPr>
          <w:rFonts w:cs="Arial"/>
          <w:b/>
          <w:szCs w:val="20"/>
        </w:rPr>
      </w:pPr>
      <w:r w:rsidRPr="005A5521">
        <w:rPr>
          <w:rFonts w:cs="Arial"/>
          <w:b/>
          <w:szCs w:val="20"/>
        </w:rPr>
        <w:t>NB:</w:t>
      </w:r>
    </w:p>
    <w:p w:rsidR="00FE32C0" w:rsidRPr="005A5521" w:rsidRDefault="00FE32C0" w:rsidP="005A5521">
      <w:pPr>
        <w:rPr>
          <w:rFonts w:cs="Arial"/>
          <w:b/>
          <w:szCs w:val="20"/>
        </w:rPr>
      </w:pPr>
    </w:p>
    <w:p w:rsidR="00EA3F04" w:rsidRPr="005A5521" w:rsidRDefault="00EA3F04" w:rsidP="00157F14">
      <w:pPr>
        <w:pStyle w:val="ListParagraph"/>
        <w:numPr>
          <w:ilvl w:val="0"/>
          <w:numId w:val="35"/>
        </w:numPr>
        <w:tabs>
          <w:tab w:val="left" w:pos="567"/>
        </w:tabs>
        <w:ind w:left="567" w:hanging="567"/>
        <w:contextualSpacing/>
        <w:rPr>
          <w:rFonts w:ascii="Arial" w:hAnsi="Arial" w:cs="Arial"/>
        </w:rPr>
      </w:pPr>
      <w:r w:rsidRPr="005A5521">
        <w:rPr>
          <w:rFonts w:ascii="Arial" w:hAnsi="Arial" w:cs="Arial"/>
        </w:rPr>
        <w:t xml:space="preserve">It should be noted that Guarantors must be registered with the Financial Services Board (FSB). </w:t>
      </w:r>
    </w:p>
    <w:p w:rsidR="00EA3F04" w:rsidRPr="005A5521" w:rsidRDefault="00EA3F04" w:rsidP="00157F14">
      <w:pPr>
        <w:pStyle w:val="ListParagraph"/>
        <w:numPr>
          <w:ilvl w:val="0"/>
          <w:numId w:val="35"/>
        </w:numPr>
        <w:tabs>
          <w:tab w:val="left" w:pos="567"/>
        </w:tabs>
        <w:ind w:left="567" w:hanging="567"/>
        <w:contextualSpacing/>
        <w:rPr>
          <w:rFonts w:ascii="Arial" w:hAnsi="Arial" w:cs="Arial"/>
        </w:rPr>
      </w:pPr>
      <w:r w:rsidRPr="005A5521">
        <w:rPr>
          <w:rFonts w:ascii="Arial" w:hAnsi="Arial" w:cs="Arial"/>
        </w:rPr>
        <w:t xml:space="preserve">No alterations or amendments of the wording of the pro-forma Construction Guarantee included in </w:t>
      </w:r>
      <w:r w:rsidRPr="005A5521">
        <w:rPr>
          <w:rFonts w:ascii="Arial" w:hAnsi="Arial" w:cs="Arial"/>
          <w:b/>
        </w:rPr>
        <w:t>Part C1.3</w:t>
      </w:r>
      <w:r w:rsidRPr="005A5521">
        <w:rPr>
          <w:rFonts w:ascii="Arial" w:hAnsi="Arial" w:cs="Arial"/>
        </w:rPr>
        <w:t xml:space="preserve"> will be accepted. </w:t>
      </w:r>
    </w:p>
    <w:p w:rsidR="00EA3F04" w:rsidRPr="005A5521" w:rsidRDefault="00EA3F04" w:rsidP="005A5521">
      <w:pPr>
        <w:rPr>
          <w:rFonts w:cs="Arial"/>
          <w:b/>
          <w:sz w:val="24"/>
          <w:u w:val="single"/>
          <w:lang w:eastAsia="en-US"/>
        </w:rPr>
      </w:pPr>
      <w:r w:rsidRPr="005A5521">
        <w:rPr>
          <w:rFonts w:cs="Arial"/>
          <w:b/>
          <w:sz w:val="24"/>
          <w:u w:val="single"/>
          <w:lang w:eastAsia="en-US"/>
        </w:rPr>
        <w:br w:type="page"/>
      </w:r>
    </w:p>
    <w:p w:rsidR="00EA3F04" w:rsidRPr="005A5521" w:rsidRDefault="00EA3F04" w:rsidP="005A5521">
      <w:pPr>
        <w:rPr>
          <w:rFonts w:cs="Arial"/>
          <w:b/>
          <w:bCs/>
          <w:iCs/>
          <w:sz w:val="28"/>
          <w:szCs w:val="20"/>
        </w:rPr>
      </w:pPr>
      <w:r w:rsidRPr="005A5521">
        <w:rPr>
          <w:rFonts w:cs="Arial"/>
          <w:b/>
          <w:bCs/>
          <w:iCs/>
          <w:sz w:val="28"/>
          <w:szCs w:val="20"/>
        </w:rPr>
        <w:lastRenderedPageBreak/>
        <w:t>CONSTRUCTION GUARANTEE (PRO-FORMA)</w:t>
      </w:r>
    </w:p>
    <w:p w:rsidR="00EA3F04" w:rsidRPr="005A5521" w:rsidRDefault="00EA3F04" w:rsidP="005A5521">
      <w:pPr>
        <w:rPr>
          <w:rFonts w:cs="Arial"/>
          <w:b/>
          <w:sz w:val="28"/>
          <w:szCs w:val="20"/>
          <w:u w:val="single"/>
        </w:rPr>
      </w:pPr>
    </w:p>
    <w:p w:rsidR="00EA3F04" w:rsidRPr="005A5521" w:rsidRDefault="00EA3F04" w:rsidP="005A5521">
      <w:pPr>
        <w:autoSpaceDE w:val="0"/>
        <w:autoSpaceDN w:val="0"/>
        <w:adjustRightInd w:val="0"/>
        <w:rPr>
          <w:rFonts w:cs="Arial"/>
          <w:b/>
          <w:bCs/>
          <w:sz w:val="28"/>
          <w:szCs w:val="20"/>
        </w:rPr>
      </w:pPr>
      <w:r w:rsidRPr="005A5521">
        <w:rPr>
          <w:rFonts w:cs="Arial"/>
          <w:b/>
          <w:bCs/>
          <w:sz w:val="28"/>
          <w:szCs w:val="20"/>
        </w:rPr>
        <w:t>GUARANTOR DETAILS AND DEFINITIONS</w:t>
      </w:r>
    </w:p>
    <w:p w:rsidR="00EA3F04" w:rsidRPr="005A5521" w:rsidRDefault="00EA3F04" w:rsidP="005A5521">
      <w:pPr>
        <w:autoSpaceDE w:val="0"/>
        <w:autoSpaceDN w:val="0"/>
        <w:adjustRightInd w:val="0"/>
        <w:rPr>
          <w:rFonts w:cs="Arial"/>
          <w:szCs w:val="20"/>
        </w:rPr>
      </w:pPr>
    </w:p>
    <w:p w:rsidR="00EA3F04" w:rsidRPr="005A5521" w:rsidRDefault="00EA3F04" w:rsidP="005A5521">
      <w:pPr>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Guarantor means</w:t>
      </w:r>
      <w:r w:rsidRPr="005A5521">
        <w:rPr>
          <w:rFonts w:cs="Arial"/>
          <w:szCs w:val="20"/>
        </w:rPr>
        <w:tab/>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Physical address</w:t>
      </w:r>
      <w:r w:rsidRPr="005A5521">
        <w:rPr>
          <w:rFonts w:cs="Arial"/>
          <w:szCs w:val="20"/>
        </w:rPr>
        <w:tab/>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ab/>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right" w:leader="dot" w:pos="9072"/>
        </w:tabs>
        <w:autoSpaceDE w:val="0"/>
        <w:autoSpaceDN w:val="0"/>
        <w:adjustRightInd w:val="0"/>
        <w:rPr>
          <w:rFonts w:cs="Arial"/>
          <w:szCs w:val="20"/>
        </w:rPr>
      </w:pPr>
      <w:r w:rsidRPr="005A5521">
        <w:rPr>
          <w:rFonts w:cs="Arial"/>
          <w:szCs w:val="20"/>
        </w:rPr>
        <w:t xml:space="preserve">Guarantor’s registration number with the Financial Services Board (FSB) </w:t>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left" w:leader="dot" w:pos="4962"/>
          <w:tab w:val="left" w:pos="5245"/>
          <w:tab w:val="right" w:leader="dot" w:pos="9072"/>
        </w:tabs>
        <w:autoSpaceDE w:val="0"/>
        <w:autoSpaceDN w:val="0"/>
        <w:adjustRightInd w:val="0"/>
        <w:rPr>
          <w:rFonts w:cs="Arial"/>
          <w:szCs w:val="20"/>
        </w:rPr>
      </w:pPr>
      <w:r w:rsidRPr="005A5521">
        <w:rPr>
          <w:rFonts w:cs="Arial"/>
          <w:szCs w:val="20"/>
        </w:rPr>
        <w:t>Guarantor’s signatory 1</w:t>
      </w:r>
      <w:r w:rsidRPr="005A5521">
        <w:rPr>
          <w:rFonts w:cs="Arial"/>
          <w:szCs w:val="20"/>
        </w:rPr>
        <w:tab/>
      </w:r>
      <w:r w:rsidRPr="005A5521">
        <w:rPr>
          <w:rFonts w:cs="Arial"/>
          <w:szCs w:val="20"/>
        </w:rPr>
        <w:tab/>
      </w:r>
      <w:r w:rsidRPr="005A5521">
        <w:rPr>
          <w:rFonts w:cs="Arial"/>
          <w:szCs w:val="20"/>
        </w:rPr>
        <w:tab/>
        <w:t xml:space="preserve">Capacity </w:t>
      </w:r>
      <w:r w:rsidRPr="005A5521">
        <w:rPr>
          <w:rFonts w:cs="Arial"/>
          <w:szCs w:val="20"/>
        </w:rPr>
        <w:tab/>
        <w:t xml:space="preserve"> </w:t>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left" w:leader="dot" w:pos="4962"/>
          <w:tab w:val="left" w:pos="5245"/>
          <w:tab w:val="right" w:leader="dot" w:pos="9072"/>
        </w:tabs>
        <w:autoSpaceDE w:val="0"/>
        <w:autoSpaceDN w:val="0"/>
        <w:adjustRightInd w:val="0"/>
        <w:rPr>
          <w:rFonts w:cs="Arial"/>
          <w:szCs w:val="20"/>
        </w:rPr>
      </w:pPr>
      <w:r w:rsidRPr="005A5521">
        <w:rPr>
          <w:rFonts w:cs="Arial"/>
          <w:szCs w:val="20"/>
        </w:rPr>
        <w:t>Guarantor’s signatory 1</w:t>
      </w:r>
      <w:r w:rsidRPr="005A5521">
        <w:rPr>
          <w:rFonts w:cs="Arial"/>
          <w:szCs w:val="20"/>
        </w:rPr>
        <w:tab/>
      </w:r>
      <w:r w:rsidRPr="005A5521">
        <w:rPr>
          <w:rFonts w:cs="Arial"/>
          <w:szCs w:val="20"/>
        </w:rPr>
        <w:tab/>
      </w:r>
      <w:r w:rsidRPr="005A5521">
        <w:rPr>
          <w:rFonts w:cs="Arial"/>
          <w:szCs w:val="20"/>
        </w:rPr>
        <w:tab/>
        <w:t xml:space="preserve">Capacity </w:t>
      </w:r>
      <w:r w:rsidRPr="005A5521">
        <w:rPr>
          <w:rFonts w:cs="Arial"/>
          <w:szCs w:val="20"/>
        </w:rPr>
        <w:tab/>
        <w:t xml:space="preserve"> </w:t>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Employer means</w:t>
      </w:r>
      <w:r w:rsidRPr="005A5521">
        <w:rPr>
          <w:rFonts w:cs="Arial"/>
          <w:szCs w:val="20"/>
        </w:rPr>
        <w:tab/>
        <w:t xml:space="preserve"> </w:t>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b/>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Contractor means</w:t>
      </w:r>
      <w:r w:rsidRPr="005A5521">
        <w:rPr>
          <w:rFonts w:cs="Arial"/>
          <w:szCs w:val="20"/>
        </w:rPr>
        <w:tab/>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b/>
          <w:szCs w:val="20"/>
        </w:rPr>
      </w:pPr>
      <w:r w:rsidRPr="005A5521">
        <w:rPr>
          <w:rFonts w:cs="Arial"/>
          <w:szCs w:val="20"/>
        </w:rPr>
        <w:t>Agent means</w:t>
      </w:r>
      <w:r w:rsidRPr="005A5521">
        <w:rPr>
          <w:rFonts w:cs="Arial"/>
          <w:szCs w:val="20"/>
        </w:rPr>
        <w:tab/>
      </w:r>
      <w:r w:rsidRPr="005A5521">
        <w:rPr>
          <w:rFonts w:cs="Arial"/>
          <w:b/>
          <w:szCs w:val="20"/>
        </w:rPr>
        <w:t>N/A</w:t>
      </w:r>
    </w:p>
    <w:p w:rsidR="00EA3F04" w:rsidRPr="005A5521" w:rsidRDefault="00EA3F04" w:rsidP="005A5521">
      <w:pPr>
        <w:widowControl w:val="0"/>
        <w:tabs>
          <w:tab w:val="center" w:pos="4320"/>
          <w:tab w:val="right" w:pos="8640"/>
          <w:tab w:val="right" w:leader="dot" w:pos="9072"/>
        </w:tabs>
        <w:rPr>
          <w:rFonts w:cs="Arial"/>
          <w:snapToGrid w:val="0"/>
          <w:szCs w:val="20"/>
          <w:lang w:val="en-US"/>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Works means</w:t>
      </w:r>
      <w:r w:rsidRPr="005A5521">
        <w:rPr>
          <w:rFonts w:cs="Arial"/>
          <w:szCs w:val="20"/>
        </w:rPr>
        <w:tab/>
      </w:r>
      <w:r w:rsidRPr="005A5521">
        <w:rPr>
          <w:rFonts w:cs="Arial"/>
          <w:szCs w:val="20"/>
        </w:rPr>
        <w:tab/>
      </w:r>
    </w:p>
    <w:p w:rsidR="00EA3F04" w:rsidRPr="005A5521" w:rsidRDefault="00EA3F04" w:rsidP="005A5521">
      <w:pPr>
        <w:tabs>
          <w:tab w:val="left" w:pos="0"/>
          <w:tab w:val="right" w:leader="dot" w:pos="9072"/>
        </w:tabs>
        <w:rPr>
          <w:rFonts w:cs="Arial"/>
          <w:b/>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Site means</w:t>
      </w:r>
      <w:r w:rsidRPr="005A5521">
        <w:rPr>
          <w:rFonts w:cs="Arial"/>
          <w:szCs w:val="20"/>
        </w:rPr>
        <w:tab/>
      </w:r>
      <w:r w:rsidRPr="005A5521">
        <w:rPr>
          <w:rFonts w:cs="Arial"/>
          <w:szCs w:val="20"/>
        </w:rPr>
        <w:tab/>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b/>
          <w:szCs w:val="20"/>
        </w:rPr>
      </w:pPr>
      <w:r w:rsidRPr="005A5521">
        <w:rPr>
          <w:rFonts w:cs="Arial"/>
          <w:szCs w:val="20"/>
        </w:rPr>
        <w:t xml:space="preserve">Agreement means  </w:t>
      </w:r>
      <w:r w:rsidRPr="005A5521">
        <w:rPr>
          <w:rFonts w:cs="Arial"/>
          <w:szCs w:val="20"/>
        </w:rPr>
        <w:tab/>
      </w:r>
      <w:r w:rsidRPr="005A5521">
        <w:rPr>
          <w:rFonts w:cs="Arial"/>
          <w:b/>
          <w:szCs w:val="20"/>
        </w:rPr>
        <w:t>JBCC Series 2000 Principal Building Agreement (July 2007) Edition 5</w:t>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 xml:space="preserve">Contract Sum means the accepted amount inclusive of tax of R </w:t>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 xml:space="preserve"> </w:t>
      </w: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Amount in words</w:t>
      </w:r>
      <w:r w:rsidRPr="005A5521">
        <w:rPr>
          <w:rFonts w:cs="Arial"/>
          <w:szCs w:val="20"/>
        </w:rPr>
        <w:tab/>
      </w:r>
      <w:r w:rsidRPr="005A5521">
        <w:rPr>
          <w:rFonts w:cs="Arial"/>
          <w:szCs w:val="20"/>
        </w:rPr>
        <w:tab/>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 xml:space="preserve">Guaranteed Sum means the maximum aggregate amount of R </w:t>
      </w:r>
      <w:r w:rsidRPr="005A5521">
        <w:rPr>
          <w:rFonts w:cs="Arial"/>
          <w:szCs w:val="20"/>
        </w:rPr>
        <w:tab/>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Amount in words</w:t>
      </w:r>
      <w:r w:rsidRPr="005A5521">
        <w:rPr>
          <w:rFonts w:cs="Arial"/>
          <w:szCs w:val="20"/>
        </w:rPr>
        <w:tab/>
      </w:r>
      <w:r w:rsidRPr="005A5521">
        <w:rPr>
          <w:rFonts w:cs="Arial"/>
          <w:szCs w:val="20"/>
        </w:rPr>
        <w:tab/>
      </w:r>
    </w:p>
    <w:p w:rsidR="00EA3F04" w:rsidRPr="005A5521" w:rsidRDefault="00EA3F04" w:rsidP="005A5521">
      <w:pPr>
        <w:tabs>
          <w:tab w:val="right" w:leader="dot" w:pos="9072"/>
        </w:tabs>
        <w:autoSpaceDE w:val="0"/>
        <w:autoSpaceDN w:val="0"/>
        <w:adjustRightInd w:val="0"/>
        <w:rPr>
          <w:rFonts w:cs="Arial"/>
          <w:szCs w:val="20"/>
        </w:rPr>
      </w:pPr>
    </w:p>
    <w:p w:rsidR="00EA3F04" w:rsidRPr="005A5521" w:rsidRDefault="00EA3F04" w:rsidP="005A5521">
      <w:pPr>
        <w:tabs>
          <w:tab w:val="left" w:pos="2268"/>
          <w:tab w:val="left" w:leader="dot" w:pos="4962"/>
          <w:tab w:val="left" w:pos="5245"/>
          <w:tab w:val="right" w:leader="dot" w:pos="9072"/>
        </w:tabs>
        <w:autoSpaceDE w:val="0"/>
        <w:autoSpaceDN w:val="0"/>
        <w:adjustRightInd w:val="0"/>
        <w:rPr>
          <w:rFonts w:cs="Arial"/>
          <w:szCs w:val="20"/>
        </w:rPr>
      </w:pPr>
      <w:r w:rsidRPr="005A5521">
        <w:rPr>
          <w:rFonts w:cs="Arial"/>
          <w:szCs w:val="20"/>
        </w:rPr>
        <w:t xml:space="preserve">Construction Guarantee (Fixed or Variable)  </w:t>
      </w:r>
      <w:r w:rsidRPr="005A5521">
        <w:rPr>
          <w:rFonts w:cs="Arial"/>
          <w:szCs w:val="20"/>
        </w:rPr>
        <w:tab/>
        <w:t xml:space="preserve"> (insert expiry date) Construction Guarantee will expire on the date of issue of Final Payment Certificate </w:t>
      </w:r>
      <w:r w:rsidRPr="005A5521">
        <w:rPr>
          <w:rFonts w:cs="Arial"/>
          <w:szCs w:val="20"/>
        </w:rPr>
        <w:tab/>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rPr>
          <w:rFonts w:cs="Arial"/>
          <w:b/>
          <w:bCs/>
          <w:sz w:val="24"/>
          <w:szCs w:val="20"/>
          <w:lang w:eastAsia="en-ZA"/>
        </w:rPr>
      </w:pPr>
      <w:r w:rsidRPr="005A5521">
        <w:rPr>
          <w:rFonts w:cs="Arial"/>
          <w:b/>
          <w:bCs/>
          <w:sz w:val="24"/>
          <w:szCs w:val="20"/>
          <w:lang w:eastAsia="en-ZA"/>
        </w:rPr>
        <w:t>AGREEMENT DETAILS</w:t>
      </w:r>
    </w:p>
    <w:p w:rsidR="00EA3F04" w:rsidRPr="005A5521" w:rsidRDefault="00EA3F04" w:rsidP="005A5521">
      <w:pPr>
        <w:autoSpaceDE w:val="0"/>
        <w:autoSpaceDN w:val="0"/>
        <w:adjustRightInd w:val="0"/>
        <w:rPr>
          <w:rFonts w:cs="Arial"/>
          <w:szCs w:val="20"/>
          <w:lang w:eastAsia="en-ZA"/>
        </w:rPr>
      </w:pP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Sections:  Total sections (No or N/A)</w:t>
      </w: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ab/>
      </w:r>
    </w:p>
    <w:p w:rsidR="00EA3F04" w:rsidRPr="005A5521" w:rsidRDefault="00EA3F04" w:rsidP="005A5521">
      <w:pPr>
        <w:tabs>
          <w:tab w:val="left" w:pos="2268"/>
          <w:tab w:val="right" w:leader="dot" w:pos="9072"/>
        </w:tabs>
        <w:autoSpaceDE w:val="0"/>
        <w:autoSpaceDN w:val="0"/>
        <w:adjustRightInd w:val="0"/>
        <w:rPr>
          <w:rFonts w:cs="Arial"/>
          <w:szCs w:val="20"/>
        </w:rPr>
      </w:pPr>
      <w:r w:rsidRPr="005A5521">
        <w:rPr>
          <w:rFonts w:cs="Arial"/>
          <w:szCs w:val="20"/>
        </w:rPr>
        <w:t xml:space="preserve">Last section (No / Identification or N/A) </w:t>
      </w:r>
      <w:r w:rsidRPr="005A5521">
        <w:rPr>
          <w:rFonts w:cs="Arial"/>
          <w:szCs w:val="20"/>
        </w:rPr>
        <w:tab/>
      </w:r>
    </w:p>
    <w:p w:rsidR="00EA3F04" w:rsidRPr="005A5521" w:rsidRDefault="00EA3F04" w:rsidP="005A5521">
      <w:pPr>
        <w:autoSpaceDE w:val="0"/>
        <w:autoSpaceDN w:val="0"/>
        <w:adjustRightInd w:val="0"/>
        <w:rPr>
          <w:rFonts w:cs="Arial"/>
          <w:szCs w:val="20"/>
          <w:lang w:eastAsia="en-ZA"/>
        </w:rPr>
      </w:pPr>
    </w:p>
    <w:p w:rsidR="00EA3F04" w:rsidRPr="005A5521" w:rsidRDefault="00EA3F04" w:rsidP="005A5521">
      <w:pPr>
        <w:autoSpaceDE w:val="0"/>
        <w:autoSpaceDN w:val="0"/>
        <w:adjustRightInd w:val="0"/>
        <w:rPr>
          <w:rFonts w:cs="Arial"/>
          <w:szCs w:val="20"/>
          <w:lang w:eastAsia="en-ZA"/>
        </w:rPr>
      </w:pPr>
    </w:p>
    <w:p w:rsidR="00EA3F04" w:rsidRPr="005A5521" w:rsidRDefault="00EA3F04" w:rsidP="005A5521">
      <w:pPr>
        <w:tabs>
          <w:tab w:val="right" w:pos="9072"/>
        </w:tabs>
        <w:autoSpaceDE w:val="0"/>
        <w:autoSpaceDN w:val="0"/>
        <w:adjustRightInd w:val="0"/>
        <w:rPr>
          <w:rFonts w:cs="Arial"/>
          <w:szCs w:val="20"/>
          <w:lang w:eastAsia="en-ZA"/>
        </w:rPr>
      </w:pPr>
      <w:r w:rsidRPr="005A5521">
        <w:rPr>
          <w:rFonts w:cs="Arial"/>
          <w:szCs w:val="20"/>
          <w:lang w:eastAsia="en-ZA"/>
        </w:rPr>
        <w:t xml:space="preserve">Principal Agent issues: </w:t>
      </w:r>
      <w:r w:rsidRPr="005A5521">
        <w:rPr>
          <w:rFonts w:cs="Arial"/>
          <w:szCs w:val="20"/>
          <w:lang w:eastAsia="en-ZA"/>
        </w:rPr>
        <w:tab/>
        <w:t xml:space="preserve">Interim payment certificates, Final payment certificate, Practical completion </w:t>
      </w:r>
    </w:p>
    <w:p w:rsidR="00EA3F04" w:rsidRPr="005A5521" w:rsidRDefault="00EA3F04" w:rsidP="005A5521">
      <w:pPr>
        <w:tabs>
          <w:tab w:val="right" w:pos="9072"/>
        </w:tabs>
        <w:autoSpaceDE w:val="0"/>
        <w:autoSpaceDN w:val="0"/>
        <w:adjustRightInd w:val="0"/>
        <w:rPr>
          <w:rFonts w:cs="Arial"/>
          <w:szCs w:val="20"/>
          <w:lang w:eastAsia="en-ZA"/>
        </w:rPr>
      </w:pPr>
    </w:p>
    <w:p w:rsidR="00EA3F04" w:rsidRPr="005A5521" w:rsidRDefault="00FE32C0" w:rsidP="005A5521">
      <w:pPr>
        <w:tabs>
          <w:tab w:val="right" w:leader="dot" w:pos="9072"/>
        </w:tabs>
        <w:autoSpaceDE w:val="0"/>
        <w:autoSpaceDN w:val="0"/>
        <w:adjustRightInd w:val="0"/>
        <w:rPr>
          <w:rFonts w:cs="Arial"/>
          <w:szCs w:val="20"/>
          <w:lang w:eastAsia="en-ZA"/>
        </w:rPr>
      </w:pPr>
      <w:proofErr w:type="gramStart"/>
      <w:r w:rsidRPr="005A5521">
        <w:rPr>
          <w:rFonts w:cs="Arial"/>
          <w:szCs w:val="20"/>
          <w:lang w:eastAsia="en-ZA"/>
        </w:rPr>
        <w:t>Certificate/s</w:t>
      </w:r>
      <w:r w:rsidR="00EA3F04" w:rsidRPr="005A5521">
        <w:rPr>
          <w:rFonts w:cs="Arial"/>
          <w:szCs w:val="20"/>
          <w:lang w:eastAsia="en-ZA"/>
        </w:rPr>
        <w:t xml:space="preserve"> and Final completion certificate/s.</w:t>
      </w:r>
      <w:proofErr w:type="gramEnd"/>
      <w:r w:rsidR="00EA3F04" w:rsidRPr="005A5521">
        <w:rPr>
          <w:rFonts w:cs="Arial"/>
          <w:szCs w:val="20"/>
          <w:lang w:eastAsia="en-ZA"/>
        </w:rPr>
        <w:t xml:space="preserve"> </w:t>
      </w:r>
      <w:r w:rsidR="00EA3F04" w:rsidRPr="005A5521">
        <w:rPr>
          <w:rFonts w:cs="Arial"/>
          <w:szCs w:val="20"/>
          <w:lang w:eastAsia="en-ZA"/>
        </w:rPr>
        <w:tab/>
      </w:r>
    </w:p>
    <w:p w:rsidR="00EA3F04" w:rsidRPr="005A5521" w:rsidRDefault="00EA3F04" w:rsidP="005A5521">
      <w:pPr>
        <w:autoSpaceDE w:val="0"/>
        <w:autoSpaceDN w:val="0"/>
        <w:adjustRightInd w:val="0"/>
        <w:rPr>
          <w:rFonts w:cs="Arial"/>
          <w:szCs w:val="20"/>
          <w:lang w:eastAsia="en-ZA"/>
        </w:rPr>
      </w:pPr>
    </w:p>
    <w:p w:rsidR="00EA3F04" w:rsidRPr="005A5521" w:rsidRDefault="00EA3F04" w:rsidP="005A5521">
      <w:pPr>
        <w:tabs>
          <w:tab w:val="right" w:leader="dot" w:pos="9072"/>
        </w:tabs>
        <w:autoSpaceDE w:val="0"/>
        <w:autoSpaceDN w:val="0"/>
        <w:adjustRightInd w:val="0"/>
        <w:rPr>
          <w:rFonts w:cs="Arial"/>
          <w:iCs/>
          <w:szCs w:val="20"/>
          <w:lang w:eastAsia="en-ZA"/>
        </w:rPr>
      </w:pPr>
      <w:r w:rsidRPr="005A5521">
        <w:rPr>
          <w:rFonts w:cs="Arial"/>
          <w:iCs/>
          <w:szCs w:val="20"/>
          <w:lang w:eastAsia="en-ZA"/>
        </w:rPr>
        <w:tab/>
      </w:r>
    </w:p>
    <w:p w:rsidR="00EA3F04" w:rsidRPr="005A5521" w:rsidRDefault="00EA3F04" w:rsidP="005A5521">
      <w:pPr>
        <w:tabs>
          <w:tab w:val="right" w:leader="dot" w:pos="9072"/>
        </w:tabs>
        <w:autoSpaceDE w:val="0"/>
        <w:autoSpaceDN w:val="0"/>
        <w:adjustRightInd w:val="0"/>
        <w:rPr>
          <w:rFonts w:cs="Arial"/>
          <w:iCs/>
          <w:szCs w:val="20"/>
          <w:lang w:eastAsia="en-ZA"/>
        </w:rPr>
      </w:pPr>
    </w:p>
    <w:p w:rsidR="00EA3F04" w:rsidRPr="005A5521" w:rsidRDefault="00EA3F04" w:rsidP="005A5521">
      <w:pPr>
        <w:tabs>
          <w:tab w:val="right" w:leader="dot" w:pos="9072"/>
        </w:tabs>
        <w:autoSpaceDE w:val="0"/>
        <w:autoSpaceDN w:val="0"/>
        <w:adjustRightInd w:val="0"/>
        <w:rPr>
          <w:rFonts w:cs="Arial"/>
          <w:b/>
          <w:bCs/>
          <w:szCs w:val="20"/>
          <w:lang w:eastAsia="en-ZA"/>
        </w:rPr>
        <w:sectPr w:rsidR="00EA3F04" w:rsidRPr="005A5521" w:rsidSect="004D37BA">
          <w:footerReference w:type="default" r:id="rId18"/>
          <w:type w:val="nextColumn"/>
          <w:pgSz w:w="11907" w:h="16840" w:code="9"/>
          <w:pgMar w:top="1440" w:right="851" w:bottom="1440" w:left="851" w:header="709" w:footer="454" w:gutter="0"/>
          <w:cols w:space="720"/>
          <w:docGrid w:linePitch="272"/>
        </w:sect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
          <w:bCs/>
          <w:sz w:val="24"/>
          <w:lang w:eastAsia="en-ZA"/>
        </w:rPr>
      </w:pPr>
      <w:r w:rsidRPr="005A5521">
        <w:rPr>
          <w:rFonts w:ascii="Arial" w:hAnsi="Arial" w:cs="Arial"/>
          <w:b/>
          <w:bCs/>
          <w:sz w:val="24"/>
          <w:lang w:eastAsia="en-ZA"/>
        </w:rPr>
        <w:lastRenderedPageBreak/>
        <w:t>VARIABLE CONSTRUCTION GUARANTEE</w:t>
      </w: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Where a variable Construction Guarantee in terms of the Agreement has been selected, this 1.0 with 3.0 to 13.0 shall apply. The Guarantor’s liability shall be limited to the diminishing amounts of the Guaranteed Sum as follows:</w:t>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mallCaps/>
          <w:szCs w:val="20"/>
          <w:lang w:eastAsia="en-ZA"/>
        </w:rPr>
      </w:pPr>
      <w:r w:rsidRPr="005A5521">
        <w:rPr>
          <w:rFonts w:cs="Arial"/>
          <w:b/>
          <w:bCs/>
          <w:smallCaps/>
          <w:szCs w:val="20"/>
          <w:lang w:eastAsia="en-ZA"/>
        </w:rPr>
        <w:t>Guarantor’s Liability</w:t>
      </w:r>
    </w:p>
    <w:p w:rsidR="00EA3F04" w:rsidRPr="005A5521" w:rsidRDefault="00EA3F04" w:rsidP="00157F14">
      <w:pPr>
        <w:pStyle w:val="ListParagraph"/>
        <w:numPr>
          <w:ilvl w:val="2"/>
          <w:numId w:val="25"/>
        </w:numPr>
        <w:tabs>
          <w:tab w:val="left" w:pos="1843"/>
          <w:tab w:val="right" w:leader="dot" w:pos="9498"/>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 xml:space="preserve">Maximum Guaranteed Sum (not exceeding 10.0% of the contract sum) in the amount of: </w:t>
      </w:r>
    </w:p>
    <w:p w:rsidR="00EA3F04" w:rsidRPr="005A5521" w:rsidRDefault="00EA3F04" w:rsidP="005A5521">
      <w:pPr>
        <w:pStyle w:val="ListParagraph"/>
        <w:tabs>
          <w:tab w:val="left" w:pos="567"/>
          <w:tab w:val="left" w:pos="1134"/>
          <w:tab w:val="right" w:leader="dot" w:pos="9498"/>
        </w:tabs>
        <w:autoSpaceDE w:val="0"/>
        <w:autoSpaceDN w:val="0"/>
        <w:adjustRightInd w:val="0"/>
        <w:ind w:left="570"/>
        <w:rPr>
          <w:rFonts w:ascii="Arial" w:hAnsi="Arial" w:cs="Arial"/>
          <w:lang w:eastAsia="en-ZA"/>
        </w:rPr>
      </w:pP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autoSpaceDE w:val="0"/>
        <w:autoSpaceDN w:val="0"/>
        <w:adjustRightInd w:val="0"/>
        <w:ind w:left="567"/>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 xml:space="preserve">From and including the date of issue of this Construction Guarantee and up to and including the date of the interim payment certificate certifying in excess of 50% of the contract sum: </w:t>
      </w:r>
    </w:p>
    <w:p w:rsidR="00EA3F04" w:rsidRPr="005A5521" w:rsidRDefault="00EA3F04" w:rsidP="005A5521">
      <w:pPr>
        <w:autoSpaceDE w:val="0"/>
        <w:autoSpaceDN w:val="0"/>
        <w:adjustRightInd w:val="0"/>
        <w:ind w:left="1134"/>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mallCaps/>
          <w:szCs w:val="20"/>
          <w:lang w:eastAsia="en-ZA"/>
        </w:rPr>
      </w:pPr>
      <w:r w:rsidRPr="005A5521">
        <w:rPr>
          <w:rFonts w:cs="Arial"/>
          <w:b/>
          <w:bCs/>
          <w:smallCaps/>
          <w:szCs w:val="20"/>
          <w:lang w:eastAsia="en-ZA"/>
        </w:rPr>
        <w:t>Guarantors Liability</w:t>
      </w:r>
    </w:p>
    <w:p w:rsidR="00EA3F04" w:rsidRPr="005A5521" w:rsidRDefault="00EA3F04" w:rsidP="00157F14">
      <w:pPr>
        <w:pStyle w:val="ListParagraph"/>
        <w:numPr>
          <w:ilvl w:val="2"/>
          <w:numId w:val="25"/>
        </w:numPr>
        <w:tabs>
          <w:tab w:val="left" w:pos="1843"/>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 xml:space="preserve">Reducing to the Guaranteed Sum (not exceeding 6.0% of the contract sum) in the amount of: </w:t>
      </w:r>
    </w:p>
    <w:p w:rsidR="00EA3F04" w:rsidRPr="005A5521" w:rsidRDefault="00EA3F04" w:rsidP="005A5521">
      <w:pPr>
        <w:tabs>
          <w:tab w:val="left" w:pos="567"/>
          <w:tab w:val="left" w:pos="1134"/>
          <w:tab w:val="right" w:leader="dot" w:pos="9498"/>
        </w:tabs>
        <w:autoSpaceDE w:val="0"/>
        <w:autoSpaceDN w:val="0"/>
        <w:adjustRightInd w:val="0"/>
        <w:ind w:left="1134" w:hanging="567"/>
        <w:rPr>
          <w:rFonts w:cs="Arial"/>
          <w:szCs w:val="20"/>
          <w:lang w:eastAsia="en-ZA"/>
        </w:rPr>
      </w:pP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 xml:space="preserve">From and including the day after the date of the aforesaid interim payment certificate and up to and including the date of the only practical completion certificate or last practical completion certificate where there are sections: </w:t>
      </w:r>
    </w:p>
    <w:p w:rsidR="00EA3F04" w:rsidRPr="005A5521" w:rsidRDefault="00EA3F04" w:rsidP="005A5521">
      <w:pPr>
        <w:tabs>
          <w:tab w:val="left" w:pos="1134"/>
        </w:tabs>
        <w:autoSpaceDE w:val="0"/>
        <w:autoSpaceDN w:val="0"/>
        <w:adjustRightInd w:val="0"/>
        <w:ind w:left="1134"/>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mallCaps/>
          <w:szCs w:val="20"/>
          <w:lang w:eastAsia="en-ZA"/>
        </w:rPr>
      </w:pPr>
      <w:r w:rsidRPr="005A5521">
        <w:rPr>
          <w:rFonts w:cs="Arial"/>
          <w:b/>
          <w:bCs/>
          <w:smallCaps/>
          <w:szCs w:val="20"/>
          <w:lang w:eastAsia="en-ZA"/>
        </w:rPr>
        <w:t>Guarantor’s Liability</w:t>
      </w:r>
    </w:p>
    <w:p w:rsidR="00EA3F04" w:rsidRPr="005A5521" w:rsidRDefault="00EA3F04" w:rsidP="00157F14">
      <w:pPr>
        <w:pStyle w:val="ListParagraph"/>
        <w:numPr>
          <w:ilvl w:val="2"/>
          <w:numId w:val="25"/>
        </w:numPr>
        <w:tabs>
          <w:tab w:val="left" w:pos="1843"/>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 xml:space="preserve">Reducing to the Guaranteed Sum (not exceeding 4.0% of the contract sum) in the amount of: </w:t>
      </w:r>
    </w:p>
    <w:p w:rsidR="00EA3F04" w:rsidRPr="005A5521" w:rsidRDefault="00EA3F04" w:rsidP="005A5521">
      <w:pPr>
        <w:pStyle w:val="ListParagraph"/>
        <w:tabs>
          <w:tab w:val="left" w:pos="1701"/>
          <w:tab w:val="right" w:leader="dot" w:pos="9498"/>
        </w:tabs>
        <w:autoSpaceDE w:val="0"/>
        <w:autoSpaceDN w:val="0"/>
        <w:adjustRightInd w:val="0"/>
        <w:ind w:left="1701"/>
        <w:rPr>
          <w:rFonts w:ascii="Arial" w:hAnsi="Arial" w:cs="Arial"/>
          <w:lang w:eastAsia="en-ZA"/>
        </w:rPr>
      </w:pP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tabs>
          <w:tab w:val="left" w:pos="567"/>
          <w:tab w:val="right" w:leader="dot" w:pos="9498"/>
        </w:tabs>
        <w:autoSpaceDE w:val="0"/>
        <w:autoSpaceDN w:val="0"/>
        <w:adjustRightInd w:val="0"/>
        <w:ind w:left="567" w:hanging="567"/>
        <w:rPr>
          <w:rFonts w:cs="Arial"/>
          <w:szCs w:val="20"/>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From and including the day after the date of the applicable practical completion certificate and up to and including the date of the only final completion certificate or last final completion certificate where there are sections:</w:t>
      </w:r>
    </w:p>
    <w:p w:rsidR="00EA3F04" w:rsidRPr="005A5521" w:rsidRDefault="00EA3F04" w:rsidP="005A5521">
      <w:pPr>
        <w:tabs>
          <w:tab w:val="left" w:pos="1134"/>
        </w:tabs>
        <w:autoSpaceDE w:val="0"/>
        <w:autoSpaceDN w:val="0"/>
        <w:adjustRightInd w:val="0"/>
        <w:ind w:left="567"/>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GUARANTOR’S LIABILITY</w:t>
      </w:r>
    </w:p>
    <w:p w:rsidR="00EA3F04" w:rsidRPr="005A5521" w:rsidRDefault="00EA3F04" w:rsidP="00157F14">
      <w:pPr>
        <w:pStyle w:val="ListParagraph"/>
        <w:numPr>
          <w:ilvl w:val="2"/>
          <w:numId w:val="25"/>
        </w:numPr>
        <w:tabs>
          <w:tab w:val="left" w:pos="1843"/>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 xml:space="preserve">Reducing to the Guaranteed Sum (not exceeding 2.0% of the contract sum) in the amount of: </w:t>
      </w:r>
    </w:p>
    <w:p w:rsidR="00EA3F04" w:rsidRPr="005A5521" w:rsidRDefault="00EA3F04" w:rsidP="005A5521">
      <w:pPr>
        <w:tabs>
          <w:tab w:val="left" w:pos="567"/>
          <w:tab w:val="left" w:pos="1134"/>
          <w:tab w:val="right" w:leader="dot" w:pos="9498"/>
        </w:tabs>
        <w:autoSpaceDE w:val="0"/>
        <w:autoSpaceDN w:val="0"/>
        <w:adjustRightInd w:val="0"/>
        <w:ind w:left="1134" w:hanging="567"/>
        <w:rPr>
          <w:rFonts w:cs="Arial"/>
          <w:szCs w:val="20"/>
          <w:lang w:eastAsia="en-ZA"/>
        </w:rPr>
      </w:pPr>
    </w:p>
    <w:p w:rsidR="00EA3F04" w:rsidRPr="005A5521" w:rsidRDefault="00EA3F04" w:rsidP="005A5521">
      <w:pPr>
        <w:pStyle w:val="ListParagraph"/>
        <w:tabs>
          <w:tab w:val="left" w:pos="567"/>
          <w:tab w:val="left" w:pos="1843"/>
          <w:tab w:val="right" w:leader="dot" w:pos="9072"/>
        </w:tabs>
        <w:autoSpaceDE w:val="0"/>
        <w:autoSpaceDN w:val="0"/>
        <w:adjustRightInd w:val="0"/>
        <w:ind w:left="570"/>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rPr>
          <w:rFonts w:cs="Arial"/>
          <w:b/>
          <w:bCs/>
          <w:szCs w:val="20"/>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From and including the day after the date of the applicable final completion certificate and up to and including the date of the final payment certificate where payment is due to the Contractor, whereupon this Construction Guarantee shall expire. Where the final payment certificate reflects payment due to the Employer, this Construction Guarantee shall expire upon payment of the full amount certified:</w:t>
      </w:r>
    </w:p>
    <w:p w:rsidR="00EA3F04" w:rsidRPr="005A5521" w:rsidRDefault="00EA3F04" w:rsidP="005A5521">
      <w:pPr>
        <w:tabs>
          <w:tab w:val="left" w:pos="1134"/>
        </w:tabs>
        <w:autoSpaceDE w:val="0"/>
        <w:autoSpaceDN w:val="0"/>
        <w:adjustRightInd w:val="0"/>
        <w:ind w:left="567"/>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autoSpaceDE w:val="0"/>
        <w:autoSpaceDN w:val="0"/>
        <w:adjustRightInd w:val="0"/>
        <w:rPr>
          <w:rFonts w:cs="Arial"/>
          <w:szCs w:val="20"/>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lastRenderedPageBreak/>
        <w:t>For avoidance of doubt the Guarantor's liability limits set out in 1.1.1 to 1.1.4 shall apply in respect of any claim received by the Guarantor during the period in question.</w:t>
      </w:r>
    </w:p>
    <w:p w:rsidR="00EA3F04" w:rsidRPr="005A5521" w:rsidRDefault="00EA3F04" w:rsidP="005A5521">
      <w:pPr>
        <w:autoSpaceDE w:val="0"/>
        <w:autoSpaceDN w:val="0"/>
        <w:adjustRightInd w:val="0"/>
        <w:rPr>
          <w:rFonts w:cs="Arial"/>
          <w:b/>
          <w:bCs/>
          <w:szCs w:val="20"/>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
          <w:bCs/>
          <w:lang w:eastAsia="en-ZA"/>
        </w:rPr>
      </w:pPr>
      <w:r w:rsidRPr="005A5521">
        <w:rPr>
          <w:rFonts w:ascii="Arial" w:hAnsi="Arial" w:cs="Arial"/>
          <w:b/>
          <w:bCs/>
          <w:lang w:eastAsia="en-ZA"/>
        </w:rPr>
        <w:t>FIXED CONSTRUCTION GUARANTEE</w:t>
      </w:r>
    </w:p>
    <w:p w:rsidR="00EA3F04" w:rsidRPr="005A5521" w:rsidRDefault="00EA3F04" w:rsidP="00157F14">
      <w:pPr>
        <w:pStyle w:val="ListParagraph"/>
        <w:numPr>
          <w:ilvl w:val="0"/>
          <w:numId w:val="27"/>
        </w:numPr>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Where a fixed Construction Guarantee in terms of the Agreement has been selected, this 2.0 with 3.0 to 13.0 shall apply. The Guarantor’s liability shall be limited to the amount of the Guaranteed Sum as follows:</w:t>
      </w:r>
    </w:p>
    <w:p w:rsidR="00EA3F04" w:rsidRPr="005A5521" w:rsidRDefault="00EA3F04" w:rsidP="00157F14">
      <w:pPr>
        <w:pStyle w:val="ListParagraph"/>
        <w:numPr>
          <w:ilvl w:val="0"/>
          <w:numId w:val="25"/>
        </w:numPr>
        <w:tabs>
          <w:tab w:val="left" w:pos="1843"/>
        </w:tabs>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5"/>
        </w:numPr>
        <w:tabs>
          <w:tab w:val="left" w:pos="1843"/>
        </w:tabs>
        <w:autoSpaceDE w:val="0"/>
        <w:autoSpaceDN w:val="0"/>
        <w:adjustRightInd w:val="0"/>
        <w:contextualSpacing/>
        <w:rPr>
          <w:rFonts w:ascii="Arial" w:hAnsi="Arial" w:cs="Arial"/>
          <w:vanish/>
          <w:lang w:eastAsia="en-ZA"/>
        </w:rPr>
      </w:pPr>
    </w:p>
    <w:p w:rsidR="00EA3F04" w:rsidRPr="005A5521" w:rsidRDefault="00EA3F04" w:rsidP="005A5521">
      <w:pPr>
        <w:autoSpaceDE w:val="0"/>
        <w:autoSpaceDN w:val="0"/>
        <w:adjustRightInd w:val="0"/>
        <w:spacing w:after="120"/>
        <w:ind w:left="1134"/>
        <w:rPr>
          <w:rFonts w:cs="Arial"/>
          <w:b/>
          <w:bCs/>
          <w:smallCaps/>
          <w:szCs w:val="20"/>
          <w:lang w:eastAsia="en-ZA"/>
        </w:rPr>
      </w:pPr>
      <w:r w:rsidRPr="005A5521">
        <w:rPr>
          <w:rFonts w:cs="Arial"/>
          <w:b/>
          <w:bCs/>
          <w:smallCaps/>
          <w:szCs w:val="20"/>
          <w:lang w:eastAsia="en-ZA"/>
        </w:rPr>
        <w:t>guarantor’s Liability</w:t>
      </w:r>
    </w:p>
    <w:p w:rsidR="00EA3F04" w:rsidRPr="005A5521" w:rsidRDefault="00EA3F04" w:rsidP="00157F14">
      <w:pPr>
        <w:pStyle w:val="ListParagraph"/>
        <w:numPr>
          <w:ilvl w:val="2"/>
          <w:numId w:val="25"/>
        </w:numPr>
        <w:tabs>
          <w:tab w:val="left" w:pos="1843"/>
        </w:tabs>
        <w:autoSpaceDE w:val="0"/>
        <w:autoSpaceDN w:val="0"/>
        <w:adjustRightInd w:val="0"/>
        <w:ind w:left="1843" w:hanging="709"/>
        <w:contextualSpacing/>
        <w:rPr>
          <w:rFonts w:ascii="Arial" w:hAnsi="Arial" w:cs="Arial"/>
          <w:lang w:eastAsia="en-ZA"/>
        </w:rPr>
      </w:pPr>
      <w:r w:rsidRPr="005A5521">
        <w:rPr>
          <w:rFonts w:ascii="Arial" w:hAnsi="Arial" w:cs="Arial"/>
          <w:lang w:eastAsia="en-ZA"/>
        </w:rPr>
        <w:t>Maximum Guaranteed Sum (not exceeding 5.0% of the contract sum) in the amount of:</w:t>
      </w:r>
    </w:p>
    <w:p w:rsidR="00EA3F04" w:rsidRPr="005A5521" w:rsidRDefault="00EA3F04" w:rsidP="005A5521">
      <w:pPr>
        <w:pStyle w:val="ListParagraph"/>
        <w:tabs>
          <w:tab w:val="left" w:pos="1701"/>
          <w:tab w:val="right" w:leader="dot" w:pos="9498"/>
        </w:tabs>
        <w:autoSpaceDE w:val="0"/>
        <w:autoSpaceDN w:val="0"/>
        <w:adjustRightInd w:val="0"/>
        <w:ind w:left="853"/>
        <w:rPr>
          <w:rFonts w:ascii="Arial" w:hAnsi="Arial" w:cs="Arial"/>
          <w:lang w:eastAsia="en-ZA"/>
        </w:rPr>
      </w:pPr>
    </w:p>
    <w:p w:rsidR="00EA3F04" w:rsidRPr="005A5521" w:rsidRDefault="00EA3F04" w:rsidP="005A5521">
      <w:pPr>
        <w:pStyle w:val="ListParagraph"/>
        <w:tabs>
          <w:tab w:val="left" w:pos="709"/>
          <w:tab w:val="left" w:pos="1843"/>
          <w:tab w:val="right" w:leader="dot" w:pos="9072"/>
        </w:tabs>
        <w:autoSpaceDE w:val="0"/>
        <w:autoSpaceDN w:val="0"/>
        <w:adjustRightInd w:val="0"/>
        <w:ind w:left="709"/>
        <w:rPr>
          <w:rFonts w:ascii="Arial" w:hAnsi="Arial" w:cs="Arial"/>
          <w:lang w:eastAsia="en-ZA"/>
        </w:rPr>
      </w:pPr>
      <w:r w:rsidRPr="005A5521">
        <w:rPr>
          <w:rFonts w:ascii="Arial" w:hAnsi="Arial" w:cs="Arial"/>
          <w:lang w:eastAsia="en-ZA"/>
        </w:rPr>
        <w:tab/>
      </w:r>
      <w:r w:rsidRPr="005A5521">
        <w:rPr>
          <w:rFonts w:ascii="Arial" w:hAnsi="Arial" w:cs="Arial"/>
          <w:lang w:eastAsia="en-ZA"/>
        </w:rPr>
        <w:tab/>
      </w:r>
    </w:p>
    <w:p w:rsidR="00EA3F04" w:rsidRPr="005A5521" w:rsidRDefault="00EA3F04" w:rsidP="005A5521">
      <w:pPr>
        <w:pStyle w:val="ListParagraph"/>
        <w:tabs>
          <w:tab w:val="left" w:pos="1701"/>
          <w:tab w:val="right" w:leader="dot" w:pos="9498"/>
        </w:tabs>
        <w:autoSpaceDE w:val="0"/>
        <w:autoSpaceDN w:val="0"/>
        <w:adjustRightInd w:val="0"/>
        <w:ind w:left="1701"/>
        <w:rPr>
          <w:rFonts w:ascii="Arial" w:hAnsi="Arial" w:cs="Arial"/>
          <w:lang w:eastAsia="en-ZA"/>
        </w:rPr>
      </w:pPr>
    </w:p>
    <w:p w:rsidR="00EA3F04" w:rsidRPr="005A5521" w:rsidRDefault="00EA3F04" w:rsidP="005A5521">
      <w:pPr>
        <w:autoSpaceDE w:val="0"/>
        <w:autoSpaceDN w:val="0"/>
        <w:adjustRightInd w:val="0"/>
        <w:spacing w:after="120"/>
        <w:ind w:left="1134"/>
        <w:rPr>
          <w:rFonts w:cs="Arial"/>
          <w:b/>
          <w:bCs/>
          <w:szCs w:val="20"/>
          <w:lang w:eastAsia="en-ZA"/>
        </w:rPr>
      </w:pPr>
      <w:r w:rsidRPr="005A5521">
        <w:rPr>
          <w:rFonts w:cs="Arial"/>
          <w:b/>
          <w:bCs/>
          <w:szCs w:val="20"/>
          <w:lang w:eastAsia="en-ZA"/>
        </w:rPr>
        <w:t>Period of Liability</w:t>
      </w:r>
    </w:p>
    <w:p w:rsidR="00EA3F04" w:rsidRPr="005A5521" w:rsidRDefault="00EA3F04" w:rsidP="005A5521">
      <w:pPr>
        <w:tabs>
          <w:tab w:val="left" w:pos="1134"/>
        </w:tabs>
        <w:autoSpaceDE w:val="0"/>
        <w:autoSpaceDN w:val="0"/>
        <w:adjustRightInd w:val="0"/>
        <w:ind w:left="1134"/>
        <w:rPr>
          <w:rFonts w:cs="Arial"/>
          <w:szCs w:val="20"/>
          <w:lang w:eastAsia="en-ZA"/>
        </w:rPr>
      </w:pPr>
      <w:r w:rsidRPr="005A5521">
        <w:rPr>
          <w:rFonts w:cs="Arial"/>
          <w:szCs w:val="20"/>
          <w:lang w:eastAsia="en-ZA"/>
        </w:rPr>
        <w:t>From and including the date of issue of this Construction Guarantee and up to and including the date of the only practical completion certificate or the last practical completion certificate where there are sections, upon which this Construction Guarantee shall expire.</w:t>
      </w:r>
    </w:p>
    <w:p w:rsidR="00EA3F04" w:rsidRPr="005A5521" w:rsidRDefault="00EA3F04" w:rsidP="005A5521">
      <w:pPr>
        <w:tabs>
          <w:tab w:val="left" w:pos="1134"/>
        </w:tabs>
        <w:autoSpaceDE w:val="0"/>
        <w:autoSpaceDN w:val="0"/>
        <w:adjustRightInd w:val="0"/>
        <w:ind w:left="1134" w:hanging="567"/>
        <w:rPr>
          <w:rFonts w:cs="Arial"/>
          <w:szCs w:val="20"/>
          <w:lang w:eastAsia="en-ZA"/>
        </w:rPr>
      </w:pPr>
    </w:p>
    <w:p w:rsidR="00EA3F04" w:rsidRPr="005A5521" w:rsidRDefault="00EA3F04" w:rsidP="005A5521">
      <w:pPr>
        <w:tabs>
          <w:tab w:val="left" w:pos="567"/>
          <w:tab w:val="right" w:leader="dot" w:pos="9072"/>
        </w:tabs>
        <w:autoSpaceDE w:val="0"/>
        <w:autoSpaceDN w:val="0"/>
        <w:adjustRightInd w:val="0"/>
        <w:ind w:left="1134"/>
        <w:rPr>
          <w:rFonts w:cs="Arial"/>
          <w:szCs w:val="20"/>
          <w:lang w:eastAsia="en-ZA"/>
        </w:rPr>
      </w:pPr>
      <w:r w:rsidRPr="005A5521">
        <w:rPr>
          <w:rFonts w:cs="Arial"/>
          <w:szCs w:val="20"/>
          <w:lang w:eastAsia="en-ZA"/>
        </w:rPr>
        <w:t xml:space="preserve">Amount in words: </w:t>
      </w:r>
      <w:r w:rsidRPr="005A5521">
        <w:rPr>
          <w:rFonts w:cs="Arial"/>
          <w:szCs w:val="20"/>
          <w:lang w:eastAsia="en-ZA"/>
        </w:rPr>
        <w:tab/>
      </w:r>
    </w:p>
    <w:p w:rsidR="00EA3F04" w:rsidRPr="005A5521" w:rsidRDefault="00EA3F04" w:rsidP="005A5521">
      <w:pPr>
        <w:pStyle w:val="ListParagraph"/>
        <w:autoSpaceDE w:val="0"/>
        <w:autoSpaceDN w:val="0"/>
        <w:adjustRightInd w:val="0"/>
        <w:rPr>
          <w:rFonts w:ascii="Arial" w:hAnsi="Arial" w:cs="Arial"/>
          <w:b/>
          <w:bCs/>
          <w:sz w:val="24"/>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
          <w:bCs/>
          <w:lang w:eastAsia="en-ZA"/>
        </w:rPr>
      </w:pPr>
      <w:r w:rsidRPr="005A5521">
        <w:rPr>
          <w:rFonts w:ascii="Arial" w:hAnsi="Arial" w:cs="Arial"/>
          <w:b/>
          <w:bCs/>
          <w:lang w:eastAsia="en-ZA"/>
        </w:rPr>
        <w:t>THE GUARANTOR HEREBY ACKNOWLEDGES THAT:</w:t>
      </w:r>
    </w:p>
    <w:p w:rsidR="00EA3F04" w:rsidRPr="005A5521" w:rsidRDefault="00EA3F04" w:rsidP="005A5521">
      <w:pPr>
        <w:autoSpaceDE w:val="0"/>
        <w:autoSpaceDN w:val="0"/>
        <w:adjustRightInd w:val="0"/>
        <w:rPr>
          <w:rFonts w:cs="Arial"/>
          <w:szCs w:val="20"/>
          <w:lang w:eastAsia="en-ZA"/>
        </w:rPr>
      </w:pPr>
    </w:p>
    <w:p w:rsidR="00EA3F04" w:rsidRPr="005A5521" w:rsidRDefault="00EA3F04" w:rsidP="00157F14">
      <w:pPr>
        <w:pStyle w:val="ListParagraph"/>
        <w:numPr>
          <w:ilvl w:val="0"/>
          <w:numId w:val="27"/>
        </w:numPr>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 xml:space="preserve">Any reference in this Guarantee to the Agreement is made for the purpose of convenience and shall not be construed as any intention whatsoever to create an accessory obligation or any intention whatsoever to create a </w:t>
      </w:r>
      <w:proofErr w:type="spellStart"/>
      <w:r w:rsidRPr="005A5521">
        <w:rPr>
          <w:rFonts w:ascii="Arial" w:hAnsi="Arial" w:cs="Arial"/>
          <w:lang w:eastAsia="en-ZA"/>
        </w:rPr>
        <w:t>suretyship</w:t>
      </w:r>
      <w:proofErr w:type="spellEnd"/>
      <w:r w:rsidRPr="005A5521">
        <w:rPr>
          <w:rFonts w:ascii="Arial" w:hAnsi="Arial" w:cs="Arial"/>
          <w:lang w:eastAsia="en-ZA"/>
        </w:rPr>
        <w:t>.</w:t>
      </w:r>
    </w:p>
    <w:p w:rsidR="00EA3F04" w:rsidRPr="005A5521" w:rsidRDefault="00EA3F04" w:rsidP="005A5521">
      <w:pPr>
        <w:pStyle w:val="ListParagraph"/>
        <w:autoSpaceDE w:val="0"/>
        <w:autoSpaceDN w:val="0"/>
        <w:adjustRightInd w:val="0"/>
        <w:ind w:left="1134"/>
        <w:rPr>
          <w:rFonts w:ascii="Arial" w:hAnsi="Arial" w:cs="Arial"/>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Its obligation under this Guarantee is restricted to the payment of money.</w:t>
      </w:r>
    </w:p>
    <w:p w:rsidR="00EA3F04" w:rsidRPr="005A5521" w:rsidRDefault="00EA3F04" w:rsidP="005A5521">
      <w:pPr>
        <w:pStyle w:val="ListParagraph"/>
        <w:autoSpaceDE w:val="0"/>
        <w:autoSpaceDN w:val="0"/>
        <w:adjustRightInd w:val="0"/>
        <w:rPr>
          <w:rFonts w:ascii="Arial" w:hAnsi="Arial" w:cs="Arial"/>
          <w:b/>
          <w:bCs/>
          <w:sz w:val="24"/>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Subject to the Guarantor’s maximum liability referred to in 1.0 or 2.0 , the Guarantor hereby undertakes to  pay the Employer the sum certified upon receipt of the documents identified in 4.1 to 4.3:</w:t>
      </w:r>
    </w:p>
    <w:p w:rsidR="00EA3F04" w:rsidRPr="005A5521" w:rsidRDefault="00EA3F04" w:rsidP="005A5521">
      <w:pPr>
        <w:tabs>
          <w:tab w:val="left" w:pos="567"/>
        </w:tabs>
        <w:autoSpaceDE w:val="0"/>
        <w:autoSpaceDN w:val="0"/>
        <w:adjustRightInd w:val="0"/>
        <w:ind w:left="567" w:hanging="567"/>
        <w:rPr>
          <w:rFonts w:cs="Arial"/>
          <w:szCs w:val="20"/>
          <w:lang w:eastAsia="en-ZA"/>
        </w:rPr>
      </w:pPr>
    </w:p>
    <w:p w:rsidR="00EA3F04" w:rsidRPr="005A5521" w:rsidRDefault="00EA3F04" w:rsidP="00157F14">
      <w:pPr>
        <w:pStyle w:val="ListParagraph"/>
        <w:numPr>
          <w:ilvl w:val="0"/>
          <w:numId w:val="27"/>
        </w:numPr>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A copy of a first written demand issued by the Employer to the Contractor stating that payment of a sum certified by the Principal Agent in an interim or final payment certificate has not been made in terms of the Agreement and failing such payment within seven (7) calendar days, the Employer intends to call upon the Guarantor to make payment in terms of 4.2.</w:t>
      </w:r>
    </w:p>
    <w:p w:rsidR="00EA3F04" w:rsidRPr="005A5521" w:rsidRDefault="00EA3F04" w:rsidP="005A5521">
      <w:pPr>
        <w:pStyle w:val="ListParagraph"/>
        <w:autoSpaceDE w:val="0"/>
        <w:autoSpaceDN w:val="0"/>
        <w:adjustRightInd w:val="0"/>
        <w:ind w:left="1134"/>
        <w:rPr>
          <w:rFonts w:ascii="Arial" w:hAnsi="Arial" w:cs="Arial"/>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A first written demand issued by the Employer to the Guarantor at the Guarantor’s physical address with a copy to the Contractor stating that a period of seven (7) calendar days has elapsed since the first written demand in terms of 4.1 and that the sum certified has still not been paid therefore the Employer calls up this Construction Guarantee and demands payment of the sum certified from the Guarantor.</w:t>
      </w:r>
    </w:p>
    <w:p w:rsidR="00EA3F04" w:rsidRPr="005A5521" w:rsidRDefault="00EA3F04" w:rsidP="005A5521">
      <w:pPr>
        <w:pStyle w:val="ListParagraph"/>
        <w:autoSpaceDE w:val="0"/>
        <w:autoSpaceDN w:val="0"/>
        <w:adjustRightInd w:val="0"/>
        <w:ind w:left="1134"/>
        <w:rPr>
          <w:rFonts w:ascii="Arial" w:hAnsi="Arial" w:cs="Arial"/>
          <w:lang w:eastAsia="en-ZA"/>
        </w:rPr>
      </w:pPr>
    </w:p>
    <w:p w:rsidR="00EA3F04" w:rsidRPr="0013739B" w:rsidRDefault="00EA3F04" w:rsidP="00157F14">
      <w:pPr>
        <w:pStyle w:val="ListParagraph"/>
        <w:numPr>
          <w:ilvl w:val="1"/>
          <w:numId w:val="27"/>
        </w:numPr>
        <w:autoSpaceDE w:val="0"/>
        <w:autoSpaceDN w:val="0"/>
        <w:adjustRightInd w:val="0"/>
        <w:ind w:left="1134" w:hanging="425"/>
        <w:contextualSpacing/>
        <w:rPr>
          <w:rFonts w:ascii="Arial" w:hAnsi="Arial" w:cs="Arial"/>
          <w:b/>
          <w:bCs/>
          <w:sz w:val="24"/>
          <w:lang w:eastAsia="en-ZA"/>
        </w:rPr>
      </w:pPr>
      <w:r w:rsidRPr="0013739B">
        <w:rPr>
          <w:rFonts w:ascii="Arial" w:hAnsi="Arial" w:cs="Arial"/>
          <w:lang w:eastAsia="en-ZA"/>
        </w:rPr>
        <w:t>A copy of the said payment certificate which entitles the Employer to receive payment in terms of the Agreement of the sum certified in 4.0.</w:t>
      </w:r>
    </w:p>
    <w:p w:rsidR="00B671CC" w:rsidRDefault="00B671CC">
      <w:pPr>
        <w:jc w:val="left"/>
        <w:rPr>
          <w:rFonts w:cs="Arial"/>
          <w:bCs/>
          <w:szCs w:val="20"/>
          <w:lang w:val="en-US" w:eastAsia="en-ZA"/>
        </w:rPr>
      </w:pPr>
      <w:r>
        <w:rPr>
          <w:rFonts w:cs="Arial"/>
          <w:bCs/>
          <w:lang w:eastAsia="en-ZA"/>
        </w:rPr>
        <w:br w:type="page"/>
      </w: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lastRenderedPageBreak/>
        <w:t>Subject to the Guarantor’s maximum liability referred to in 1.0 or 2.0, the Guarantor undertakes to pay the Employer the Guaranteed Sum or the full outstanding balance upon receipt of a first written demand from the Employer to the Guarantor at the Guarantor's physical address calling up this Construction Guarantee stating that:</w:t>
      </w:r>
    </w:p>
    <w:p w:rsidR="00EA3F04" w:rsidRPr="005A5521" w:rsidRDefault="00EA3F04" w:rsidP="005A5521">
      <w:pPr>
        <w:pStyle w:val="ListParagraph"/>
        <w:autoSpaceDE w:val="0"/>
        <w:autoSpaceDN w:val="0"/>
        <w:adjustRightInd w:val="0"/>
        <w:rPr>
          <w:rFonts w:ascii="Arial" w:hAnsi="Arial" w:cs="Arial"/>
          <w:bCs/>
          <w:lang w:eastAsia="en-ZA"/>
        </w:rPr>
      </w:pPr>
    </w:p>
    <w:p w:rsidR="00EA3F04" w:rsidRPr="005A5521" w:rsidRDefault="00EA3F04" w:rsidP="00157F14">
      <w:pPr>
        <w:pStyle w:val="ListParagraph"/>
        <w:numPr>
          <w:ilvl w:val="0"/>
          <w:numId w:val="27"/>
        </w:numPr>
        <w:autoSpaceDE w:val="0"/>
        <w:autoSpaceDN w:val="0"/>
        <w:adjustRightInd w:val="0"/>
        <w:contextualSpacing/>
        <w:rPr>
          <w:rFonts w:ascii="Arial" w:hAnsi="Arial" w:cs="Arial"/>
          <w:vanish/>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The Agreement has been cancelled due to the Contractor's default and that the Construction Guarantee is called up in terms of 5.0. The demand shall enclose a copy of the notice of cancellation; or</w:t>
      </w:r>
    </w:p>
    <w:p w:rsidR="00EA3F04" w:rsidRPr="005A5521" w:rsidRDefault="00EA3F04" w:rsidP="005A5521">
      <w:pPr>
        <w:pStyle w:val="ListParagraph"/>
        <w:autoSpaceDE w:val="0"/>
        <w:autoSpaceDN w:val="0"/>
        <w:adjustRightInd w:val="0"/>
        <w:ind w:left="1134" w:hanging="425"/>
        <w:rPr>
          <w:rFonts w:ascii="Arial" w:hAnsi="Arial" w:cs="Arial"/>
          <w:lang w:eastAsia="en-ZA"/>
        </w:rPr>
      </w:pPr>
    </w:p>
    <w:p w:rsidR="00EA3F04" w:rsidRPr="005A5521" w:rsidRDefault="00EA3F04" w:rsidP="00157F14">
      <w:pPr>
        <w:pStyle w:val="ListParagraph"/>
        <w:numPr>
          <w:ilvl w:val="1"/>
          <w:numId w:val="27"/>
        </w:numPr>
        <w:autoSpaceDE w:val="0"/>
        <w:autoSpaceDN w:val="0"/>
        <w:adjustRightInd w:val="0"/>
        <w:ind w:left="1134" w:hanging="425"/>
        <w:contextualSpacing/>
        <w:rPr>
          <w:rFonts w:ascii="Arial" w:hAnsi="Arial" w:cs="Arial"/>
          <w:lang w:eastAsia="en-ZA"/>
        </w:rPr>
      </w:pPr>
      <w:r w:rsidRPr="005A5521">
        <w:rPr>
          <w:rFonts w:ascii="Arial" w:hAnsi="Arial" w:cs="Arial"/>
          <w:lang w:eastAsia="en-ZA"/>
        </w:rPr>
        <w:t>A provisional sequestration or liquidation court order has been granted against the Contractor and that the Construction Guarantee is called up in terms of 5.0. The demand shall enclose a copy of the court order</w:t>
      </w:r>
    </w:p>
    <w:p w:rsidR="00EA3F04" w:rsidRPr="005A5521" w:rsidRDefault="00EA3F04" w:rsidP="005A5521">
      <w:pPr>
        <w:tabs>
          <w:tab w:val="left" w:pos="567"/>
        </w:tabs>
        <w:autoSpaceDE w:val="0"/>
        <w:autoSpaceDN w:val="0"/>
        <w:adjustRightInd w:val="0"/>
        <w:ind w:left="567" w:hanging="567"/>
        <w:rPr>
          <w:rFonts w:cs="Arial"/>
          <w:szCs w:val="20"/>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It is recorded that the aggregate amount of payments required to be made by the Guarantor in</w:t>
      </w:r>
      <w:r w:rsidRPr="005A5521">
        <w:rPr>
          <w:rFonts w:ascii="Arial" w:hAnsi="Arial" w:cs="Arial"/>
          <w:bCs/>
          <w:sz w:val="18"/>
          <w:lang w:eastAsia="en-ZA"/>
        </w:rPr>
        <w:t xml:space="preserve"> </w:t>
      </w:r>
      <w:r w:rsidRPr="005A5521">
        <w:rPr>
          <w:rFonts w:ascii="Arial" w:hAnsi="Arial" w:cs="Arial"/>
          <w:bCs/>
          <w:lang w:eastAsia="en-ZA"/>
        </w:rPr>
        <w:t>terms of 4.0 and 5.0 shall not exceed the Guarantor's maximum liability in terms of 1.0 or 2.0.</w:t>
      </w:r>
    </w:p>
    <w:p w:rsidR="00EA3F04" w:rsidRPr="005A5521" w:rsidRDefault="00EA3F04" w:rsidP="005A5521">
      <w:pPr>
        <w:pStyle w:val="ListParagraph"/>
        <w:autoSpaceDE w:val="0"/>
        <w:autoSpaceDN w:val="0"/>
        <w:adjustRightInd w:val="0"/>
        <w:rPr>
          <w:rFonts w:ascii="Arial" w:hAnsi="Arial" w:cs="Arial"/>
          <w:b/>
          <w:bCs/>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Where the Guarantor is a registered insurer and has made payment in terms of 5.0, the Employer shall upon the date of issue of the final payment certificate submit an expense account to the Guarantor showing how all monies received in terms of the Construction Guarantee have been expended and shall refund to the Guarantor any resulting surplus. All monies refunded to the Guarantor in terms of this Construction Guarantee shall bear interest at the prime overdraft rate of the Employer’s bank compounded monthly and calculated from the date payment was made by the Guarantor to the Employer until the date of refund.</w:t>
      </w:r>
    </w:p>
    <w:p w:rsidR="00EA3F04" w:rsidRPr="005A5521" w:rsidRDefault="00EA3F04" w:rsidP="005A5521">
      <w:pPr>
        <w:pStyle w:val="ListParagraph"/>
        <w:autoSpaceDE w:val="0"/>
        <w:autoSpaceDN w:val="0"/>
        <w:adjustRightInd w:val="0"/>
        <w:rPr>
          <w:rFonts w:ascii="Arial" w:hAnsi="Arial" w:cs="Arial"/>
          <w:b/>
          <w:bCs/>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Payment by the Guarantor in terms of 4.0 or 5.0 shall be made within seven (7) calendar days upon receipt of the first written demand to the Guarantor.</w:t>
      </w:r>
    </w:p>
    <w:p w:rsidR="00EA3F04" w:rsidRPr="005A5521" w:rsidRDefault="00EA3F04" w:rsidP="005A5521">
      <w:pPr>
        <w:pStyle w:val="ListParagraph"/>
        <w:autoSpaceDE w:val="0"/>
        <w:autoSpaceDN w:val="0"/>
        <w:adjustRightInd w:val="0"/>
        <w:rPr>
          <w:rFonts w:ascii="Arial" w:hAnsi="Arial" w:cs="Arial"/>
          <w:b/>
          <w:bCs/>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The Employer shall have the absolute right to arrange his affairs with the Contractor in any manner which the Employer deems fit and the Guarantor shall not have the right to claim his release from this Construction Guarantee on account of any conduct alleged to be prejudicial to the Guarantor.</w:t>
      </w:r>
    </w:p>
    <w:p w:rsidR="00EA3F04" w:rsidRPr="005A5521" w:rsidRDefault="00EA3F04" w:rsidP="005A5521">
      <w:pPr>
        <w:pStyle w:val="ListParagraph"/>
        <w:autoSpaceDE w:val="0"/>
        <w:autoSpaceDN w:val="0"/>
        <w:adjustRightInd w:val="0"/>
        <w:rPr>
          <w:rFonts w:ascii="Arial" w:hAnsi="Arial" w:cs="Arial"/>
          <w:b/>
          <w:bCs/>
          <w:sz w:val="24"/>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The Guarantor chooses the physical address as stated above for all purposes in connection herewith.</w:t>
      </w:r>
    </w:p>
    <w:p w:rsidR="00EA3F04" w:rsidRPr="005A5521" w:rsidRDefault="00EA3F04" w:rsidP="005A5521">
      <w:pPr>
        <w:autoSpaceDE w:val="0"/>
        <w:autoSpaceDN w:val="0"/>
        <w:adjustRightInd w:val="0"/>
        <w:spacing w:after="120"/>
        <w:rPr>
          <w:rFonts w:cs="Arial"/>
          <w:bCs/>
          <w:szCs w:val="20"/>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This Construction Guarantee is neither negotiable nor transferable and shall expire in terms of either 1.1.4 or 2.1, or payment in full of the Guaranteed Sum or on the Guarantee expiry date, whichever is the earliest, where after no claims will be considered by the Guarantor. The original of this Construction Guarantee shall be returned to the Guarantor after it has expired.</w:t>
      </w:r>
    </w:p>
    <w:p w:rsidR="00EA3F04" w:rsidRPr="005A5521" w:rsidRDefault="00EA3F04" w:rsidP="005A5521">
      <w:pPr>
        <w:autoSpaceDE w:val="0"/>
        <w:autoSpaceDN w:val="0"/>
        <w:adjustRightInd w:val="0"/>
        <w:spacing w:after="120"/>
        <w:rPr>
          <w:rFonts w:cs="Arial"/>
          <w:bCs/>
          <w:szCs w:val="20"/>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lang w:eastAsia="en-ZA"/>
        </w:rPr>
      </w:pPr>
      <w:r w:rsidRPr="005A5521">
        <w:rPr>
          <w:rFonts w:ascii="Arial" w:hAnsi="Arial" w:cs="Arial"/>
          <w:bCs/>
          <w:lang w:eastAsia="en-ZA"/>
        </w:rPr>
        <w:t>This Construction Guarantee, with the required demand notices in terms of 4.0 or 5.0, shall be regarded as a liquid document for the purpose of obtaining a court order.</w:t>
      </w:r>
    </w:p>
    <w:p w:rsidR="00EA3F04" w:rsidRPr="005A5521" w:rsidRDefault="00EA3F04" w:rsidP="005A5521">
      <w:pPr>
        <w:pStyle w:val="ListParagraph"/>
        <w:rPr>
          <w:rFonts w:ascii="Arial" w:hAnsi="Arial" w:cs="Arial"/>
          <w:bCs/>
          <w:lang w:eastAsia="en-ZA"/>
        </w:rPr>
      </w:pPr>
    </w:p>
    <w:p w:rsidR="00EA3F04" w:rsidRPr="005A5521" w:rsidRDefault="00EA3F04" w:rsidP="00157F14">
      <w:pPr>
        <w:pStyle w:val="ListParagraph"/>
        <w:numPr>
          <w:ilvl w:val="0"/>
          <w:numId w:val="26"/>
        </w:numPr>
        <w:autoSpaceDE w:val="0"/>
        <w:autoSpaceDN w:val="0"/>
        <w:adjustRightInd w:val="0"/>
        <w:spacing w:after="120"/>
        <w:ind w:hanging="720"/>
        <w:rPr>
          <w:rFonts w:ascii="Arial" w:hAnsi="Arial" w:cs="Arial"/>
          <w:bCs/>
          <w:szCs w:val="24"/>
          <w:lang w:eastAsia="en-ZA"/>
        </w:rPr>
      </w:pPr>
      <w:r w:rsidRPr="005A5521">
        <w:rPr>
          <w:rFonts w:ascii="Arial" w:hAnsi="Arial" w:cs="Arial"/>
          <w:bCs/>
          <w:lang w:eastAsia="en-ZA"/>
        </w:rPr>
        <w:t>Where this Construction Guarantee is issued in the Republic of South Africa, the Guarantor hereby consents in terms of Section 45 of the Magistrate's Courts Act No 32 of 1944, as amended, to the jurisdiction of the Magistrate's Court of any district having jurisdiction in terms of</w:t>
      </w:r>
      <w:r w:rsidRPr="005A5521">
        <w:rPr>
          <w:rFonts w:ascii="Arial" w:hAnsi="Arial" w:cs="Arial"/>
          <w:b/>
          <w:bCs/>
          <w:lang w:eastAsia="en-ZA"/>
        </w:rPr>
        <w:t xml:space="preserve"> </w:t>
      </w:r>
      <w:r w:rsidRPr="005A5521">
        <w:rPr>
          <w:rFonts w:ascii="Arial" w:hAnsi="Arial" w:cs="Arial"/>
          <w:bCs/>
          <w:szCs w:val="24"/>
          <w:lang w:eastAsia="en-ZA"/>
        </w:rPr>
        <w:t>Section 28 of the said Act, notwithstanding that the amount of the claim may exceed the jurisdiction of the Magistrate's Court.</w:t>
      </w:r>
    </w:p>
    <w:p w:rsidR="00EA3F04" w:rsidRPr="005A5521" w:rsidRDefault="00EA3F04" w:rsidP="005A5521">
      <w:pPr>
        <w:pStyle w:val="ListParagraph"/>
        <w:rPr>
          <w:rFonts w:ascii="Arial" w:hAnsi="Arial" w:cs="Arial"/>
          <w:bCs/>
          <w:sz w:val="18"/>
          <w:lang w:eastAsia="en-ZA"/>
        </w:rPr>
      </w:pPr>
    </w:p>
    <w:p w:rsidR="00EA3F04" w:rsidRPr="005A5521" w:rsidRDefault="00EA3F04" w:rsidP="005A5521">
      <w:pPr>
        <w:pStyle w:val="ListParagraph"/>
        <w:rPr>
          <w:rFonts w:ascii="Arial" w:hAnsi="Arial" w:cs="Arial"/>
          <w:bCs/>
          <w:sz w:val="18"/>
          <w:lang w:eastAsia="en-ZA"/>
        </w:rPr>
      </w:pPr>
    </w:p>
    <w:p w:rsidR="004F0D86" w:rsidRDefault="004F0D86">
      <w:pPr>
        <w:jc w:val="left"/>
        <w:rPr>
          <w:rFonts w:cs="Arial"/>
          <w:szCs w:val="20"/>
          <w:lang w:eastAsia="en-ZA"/>
        </w:rPr>
      </w:pPr>
      <w:r>
        <w:rPr>
          <w:rFonts w:cs="Arial"/>
          <w:szCs w:val="20"/>
          <w:lang w:eastAsia="en-ZA"/>
        </w:rPr>
        <w:br w:type="page"/>
      </w:r>
    </w:p>
    <w:p w:rsidR="00EA3F04" w:rsidRPr="005A5521" w:rsidRDefault="00EA3F04" w:rsidP="005A5521">
      <w:pPr>
        <w:tabs>
          <w:tab w:val="left" w:leader="dot" w:pos="4962"/>
          <w:tab w:val="left" w:pos="5387"/>
          <w:tab w:val="right" w:leader="dot" w:pos="9498"/>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498"/>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r w:rsidRPr="005A5521">
        <w:rPr>
          <w:rFonts w:cs="Arial"/>
          <w:szCs w:val="20"/>
          <w:lang w:eastAsia="en-ZA"/>
        </w:rPr>
        <w:t xml:space="preserve">SIGNED AT </w:t>
      </w:r>
      <w:r w:rsidRPr="005A5521">
        <w:rPr>
          <w:rFonts w:cs="Arial"/>
          <w:szCs w:val="20"/>
          <w:lang w:eastAsia="en-ZA"/>
        </w:rPr>
        <w:tab/>
      </w:r>
      <w:r w:rsidRPr="005A5521">
        <w:rPr>
          <w:rFonts w:cs="Arial"/>
          <w:szCs w:val="20"/>
          <w:lang w:eastAsia="en-ZA"/>
        </w:rPr>
        <w:tab/>
        <w:t xml:space="preserve">DATE </w:t>
      </w:r>
      <w:r w:rsidRPr="005A5521">
        <w:rPr>
          <w:rFonts w:cs="Arial"/>
          <w:szCs w:val="20"/>
          <w:lang w:eastAsia="en-ZA"/>
        </w:rPr>
        <w:tab/>
      </w:r>
    </w:p>
    <w:p w:rsidR="00EA3F04" w:rsidRPr="005A5521" w:rsidRDefault="00EA3F04" w:rsidP="005A5521">
      <w:pPr>
        <w:tabs>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pos="5387"/>
          <w:tab w:val="right" w:leader="dot" w:pos="9072"/>
        </w:tabs>
        <w:autoSpaceDE w:val="0"/>
        <w:autoSpaceDN w:val="0"/>
        <w:adjustRightInd w:val="0"/>
        <w:rPr>
          <w:rFonts w:cs="Arial"/>
          <w:szCs w:val="20"/>
          <w:u w:val="single"/>
          <w:lang w:eastAsia="en-ZA"/>
        </w:rPr>
      </w:pPr>
    </w:p>
    <w:p w:rsidR="00EA3F04" w:rsidRPr="005A5521" w:rsidRDefault="00EA3F04" w:rsidP="005A5521">
      <w:pPr>
        <w:tabs>
          <w:tab w:val="left" w:pos="5387"/>
          <w:tab w:val="right" w:leader="dot" w:pos="9072"/>
        </w:tabs>
        <w:autoSpaceDE w:val="0"/>
        <w:autoSpaceDN w:val="0"/>
        <w:adjustRightInd w:val="0"/>
        <w:rPr>
          <w:rFonts w:cs="Arial"/>
          <w:szCs w:val="20"/>
          <w:lang w:eastAsia="en-ZA"/>
        </w:rPr>
      </w:pPr>
      <w:r w:rsidRPr="005A5521">
        <w:rPr>
          <w:rFonts w:cs="Arial"/>
          <w:szCs w:val="20"/>
          <w:u w:val="single"/>
          <w:lang w:eastAsia="en-ZA"/>
        </w:rPr>
        <w:t>GUARANTOR’S SIGNATORY 1</w:t>
      </w:r>
      <w:r w:rsidRPr="005A5521">
        <w:rPr>
          <w:rFonts w:cs="Arial"/>
          <w:szCs w:val="20"/>
          <w:lang w:eastAsia="en-ZA"/>
        </w:rPr>
        <w:tab/>
      </w:r>
      <w:r w:rsidRPr="005A5521">
        <w:rPr>
          <w:rFonts w:cs="Arial"/>
          <w:szCs w:val="20"/>
          <w:u w:val="single"/>
          <w:lang w:eastAsia="en-ZA"/>
        </w:rPr>
        <w:t>GUARANTOR’S SIGNATORY 2</w:t>
      </w: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r w:rsidRPr="005A5521">
        <w:rPr>
          <w:rFonts w:cs="Arial"/>
          <w:szCs w:val="20"/>
          <w:lang w:eastAsia="en-ZA"/>
        </w:rPr>
        <w:tab/>
      </w:r>
      <w:r w:rsidRPr="005A5521">
        <w:rPr>
          <w:rFonts w:cs="Arial"/>
          <w:szCs w:val="20"/>
          <w:lang w:eastAsia="en-ZA"/>
        </w:rPr>
        <w:tab/>
      </w:r>
      <w:r w:rsidRPr="005A5521">
        <w:rPr>
          <w:rFonts w:cs="Arial"/>
          <w:szCs w:val="20"/>
          <w:lang w:eastAsia="en-ZA"/>
        </w:rPr>
        <w:tab/>
      </w: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pos="5387"/>
          <w:tab w:val="right" w:leader="dot" w:pos="9072"/>
        </w:tabs>
        <w:autoSpaceDE w:val="0"/>
        <w:autoSpaceDN w:val="0"/>
        <w:adjustRightInd w:val="0"/>
        <w:rPr>
          <w:rFonts w:cs="Arial"/>
          <w:szCs w:val="20"/>
          <w:lang w:eastAsia="en-ZA"/>
        </w:rPr>
      </w:pPr>
      <w:r w:rsidRPr="005A5521">
        <w:rPr>
          <w:rFonts w:cs="Arial"/>
          <w:szCs w:val="20"/>
          <w:lang w:eastAsia="en-ZA"/>
        </w:rPr>
        <w:t>WITNESS</w:t>
      </w:r>
      <w:r w:rsidRPr="005A5521">
        <w:rPr>
          <w:rFonts w:cs="Arial"/>
          <w:szCs w:val="20"/>
          <w:lang w:eastAsia="en-ZA"/>
        </w:rPr>
        <w:tab/>
      </w:r>
      <w:proofErr w:type="spellStart"/>
      <w:r w:rsidRPr="005A5521">
        <w:rPr>
          <w:rFonts w:cs="Arial"/>
          <w:szCs w:val="20"/>
          <w:lang w:eastAsia="en-ZA"/>
        </w:rPr>
        <w:t>WITNESS</w:t>
      </w:r>
      <w:proofErr w:type="spellEnd"/>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p>
    <w:p w:rsidR="00EA3F04" w:rsidRPr="005A5521" w:rsidRDefault="00EA3F04" w:rsidP="005A5521">
      <w:pPr>
        <w:tabs>
          <w:tab w:val="left" w:leader="dot" w:pos="4962"/>
          <w:tab w:val="left" w:pos="5387"/>
          <w:tab w:val="right" w:leader="dot" w:pos="9072"/>
        </w:tabs>
        <w:autoSpaceDE w:val="0"/>
        <w:autoSpaceDN w:val="0"/>
        <w:adjustRightInd w:val="0"/>
        <w:rPr>
          <w:rFonts w:cs="Arial"/>
          <w:szCs w:val="20"/>
          <w:lang w:eastAsia="en-ZA"/>
        </w:rPr>
      </w:pPr>
      <w:r w:rsidRPr="005A5521">
        <w:rPr>
          <w:rFonts w:cs="Arial"/>
          <w:szCs w:val="20"/>
          <w:lang w:eastAsia="en-ZA"/>
        </w:rPr>
        <w:t xml:space="preserve">DATE: </w:t>
      </w:r>
      <w:r w:rsidRPr="005A5521">
        <w:rPr>
          <w:rFonts w:cs="Arial"/>
          <w:szCs w:val="20"/>
          <w:lang w:eastAsia="en-ZA"/>
        </w:rPr>
        <w:tab/>
      </w:r>
      <w:r w:rsidRPr="005A5521">
        <w:rPr>
          <w:rFonts w:cs="Arial"/>
          <w:szCs w:val="20"/>
          <w:lang w:eastAsia="en-ZA"/>
        </w:rPr>
        <w:tab/>
        <w:t xml:space="preserve">DATE: </w:t>
      </w:r>
      <w:r w:rsidRPr="005A5521">
        <w:rPr>
          <w:rFonts w:cs="Arial"/>
          <w:szCs w:val="20"/>
          <w:lang w:eastAsia="en-ZA"/>
        </w:rPr>
        <w:tab/>
      </w:r>
    </w:p>
    <w:p w:rsidR="00EA3F04" w:rsidRPr="005A5521" w:rsidRDefault="00EA3F04" w:rsidP="005A5521">
      <w:pPr>
        <w:widowControl w:val="0"/>
        <w:tabs>
          <w:tab w:val="right" w:leader="dot" w:pos="9072"/>
        </w:tabs>
        <w:rPr>
          <w:rFonts w:cs="Arial"/>
          <w:szCs w:val="20"/>
          <w:lang w:eastAsia="en-ZA"/>
        </w:rPr>
      </w:pPr>
    </w:p>
    <w:p w:rsidR="00EA3F04" w:rsidRPr="005A5521" w:rsidRDefault="00EA3F04" w:rsidP="005A5521">
      <w:pPr>
        <w:widowControl w:val="0"/>
        <w:rPr>
          <w:rFonts w:cs="Arial"/>
          <w:szCs w:val="20"/>
          <w:lang w:eastAsia="en-ZA"/>
        </w:rPr>
      </w:pPr>
    </w:p>
    <w:tbl>
      <w:tblPr>
        <w:tblStyle w:val="TableGrid"/>
        <w:tblW w:w="0" w:type="auto"/>
        <w:tblLook w:val="04A0" w:firstRow="1" w:lastRow="0" w:firstColumn="1" w:lastColumn="0" w:noHBand="0" w:noVBand="1"/>
      </w:tblPr>
      <w:tblGrid>
        <w:gridCol w:w="5070"/>
      </w:tblGrid>
      <w:tr w:rsidR="00EA3F04" w:rsidRPr="005A5521" w:rsidTr="00EA3F04">
        <w:trPr>
          <w:trHeight w:val="3291"/>
        </w:trPr>
        <w:tc>
          <w:tcPr>
            <w:tcW w:w="5070" w:type="dxa"/>
            <w:vAlign w:val="center"/>
          </w:tcPr>
          <w:p w:rsidR="00EA3F04" w:rsidRPr="005A5521" w:rsidRDefault="00EA3F04" w:rsidP="005A5521">
            <w:pPr>
              <w:widowControl w:val="0"/>
              <w:rPr>
                <w:rFonts w:cs="Arial"/>
                <w:b/>
                <w:color w:val="A6A6A6" w:themeColor="background1" w:themeShade="A6"/>
                <w:sz w:val="24"/>
                <w:lang w:val="en-ZA" w:eastAsia="en-ZA"/>
              </w:rPr>
            </w:pPr>
            <w:r w:rsidRPr="005A5521">
              <w:rPr>
                <w:rFonts w:cs="Arial"/>
                <w:b/>
                <w:color w:val="A6A6A6" w:themeColor="background1" w:themeShade="A6"/>
                <w:sz w:val="24"/>
                <w:lang w:val="en-ZA" w:eastAsia="en-ZA"/>
              </w:rPr>
              <w:t>GUARANTOR’S SEAL OR STAMP</w:t>
            </w:r>
          </w:p>
        </w:tc>
      </w:tr>
    </w:tbl>
    <w:p w:rsidR="00EA3F04" w:rsidRPr="005A5521" w:rsidRDefault="00EA3F04" w:rsidP="005A5521">
      <w:pPr>
        <w:rPr>
          <w:rFonts w:cs="Arial"/>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rPr>
          <w:rFonts w:cs="Arial"/>
          <w:b/>
          <w:sz w:val="24"/>
          <w:u w:val="single"/>
          <w:lang w:eastAsia="en-US"/>
        </w:rPr>
      </w:pPr>
    </w:p>
    <w:p w:rsidR="00501AC5" w:rsidRPr="005A5521" w:rsidRDefault="00501AC5" w:rsidP="005A5521">
      <w:pPr>
        <w:keepNext/>
        <w:spacing w:after="60"/>
        <w:outlineLvl w:val="1"/>
        <w:rPr>
          <w:rFonts w:cs="Arial"/>
          <w:b/>
          <w:bCs/>
          <w:iCs/>
          <w:sz w:val="28"/>
          <w:szCs w:val="28"/>
          <w:lang w:eastAsia="en-US"/>
        </w:rPr>
        <w:sectPr w:rsidR="00501AC5" w:rsidRPr="005A5521" w:rsidSect="004D37BA">
          <w:footerReference w:type="default" r:id="rId19"/>
          <w:type w:val="nextColumn"/>
          <w:pgSz w:w="11907" w:h="16840" w:code="9"/>
          <w:pgMar w:top="1440" w:right="851" w:bottom="1440" w:left="851" w:header="709" w:footer="738" w:gutter="0"/>
          <w:cols w:space="720"/>
          <w:docGrid w:linePitch="272"/>
        </w:sectPr>
      </w:pPr>
    </w:p>
    <w:p w:rsidR="000730D4" w:rsidRPr="005A5521" w:rsidRDefault="000730D4" w:rsidP="005A5521">
      <w:pPr>
        <w:tabs>
          <w:tab w:val="left" w:pos="4962"/>
          <w:tab w:val="right" w:leader="dot" w:pos="9072"/>
        </w:tabs>
        <w:rPr>
          <w:rFonts w:cs="Arial"/>
          <w:szCs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1161D7" w:rsidRPr="005A5521" w:rsidTr="00D52D89">
        <w:tc>
          <w:tcPr>
            <w:tcW w:w="9242" w:type="dxa"/>
            <w:tcBorders>
              <w:top w:val="nil"/>
              <w:left w:val="nil"/>
              <w:bottom w:val="nil"/>
              <w:right w:val="nil"/>
            </w:tcBorders>
            <w:shd w:val="clear" w:color="auto" w:fill="auto"/>
          </w:tcPr>
          <w:p w:rsidR="001161D7" w:rsidRPr="00D52D89" w:rsidRDefault="001161D7" w:rsidP="005A5521">
            <w:pPr>
              <w:pStyle w:val="C1"/>
              <w:rPr>
                <w:rFonts w:ascii="Arial" w:hAnsi="Arial"/>
                <w:sz w:val="36"/>
                <w:szCs w:val="36"/>
              </w:rPr>
            </w:pPr>
            <w:bookmarkStart w:id="28" w:name="_Toc395097406"/>
            <w:bookmarkStart w:id="29" w:name="_Toc395097968"/>
            <w:bookmarkStart w:id="30" w:name="_Toc418084552"/>
            <w:bookmarkStart w:id="31" w:name="_Toc390337703"/>
            <w:r w:rsidRPr="00D52D89">
              <w:rPr>
                <w:rFonts w:ascii="Arial" w:hAnsi="Arial"/>
                <w:sz w:val="36"/>
                <w:szCs w:val="36"/>
              </w:rPr>
              <w:t>PRICING DATA</w:t>
            </w:r>
            <w:bookmarkEnd w:id="28"/>
            <w:bookmarkEnd w:id="29"/>
            <w:bookmarkEnd w:id="30"/>
          </w:p>
        </w:tc>
      </w:tr>
      <w:bookmarkEnd w:id="31"/>
    </w:tbl>
    <w:p w:rsidR="0038598A" w:rsidRPr="005A5521" w:rsidRDefault="0038598A" w:rsidP="005A5521">
      <w:pPr>
        <w:pStyle w:val="PARTC1"/>
        <w:jc w:val="both"/>
        <w:rPr>
          <w:szCs w:val="20"/>
          <w:lang w:val="en-ZA"/>
        </w:rPr>
        <w:sectPr w:rsidR="0038598A" w:rsidRPr="005A5521" w:rsidSect="004D37BA">
          <w:footerReference w:type="default" r:id="rId20"/>
          <w:type w:val="nextColumn"/>
          <w:pgSz w:w="11906" w:h="16838" w:code="9"/>
          <w:pgMar w:top="1440" w:right="851" w:bottom="1440" w:left="851" w:header="709" w:footer="948" w:gutter="0"/>
          <w:cols w:space="708"/>
          <w:vAlign w:val="center"/>
          <w:docGrid w:linePitch="360"/>
        </w:sect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F70E72" w:rsidRPr="005A5521" w:rsidTr="00D52D89">
        <w:tc>
          <w:tcPr>
            <w:tcW w:w="9242" w:type="dxa"/>
            <w:tcBorders>
              <w:top w:val="nil"/>
              <w:left w:val="nil"/>
              <w:bottom w:val="nil"/>
              <w:right w:val="nil"/>
            </w:tcBorders>
            <w:shd w:val="clear" w:color="auto" w:fill="auto"/>
          </w:tcPr>
          <w:p w:rsidR="00F70E72" w:rsidRPr="003733CA" w:rsidRDefault="003733CA" w:rsidP="003733CA">
            <w:pPr>
              <w:pStyle w:val="PARTC11"/>
              <w:numPr>
                <w:ilvl w:val="0"/>
                <w:numId w:val="0"/>
              </w:numPr>
              <w:outlineLvl w:val="1"/>
              <w:rPr>
                <w:sz w:val="22"/>
              </w:rPr>
            </w:pPr>
            <w:bookmarkStart w:id="32" w:name="_Toc395208513"/>
            <w:bookmarkStart w:id="33" w:name="_Toc395208755"/>
            <w:bookmarkStart w:id="34" w:name="_Toc395209035"/>
            <w:bookmarkStart w:id="35" w:name="_Toc395209367"/>
            <w:bookmarkStart w:id="36" w:name="_Toc395209788"/>
            <w:bookmarkStart w:id="37" w:name="_Toc395209880"/>
            <w:bookmarkStart w:id="38" w:name="_Toc395209965"/>
            <w:bookmarkStart w:id="39" w:name="_Toc395210050"/>
            <w:bookmarkStart w:id="40" w:name="_Toc395210860"/>
            <w:bookmarkStart w:id="41" w:name="_Toc395211566"/>
            <w:bookmarkStart w:id="42" w:name="_Toc395215688"/>
            <w:bookmarkStart w:id="43" w:name="_Toc395215770"/>
            <w:bookmarkStart w:id="44" w:name="_Toc395215852"/>
            <w:bookmarkStart w:id="45" w:name="_Toc395216609"/>
            <w:bookmarkStart w:id="46" w:name="_Toc395217005"/>
            <w:bookmarkStart w:id="47" w:name="_Toc395217162"/>
            <w:bookmarkStart w:id="48" w:name="_Toc395217245"/>
            <w:bookmarkStart w:id="49" w:name="_Toc395217434"/>
            <w:bookmarkStart w:id="50" w:name="_Toc395217662"/>
            <w:bookmarkStart w:id="51" w:name="_Toc395217736"/>
            <w:bookmarkStart w:id="52" w:name="_Toc395217799"/>
            <w:bookmarkStart w:id="53" w:name="_Toc395217862"/>
            <w:bookmarkStart w:id="54" w:name="_Toc395217976"/>
            <w:bookmarkStart w:id="55" w:name="_Toc395218041"/>
            <w:bookmarkStart w:id="56" w:name="_Toc395218106"/>
            <w:bookmarkStart w:id="57" w:name="_Toc395218170"/>
            <w:bookmarkStart w:id="58" w:name="_Toc395218234"/>
            <w:bookmarkStart w:id="59" w:name="_Toc395218298"/>
            <w:bookmarkStart w:id="60" w:name="_Toc395218362"/>
            <w:bookmarkStart w:id="61" w:name="_Toc395218426"/>
            <w:bookmarkStart w:id="62" w:name="_Toc395218490"/>
            <w:bookmarkStart w:id="63" w:name="_Toc395218554"/>
            <w:bookmarkStart w:id="64" w:name="_Toc395218760"/>
            <w:bookmarkStart w:id="65" w:name="_Toc395218824"/>
            <w:bookmarkStart w:id="66" w:name="_Toc395220568"/>
            <w:bookmarkStart w:id="67" w:name="_Toc395220740"/>
            <w:bookmarkStart w:id="68" w:name="_Toc395247730"/>
            <w:bookmarkStart w:id="69" w:name="_Toc395248069"/>
            <w:bookmarkStart w:id="70" w:name="_Toc395265840"/>
            <w:bookmarkStart w:id="71" w:name="_Toc395266000"/>
            <w:bookmarkStart w:id="72" w:name="_Toc395266166"/>
            <w:bookmarkStart w:id="73" w:name="_Toc395266332"/>
            <w:bookmarkStart w:id="74" w:name="_Toc395266495"/>
            <w:bookmarkStart w:id="75" w:name="_Toc395266655"/>
            <w:bookmarkStart w:id="76" w:name="_Toc395266981"/>
            <w:bookmarkStart w:id="77" w:name="_Toc395267142"/>
            <w:bookmarkStart w:id="78" w:name="_Toc395268904"/>
            <w:bookmarkStart w:id="79" w:name="_Toc395269064"/>
            <w:bookmarkStart w:id="80" w:name="_Toc395269230"/>
            <w:bookmarkStart w:id="81" w:name="_Toc395272062"/>
            <w:bookmarkStart w:id="82" w:name="_Toc395272143"/>
            <w:bookmarkStart w:id="83" w:name="_Toc395272210"/>
            <w:bookmarkStart w:id="84" w:name="_Toc395272288"/>
            <w:bookmarkStart w:id="85" w:name="_Toc395273700"/>
            <w:bookmarkStart w:id="86" w:name="_Toc395097407"/>
            <w:bookmarkStart w:id="87" w:name="_Toc395097969"/>
            <w:bookmarkStart w:id="88" w:name="_Toc418084553"/>
            <w:bookmarkStart w:id="89" w:name="_Toc390337704"/>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3733CA">
              <w:rPr>
                <w:sz w:val="24"/>
              </w:rPr>
              <w:lastRenderedPageBreak/>
              <w:t xml:space="preserve">SECTION </w:t>
            </w:r>
            <w:r>
              <w:rPr>
                <w:sz w:val="24"/>
              </w:rPr>
              <w:t>C</w:t>
            </w:r>
            <w:r w:rsidRPr="003733CA">
              <w:rPr>
                <w:sz w:val="24"/>
              </w:rPr>
              <w:t xml:space="preserve">2.1 </w:t>
            </w:r>
            <w:r w:rsidR="00F70E72" w:rsidRPr="003733CA">
              <w:rPr>
                <w:sz w:val="24"/>
              </w:rPr>
              <w:t>PRICING INSTRUCTIONS</w:t>
            </w:r>
            <w:bookmarkEnd w:id="86"/>
            <w:bookmarkEnd w:id="87"/>
            <w:bookmarkEnd w:id="88"/>
          </w:p>
        </w:tc>
      </w:tr>
    </w:tbl>
    <w:bookmarkEnd w:id="89"/>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Bills of Quantities have been drawn up in accordance with the Standard System of Measuring Building Work (as amended) published and issued by the Association of South African Quantity Surveyors (Sixth Edition (Revised)), 1999. Where applicable the:</w:t>
      </w:r>
    </w:p>
    <w:p w:rsidR="00F433FD" w:rsidRDefault="00F433FD" w:rsidP="005A5521">
      <w:pPr>
        <w:tabs>
          <w:tab w:val="left" w:pos="709"/>
        </w:tabs>
        <w:autoSpaceDE w:val="0"/>
        <w:autoSpaceDN w:val="0"/>
        <w:adjustRightInd w:val="0"/>
        <w:ind w:left="709" w:hanging="709"/>
        <w:rPr>
          <w:rFonts w:cs="Arial"/>
          <w:color w:val="000000"/>
          <w:szCs w:val="20"/>
        </w:rPr>
      </w:pPr>
    </w:p>
    <w:p w:rsidR="0013739B" w:rsidRPr="003733CA" w:rsidRDefault="0013739B" w:rsidP="005A5521">
      <w:pPr>
        <w:tabs>
          <w:tab w:val="left" w:pos="709"/>
        </w:tabs>
        <w:autoSpaceDE w:val="0"/>
        <w:autoSpaceDN w:val="0"/>
        <w:adjustRightInd w:val="0"/>
        <w:ind w:left="709" w:hanging="709"/>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prices and rates in these Bills of Quantities are fully inclusive prices for the work described under the items.  Such prices and rates cover all costs and expenses that may be required in and for the execution of the work described in accordance with the provisions of the Scope of Work, and shall cover the cost of all general risks, liabilities, and obligations set forth or implied in the Contract Data, as well as overhead charges and profit. These prices will be used as a basis for assessment of payment for additional work that may have to be carried out.</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 xml:space="preserve">It will be assumed that prices included in these Bills of Quantities are based on Acts, Ordinances, Regulations, By-laws, International Standards and National Standards that were published 28 days before the closing date for tenders. (Refer to </w:t>
      </w:r>
      <w:hyperlink r:id="rId21" w:history="1">
        <w:r w:rsidRPr="003733CA">
          <w:rPr>
            <w:rFonts w:cs="Arial"/>
            <w:szCs w:val="20"/>
          </w:rPr>
          <w:t>www.stanza.org.za</w:t>
        </w:r>
      </w:hyperlink>
      <w:r w:rsidRPr="003733CA">
        <w:rPr>
          <w:rFonts w:cs="Arial"/>
          <w:color w:val="000000"/>
          <w:szCs w:val="20"/>
        </w:rPr>
        <w:t xml:space="preserve"> or </w:t>
      </w:r>
      <w:hyperlink r:id="rId22" w:history="1">
        <w:r w:rsidRPr="003733CA">
          <w:rPr>
            <w:rFonts w:cs="Arial"/>
            <w:szCs w:val="20"/>
          </w:rPr>
          <w:t>www.iso.org</w:t>
        </w:r>
      </w:hyperlink>
      <w:r w:rsidRPr="003733CA">
        <w:rPr>
          <w:rFonts w:cs="Arial"/>
          <w:color w:val="000000"/>
          <w:szCs w:val="20"/>
        </w:rPr>
        <w:t xml:space="preserve"> for information on standards)</w:t>
      </w:r>
    </w:p>
    <w:p w:rsidR="00295F77" w:rsidRDefault="00295F77" w:rsidP="00295F77">
      <w:pPr>
        <w:tabs>
          <w:tab w:val="left" w:pos="709"/>
        </w:tabs>
        <w:autoSpaceDE w:val="0"/>
        <w:autoSpaceDN w:val="0"/>
        <w:adjustRightInd w:val="0"/>
        <w:ind w:left="720"/>
        <w:rPr>
          <w:rFonts w:cs="Arial"/>
          <w:color w:val="000000"/>
          <w:szCs w:val="20"/>
        </w:rPr>
      </w:pPr>
    </w:p>
    <w:p w:rsidR="0013739B" w:rsidRPr="003733CA" w:rsidRDefault="0013739B" w:rsidP="00295F77">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drawings listed in the Scope of Works used for the setting up of these Bills of Quantities are kept by the Principal Agent or Engineer and can be viewed at any time during office hours up until the completion of the works.</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Reference to any particular trademark, name, patent, design, type, specific origin or producer is purely to establish a standard for requirements. Products or articles of an equivalent standard may be substituted.</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Where any item is not relevant to this specific contract, such item is marked N/A (signifying “not applicable”)</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Contract Data and the standard form of contract referenced therein must be studied for the full extent and meaning of each and every clause set out in Section 1 (Preliminaries) of the Bills of Quantities</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Bills of Quantities is not intended for the ordering of materials. Any ordering of materials, based on the Bills of Quantities, is at the Contractor’s risk.</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Where the initial contract period is extended, the monthly charge shall be calculated on the basis as set out in 10 but taking into account the revised period for completing the works.</w:t>
      </w:r>
    </w:p>
    <w:p w:rsidR="00295F77" w:rsidRDefault="00295F77" w:rsidP="005A5521">
      <w:pPr>
        <w:tabs>
          <w:tab w:val="left" w:pos="709"/>
        </w:tabs>
        <w:autoSpaceDE w:val="0"/>
        <w:autoSpaceDN w:val="0"/>
        <w:adjustRightInd w:val="0"/>
        <w:ind w:left="720"/>
        <w:rPr>
          <w:rFonts w:cs="Arial"/>
          <w:color w:val="000000"/>
          <w:szCs w:val="20"/>
        </w:rPr>
      </w:pPr>
    </w:p>
    <w:p w:rsidR="0013739B" w:rsidRPr="003733CA" w:rsidRDefault="0013739B"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amount or items of the Preliminaries shall be adjusted to take account of the theoretical financial effect which changes in time or value (or both) have on this section. Such adjustments shall be based on adjustments in the following categories as recorded in the Bills of Quantities:</w:t>
      </w:r>
    </w:p>
    <w:p w:rsidR="00F433FD" w:rsidRDefault="00F433FD" w:rsidP="005A5521">
      <w:pPr>
        <w:tabs>
          <w:tab w:val="left" w:pos="709"/>
        </w:tabs>
        <w:autoSpaceDE w:val="0"/>
        <w:autoSpaceDN w:val="0"/>
        <w:adjustRightInd w:val="0"/>
        <w:ind w:left="720"/>
        <w:rPr>
          <w:rFonts w:cs="Arial"/>
          <w:color w:val="000000"/>
          <w:szCs w:val="20"/>
        </w:rPr>
      </w:pP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 xml:space="preserve">a) </w:t>
      </w:r>
      <w:proofErr w:type="gramStart"/>
      <w:r w:rsidRPr="003733CA">
        <w:rPr>
          <w:rFonts w:cs="Arial"/>
          <w:color w:val="000000"/>
          <w:szCs w:val="20"/>
        </w:rPr>
        <w:t>an</w:t>
      </w:r>
      <w:proofErr w:type="gramEnd"/>
      <w:r w:rsidRPr="003733CA">
        <w:rPr>
          <w:rFonts w:cs="Arial"/>
          <w:color w:val="000000"/>
          <w:szCs w:val="20"/>
        </w:rPr>
        <w:t xml:space="preserve"> amount which is not to be varied, namely Fixed (F)</w:t>
      </w: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 xml:space="preserve">b) </w:t>
      </w:r>
      <w:proofErr w:type="gramStart"/>
      <w:r w:rsidRPr="003733CA">
        <w:rPr>
          <w:rFonts w:cs="Arial"/>
          <w:color w:val="000000"/>
          <w:szCs w:val="20"/>
        </w:rPr>
        <w:t>an</w:t>
      </w:r>
      <w:proofErr w:type="gramEnd"/>
      <w:r w:rsidRPr="003733CA">
        <w:rPr>
          <w:rFonts w:cs="Arial"/>
          <w:color w:val="000000"/>
          <w:szCs w:val="20"/>
        </w:rPr>
        <w:t xml:space="preserve"> amount which is to be varied in proportion to the contract value, namely Value Related (V); and</w:t>
      </w: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c) an amount which is to be varied in proportion to the contract period as compared to the initial construction period excluding revisions to the construction period for which no adjustment to the contractor is not entitled to in terms of the contract, namely Time Related (T).</w:t>
      </w:r>
    </w:p>
    <w:p w:rsidR="00F433FD" w:rsidRDefault="00F433FD" w:rsidP="005A5521">
      <w:pPr>
        <w:tabs>
          <w:tab w:val="left" w:pos="709"/>
        </w:tabs>
        <w:autoSpaceDE w:val="0"/>
        <w:autoSpaceDN w:val="0"/>
        <w:adjustRightInd w:val="0"/>
        <w:ind w:left="720"/>
        <w:rPr>
          <w:rFonts w:cs="Arial"/>
          <w:color w:val="000000"/>
          <w:szCs w:val="20"/>
        </w:rPr>
      </w:pPr>
    </w:p>
    <w:p w:rsidR="0013739B" w:rsidRDefault="0013739B" w:rsidP="005A5521">
      <w:pPr>
        <w:tabs>
          <w:tab w:val="left" w:pos="709"/>
        </w:tabs>
        <w:autoSpaceDE w:val="0"/>
        <w:autoSpaceDN w:val="0"/>
        <w:adjustRightInd w:val="0"/>
        <w:ind w:left="720"/>
        <w:rPr>
          <w:rFonts w:cs="Arial"/>
          <w:color w:val="000000"/>
          <w:szCs w:val="20"/>
        </w:rPr>
      </w:pPr>
    </w:p>
    <w:p w:rsidR="0013739B" w:rsidRDefault="0013739B" w:rsidP="0013739B">
      <w:pPr>
        <w:tabs>
          <w:tab w:val="left" w:pos="709"/>
        </w:tabs>
        <w:autoSpaceDE w:val="0"/>
        <w:autoSpaceDN w:val="0"/>
        <w:adjustRightInd w:val="0"/>
        <w:rPr>
          <w:rFonts w:cs="Arial"/>
          <w:color w:val="000000"/>
          <w:szCs w:val="20"/>
        </w:rPr>
      </w:pPr>
    </w:p>
    <w:p w:rsidR="0013739B" w:rsidRDefault="0013739B" w:rsidP="0013739B">
      <w:pPr>
        <w:tabs>
          <w:tab w:val="left" w:pos="709"/>
        </w:tabs>
        <w:autoSpaceDE w:val="0"/>
        <w:autoSpaceDN w:val="0"/>
        <w:adjustRightInd w:val="0"/>
        <w:rPr>
          <w:rFonts w:cs="Arial"/>
          <w:color w:val="000000"/>
          <w:szCs w:val="20"/>
        </w:rPr>
      </w:pPr>
    </w:p>
    <w:p w:rsidR="0013739B" w:rsidRDefault="0013739B" w:rsidP="0013739B">
      <w:pPr>
        <w:tabs>
          <w:tab w:val="left" w:pos="709"/>
        </w:tabs>
        <w:autoSpaceDE w:val="0"/>
        <w:autoSpaceDN w:val="0"/>
        <w:adjustRightInd w:val="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Where no provision is made in the Bills of Quantities to indicate which of the three categories in 12 apply or where no selection is made, the adjustments shall be based on the following breakdown:</w:t>
      </w:r>
    </w:p>
    <w:p w:rsidR="00F433FD" w:rsidRPr="003733CA" w:rsidRDefault="00F433FD" w:rsidP="005A5521">
      <w:pPr>
        <w:tabs>
          <w:tab w:val="left" w:pos="709"/>
        </w:tabs>
        <w:autoSpaceDE w:val="0"/>
        <w:autoSpaceDN w:val="0"/>
        <w:adjustRightInd w:val="0"/>
        <w:ind w:left="720"/>
        <w:rPr>
          <w:rFonts w:cs="Arial"/>
          <w:color w:val="000000"/>
          <w:szCs w:val="20"/>
        </w:rPr>
      </w:pP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 xml:space="preserve">a) 10 percent is </w:t>
      </w:r>
      <w:proofErr w:type="gramStart"/>
      <w:r w:rsidRPr="003733CA">
        <w:rPr>
          <w:rFonts w:cs="Arial"/>
          <w:color w:val="000000"/>
          <w:szCs w:val="20"/>
        </w:rPr>
        <w:t>Fixed</w:t>
      </w:r>
      <w:proofErr w:type="gramEnd"/>
      <w:r w:rsidRPr="003733CA">
        <w:rPr>
          <w:rFonts w:cs="Arial"/>
          <w:color w:val="000000"/>
          <w:szCs w:val="20"/>
        </w:rPr>
        <w:t>;</w:t>
      </w: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b) 15 percent is Value Related</w:t>
      </w:r>
    </w:p>
    <w:p w:rsidR="00F433FD" w:rsidRPr="003733CA" w:rsidRDefault="00F433FD" w:rsidP="005A5521">
      <w:pPr>
        <w:tabs>
          <w:tab w:val="left" w:pos="709"/>
        </w:tabs>
        <w:autoSpaceDE w:val="0"/>
        <w:autoSpaceDN w:val="0"/>
        <w:adjustRightInd w:val="0"/>
        <w:ind w:left="720"/>
        <w:rPr>
          <w:rFonts w:cs="Arial"/>
          <w:color w:val="000000"/>
          <w:szCs w:val="20"/>
        </w:rPr>
      </w:pPr>
      <w:r w:rsidRPr="003733CA">
        <w:rPr>
          <w:rFonts w:cs="Arial"/>
          <w:color w:val="000000"/>
          <w:szCs w:val="20"/>
        </w:rPr>
        <w:t>c) 75 percent is Time Related.</w:t>
      </w:r>
    </w:p>
    <w:p w:rsidR="00F433FD" w:rsidRDefault="00F433FD" w:rsidP="005A5521">
      <w:pPr>
        <w:tabs>
          <w:tab w:val="left" w:pos="709"/>
        </w:tabs>
        <w:autoSpaceDE w:val="0"/>
        <w:autoSpaceDN w:val="0"/>
        <w:adjustRightInd w:val="0"/>
        <w:ind w:left="720"/>
        <w:rPr>
          <w:rFonts w:cs="Arial"/>
          <w:color w:val="000000"/>
          <w:szCs w:val="20"/>
        </w:rPr>
      </w:pPr>
    </w:p>
    <w:p w:rsidR="00F433FD" w:rsidRPr="003733CA"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The adjustment of the Preliminaries shall apply notwithstanding the actual employment of resources in the execution of the works. The contract value used for the adjustment of the Preliminaries shall exclude any contingency sum, the amount for the Preliminaries and any amount in respect of contract price adjustment provided for in the contract. Adjustments in respect of any staged or sectional completion shall be prorated to the value of each section.</w:t>
      </w:r>
    </w:p>
    <w:p w:rsidR="00F433FD" w:rsidRDefault="00F433FD" w:rsidP="005A5521">
      <w:pPr>
        <w:tabs>
          <w:tab w:val="left" w:pos="709"/>
        </w:tabs>
        <w:autoSpaceDE w:val="0"/>
        <w:autoSpaceDN w:val="0"/>
        <w:adjustRightInd w:val="0"/>
        <w:ind w:left="720"/>
        <w:rPr>
          <w:rFonts w:cs="Arial"/>
          <w:color w:val="000000"/>
          <w:szCs w:val="20"/>
        </w:rPr>
      </w:pPr>
    </w:p>
    <w:p w:rsidR="00295F77" w:rsidRPr="003733CA" w:rsidRDefault="00295F77" w:rsidP="005A5521">
      <w:pPr>
        <w:tabs>
          <w:tab w:val="left" w:pos="709"/>
        </w:tabs>
        <w:autoSpaceDE w:val="0"/>
        <w:autoSpaceDN w:val="0"/>
        <w:adjustRightInd w:val="0"/>
        <w:ind w:left="720"/>
        <w:rPr>
          <w:rFonts w:cs="Arial"/>
          <w:color w:val="000000"/>
          <w:szCs w:val="20"/>
        </w:rPr>
      </w:pPr>
    </w:p>
    <w:p w:rsidR="00494EE6" w:rsidRDefault="00F433FD" w:rsidP="00157F14">
      <w:pPr>
        <w:numPr>
          <w:ilvl w:val="0"/>
          <w:numId w:val="38"/>
        </w:numPr>
        <w:tabs>
          <w:tab w:val="left" w:pos="709"/>
        </w:tabs>
        <w:autoSpaceDE w:val="0"/>
        <w:autoSpaceDN w:val="0"/>
        <w:adjustRightInd w:val="0"/>
        <w:ind w:hanging="720"/>
        <w:rPr>
          <w:rFonts w:cs="Arial"/>
          <w:color w:val="000000"/>
          <w:szCs w:val="20"/>
        </w:rPr>
      </w:pPr>
      <w:r w:rsidRPr="003733CA">
        <w:rPr>
          <w:rFonts w:cs="Arial"/>
          <w:color w:val="000000"/>
          <w:szCs w:val="20"/>
        </w:rPr>
        <w:t>An item against which no price is entered will be considered to be covered by the other prices or rates in the Bills of Quantities.</w:t>
      </w:r>
    </w:p>
    <w:p w:rsidR="00494EE6" w:rsidRDefault="00F433FD" w:rsidP="00494EE6">
      <w:pPr>
        <w:tabs>
          <w:tab w:val="left" w:pos="709"/>
        </w:tabs>
        <w:autoSpaceDE w:val="0"/>
        <w:autoSpaceDN w:val="0"/>
        <w:adjustRightInd w:val="0"/>
        <w:ind w:left="720"/>
        <w:rPr>
          <w:rFonts w:cs="Arial"/>
          <w:color w:val="000000"/>
          <w:szCs w:val="20"/>
        </w:rPr>
      </w:pPr>
      <w:r w:rsidRPr="003733CA">
        <w:rPr>
          <w:rFonts w:cs="Arial"/>
          <w:color w:val="000000"/>
          <w:szCs w:val="20"/>
        </w:rPr>
        <w:t xml:space="preserve"> </w:t>
      </w:r>
    </w:p>
    <w:p w:rsidR="00F37669" w:rsidRPr="005A5521" w:rsidRDefault="00F37669" w:rsidP="005A5521">
      <w:pPr>
        <w:tabs>
          <w:tab w:val="left" w:pos="1440"/>
          <w:tab w:val="left" w:pos="2880"/>
        </w:tabs>
        <w:rPr>
          <w:rFonts w:cs="Arial"/>
          <w:bCs/>
          <w:sz w:val="22"/>
          <w:szCs w:val="22"/>
          <w:lang w:val="en-US"/>
        </w:rPr>
      </w:pPr>
    </w:p>
    <w:p w:rsidR="0023449A" w:rsidRPr="005A5521" w:rsidRDefault="0023449A" w:rsidP="005A5521">
      <w:pPr>
        <w:pStyle w:val="PARTC1"/>
        <w:jc w:val="both"/>
        <w:rPr>
          <w:highlight w:val="yellow"/>
        </w:rPr>
        <w:sectPr w:rsidR="0023449A" w:rsidRPr="005A5521" w:rsidSect="002F3E0E">
          <w:footerReference w:type="default" r:id="rId23"/>
          <w:endnotePr>
            <w:numFmt w:val="decimal"/>
          </w:endnotePr>
          <w:type w:val="nextColumn"/>
          <w:pgSz w:w="11906" w:h="16838" w:code="9"/>
          <w:pgMar w:top="1440" w:right="851" w:bottom="1440" w:left="851" w:header="709" w:footer="709" w:gutter="0"/>
          <w:cols w:space="720"/>
          <w:noEndnote/>
        </w:sectPr>
      </w:pPr>
    </w:p>
    <w:tbl>
      <w:tblPr>
        <w:tblStyle w:val="TableGrid"/>
        <w:tblW w:w="0" w:type="auto"/>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F70E72" w:rsidRPr="005A5521" w:rsidTr="00CE6DEB">
        <w:trPr>
          <w:jc w:val="center"/>
        </w:trPr>
        <w:tc>
          <w:tcPr>
            <w:tcW w:w="9242" w:type="dxa"/>
            <w:tcBorders>
              <w:top w:val="nil"/>
              <w:left w:val="nil"/>
              <w:bottom w:val="nil"/>
              <w:right w:val="nil"/>
            </w:tcBorders>
            <w:shd w:val="clear" w:color="auto" w:fill="auto"/>
            <w:vAlign w:val="center"/>
          </w:tcPr>
          <w:p w:rsidR="00F70E72" w:rsidRPr="004F0D86" w:rsidRDefault="003733CA" w:rsidP="00CE6DEB">
            <w:pPr>
              <w:pStyle w:val="C11"/>
              <w:numPr>
                <w:ilvl w:val="0"/>
                <w:numId w:val="0"/>
              </w:numPr>
              <w:outlineLvl w:val="1"/>
              <w:rPr>
                <w:rFonts w:ascii="Arial" w:hAnsi="Arial" w:cs="Arial"/>
                <w:sz w:val="24"/>
              </w:rPr>
            </w:pPr>
            <w:bookmarkStart w:id="90" w:name="_Toc395097408"/>
            <w:bookmarkStart w:id="91" w:name="_Toc395097970"/>
            <w:bookmarkStart w:id="92" w:name="_Toc418084554"/>
            <w:bookmarkStart w:id="93" w:name="_Toc390337705"/>
            <w:r>
              <w:rPr>
                <w:rFonts w:ascii="Arial" w:hAnsi="Arial" w:cs="Arial"/>
                <w:sz w:val="24"/>
              </w:rPr>
              <w:lastRenderedPageBreak/>
              <w:t>SECTION 2.2 BILLS OF QUANTITIES</w:t>
            </w:r>
            <w:bookmarkEnd w:id="90"/>
            <w:bookmarkEnd w:id="91"/>
            <w:bookmarkEnd w:id="92"/>
          </w:p>
        </w:tc>
      </w:tr>
      <w:bookmarkEnd w:id="93"/>
    </w:tbl>
    <w:p w:rsidR="0023449A" w:rsidRPr="005A5521" w:rsidRDefault="0023449A" w:rsidP="005A5521">
      <w:pPr>
        <w:pStyle w:val="PARTC1"/>
        <w:numPr>
          <w:ilvl w:val="0"/>
          <w:numId w:val="0"/>
        </w:numPr>
        <w:jc w:val="both"/>
        <w:outlineLvl w:val="9"/>
        <w:rPr>
          <w:b w:val="0"/>
          <w:sz w:val="20"/>
          <w:szCs w:val="20"/>
        </w:rPr>
      </w:pPr>
    </w:p>
    <w:p w:rsidR="00F70E72" w:rsidRPr="005A5521" w:rsidRDefault="00F70E72" w:rsidP="005A5521">
      <w:pPr>
        <w:pStyle w:val="PARTC1"/>
        <w:numPr>
          <w:ilvl w:val="0"/>
          <w:numId w:val="0"/>
        </w:numPr>
        <w:jc w:val="both"/>
        <w:outlineLvl w:val="9"/>
        <w:rPr>
          <w:b w:val="0"/>
          <w:sz w:val="20"/>
          <w:szCs w:val="20"/>
        </w:rPr>
      </w:pPr>
    </w:p>
    <w:p w:rsidR="00F70E72" w:rsidRPr="005A5521" w:rsidRDefault="00F70E72" w:rsidP="005A5521">
      <w:pPr>
        <w:pStyle w:val="PARTC1"/>
        <w:numPr>
          <w:ilvl w:val="0"/>
          <w:numId w:val="0"/>
        </w:numPr>
        <w:jc w:val="both"/>
        <w:rPr>
          <w:b w:val="0"/>
          <w:sz w:val="20"/>
          <w:szCs w:val="20"/>
        </w:rPr>
        <w:sectPr w:rsidR="00F70E72" w:rsidRPr="005A5521" w:rsidSect="00CE6DEB">
          <w:footerReference w:type="default" r:id="rId24"/>
          <w:endnotePr>
            <w:numFmt w:val="decimal"/>
          </w:endnotePr>
          <w:type w:val="nextColumn"/>
          <w:pgSz w:w="11906" w:h="16838" w:code="9"/>
          <w:pgMar w:top="1440" w:right="851" w:bottom="1440" w:left="851" w:header="709" w:footer="709" w:gutter="0"/>
          <w:cols w:space="720"/>
          <w:vAlign w:val="center"/>
          <w:noEndnote/>
        </w:sectPr>
      </w:pPr>
    </w:p>
    <w:tbl>
      <w:tblPr>
        <w:tblStyle w:val="TableGrid"/>
        <w:tblW w:w="0" w:type="auto"/>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1161D7" w:rsidRPr="005A5521" w:rsidTr="00CE6DEB">
        <w:trPr>
          <w:jc w:val="center"/>
        </w:trPr>
        <w:tc>
          <w:tcPr>
            <w:tcW w:w="9242" w:type="dxa"/>
            <w:tcBorders>
              <w:top w:val="nil"/>
              <w:left w:val="nil"/>
              <w:bottom w:val="nil"/>
              <w:right w:val="nil"/>
            </w:tcBorders>
            <w:shd w:val="clear" w:color="auto" w:fill="auto"/>
          </w:tcPr>
          <w:p w:rsidR="001161D7" w:rsidRPr="00C84293" w:rsidRDefault="001161D7" w:rsidP="00F26A61">
            <w:pPr>
              <w:pStyle w:val="C1"/>
              <w:rPr>
                <w:rFonts w:ascii="Arial" w:hAnsi="Arial"/>
                <w:sz w:val="36"/>
                <w:szCs w:val="36"/>
              </w:rPr>
            </w:pPr>
            <w:bookmarkStart w:id="94" w:name="_Toc395097409"/>
            <w:bookmarkStart w:id="95" w:name="_Toc395097971"/>
            <w:bookmarkStart w:id="96" w:name="_Toc418084555"/>
            <w:bookmarkStart w:id="97" w:name="_Toc390337706"/>
            <w:r w:rsidRPr="00C84293">
              <w:rPr>
                <w:rFonts w:ascii="Arial" w:hAnsi="Arial"/>
                <w:sz w:val="36"/>
                <w:szCs w:val="36"/>
              </w:rPr>
              <w:lastRenderedPageBreak/>
              <w:t>SCOPE OF WORKS</w:t>
            </w:r>
            <w:bookmarkEnd w:id="94"/>
            <w:bookmarkEnd w:id="95"/>
            <w:bookmarkEnd w:id="96"/>
          </w:p>
        </w:tc>
      </w:tr>
      <w:bookmarkEnd w:id="97"/>
    </w:tbl>
    <w:p w:rsidR="009B6F49" w:rsidRPr="005A5521" w:rsidRDefault="009B6F49" w:rsidP="005A5521">
      <w:pPr>
        <w:rPr>
          <w:rFonts w:cs="Arial"/>
          <w:b/>
          <w:sz w:val="96"/>
          <w:szCs w:val="96"/>
        </w:rPr>
        <w:sectPr w:rsidR="009B6F49" w:rsidRPr="005A5521" w:rsidSect="009F44EF">
          <w:footerReference w:type="default" r:id="rId25"/>
          <w:endnotePr>
            <w:numFmt w:val="decimal"/>
          </w:endnotePr>
          <w:type w:val="nextColumn"/>
          <w:pgSz w:w="11906" w:h="16838" w:code="9"/>
          <w:pgMar w:top="1440" w:right="851" w:bottom="1440" w:left="851" w:header="709" w:footer="709" w:gutter="0"/>
          <w:pgNumType w:start="51"/>
          <w:cols w:space="720"/>
          <w:vAlign w:val="center"/>
          <w:noEndnote/>
        </w:sect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1161D7" w:rsidRPr="00C84293" w:rsidTr="001F157C">
        <w:tc>
          <w:tcPr>
            <w:tcW w:w="9242" w:type="dxa"/>
            <w:tcBorders>
              <w:top w:val="single" w:sz="4" w:space="0" w:color="auto"/>
              <w:left w:val="single" w:sz="4" w:space="0" w:color="auto"/>
              <w:bottom w:val="single" w:sz="4" w:space="0" w:color="auto"/>
              <w:right w:val="single" w:sz="4" w:space="0" w:color="auto"/>
            </w:tcBorders>
            <w:shd w:val="clear" w:color="auto" w:fill="auto"/>
          </w:tcPr>
          <w:p w:rsidR="001161D7" w:rsidRPr="00C84293" w:rsidRDefault="00C84293" w:rsidP="00F26A61">
            <w:pPr>
              <w:pStyle w:val="C11"/>
              <w:numPr>
                <w:ilvl w:val="0"/>
                <w:numId w:val="0"/>
              </w:numPr>
              <w:spacing w:before="0" w:after="0"/>
              <w:jc w:val="both"/>
              <w:outlineLvl w:val="2"/>
              <w:rPr>
                <w:rFonts w:ascii="Arial" w:hAnsi="Arial" w:cs="Arial"/>
                <w:sz w:val="20"/>
                <w:szCs w:val="20"/>
              </w:rPr>
            </w:pPr>
            <w:bookmarkStart w:id="98" w:name="_Toc395208517"/>
            <w:bookmarkStart w:id="99" w:name="_Toc395208759"/>
            <w:bookmarkStart w:id="100" w:name="_Toc395209039"/>
            <w:bookmarkStart w:id="101" w:name="_Toc395209371"/>
            <w:bookmarkStart w:id="102" w:name="_Toc395209792"/>
            <w:bookmarkStart w:id="103" w:name="_Toc395209884"/>
            <w:bookmarkStart w:id="104" w:name="_Toc395209969"/>
            <w:bookmarkStart w:id="105" w:name="_Toc395210054"/>
            <w:bookmarkStart w:id="106" w:name="_Toc395210864"/>
            <w:bookmarkStart w:id="107" w:name="_Toc395211570"/>
            <w:bookmarkStart w:id="108" w:name="_Toc395215692"/>
            <w:bookmarkStart w:id="109" w:name="_Toc395215774"/>
            <w:bookmarkStart w:id="110" w:name="_Toc395215856"/>
            <w:bookmarkStart w:id="111" w:name="_Toc395216613"/>
            <w:bookmarkStart w:id="112" w:name="_Toc395217009"/>
            <w:bookmarkStart w:id="113" w:name="_Toc395217166"/>
            <w:bookmarkStart w:id="114" w:name="_Toc395217249"/>
            <w:bookmarkStart w:id="115" w:name="_Toc395217438"/>
            <w:bookmarkStart w:id="116" w:name="_Toc395217666"/>
            <w:bookmarkStart w:id="117" w:name="_Toc395217740"/>
            <w:bookmarkStart w:id="118" w:name="_Toc395217803"/>
            <w:bookmarkStart w:id="119" w:name="_Toc395217866"/>
            <w:bookmarkStart w:id="120" w:name="_Toc395217980"/>
            <w:bookmarkStart w:id="121" w:name="_Toc395218045"/>
            <w:bookmarkStart w:id="122" w:name="_Toc395218110"/>
            <w:bookmarkStart w:id="123" w:name="_Toc395218174"/>
            <w:bookmarkStart w:id="124" w:name="_Toc395218238"/>
            <w:bookmarkStart w:id="125" w:name="_Toc395218302"/>
            <w:bookmarkStart w:id="126" w:name="_Toc395218366"/>
            <w:bookmarkStart w:id="127" w:name="_Toc395218430"/>
            <w:bookmarkStart w:id="128" w:name="_Toc395218494"/>
            <w:bookmarkStart w:id="129" w:name="_Toc395218558"/>
            <w:bookmarkStart w:id="130" w:name="_Toc395218764"/>
            <w:bookmarkStart w:id="131" w:name="_Toc395218828"/>
            <w:bookmarkStart w:id="132" w:name="_Toc395220572"/>
            <w:bookmarkStart w:id="133" w:name="_Toc395220744"/>
            <w:bookmarkStart w:id="134" w:name="_Toc395247734"/>
            <w:bookmarkStart w:id="135" w:name="_Toc395248073"/>
            <w:bookmarkStart w:id="136" w:name="_Toc395265844"/>
            <w:bookmarkStart w:id="137" w:name="_Toc395266004"/>
            <w:bookmarkStart w:id="138" w:name="_Toc395266170"/>
            <w:bookmarkStart w:id="139" w:name="_Toc395266336"/>
            <w:bookmarkStart w:id="140" w:name="_Toc395266499"/>
            <w:bookmarkStart w:id="141" w:name="_Toc395266659"/>
            <w:bookmarkStart w:id="142" w:name="_Toc395266985"/>
            <w:bookmarkStart w:id="143" w:name="_Toc395267146"/>
            <w:bookmarkStart w:id="144" w:name="_Toc395268908"/>
            <w:bookmarkStart w:id="145" w:name="_Toc395269068"/>
            <w:bookmarkStart w:id="146" w:name="_Toc395269234"/>
            <w:bookmarkStart w:id="147" w:name="_Toc395272066"/>
            <w:bookmarkStart w:id="148" w:name="_Toc395272147"/>
            <w:bookmarkStart w:id="149" w:name="_Toc395272214"/>
            <w:bookmarkStart w:id="150" w:name="_Toc395272292"/>
            <w:bookmarkStart w:id="151" w:name="_Toc395273704"/>
            <w:bookmarkStart w:id="152" w:name="_Toc395275129"/>
            <w:bookmarkStart w:id="153" w:name="_Toc395275270"/>
            <w:bookmarkStart w:id="154" w:name="_Toc395097410"/>
            <w:bookmarkStart w:id="155" w:name="_Toc395097972"/>
            <w:bookmarkStart w:id="156" w:name="_Toc418084556"/>
            <w:bookmarkStart w:id="157" w:name="_Toc39033770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C84293">
              <w:rPr>
                <w:rFonts w:ascii="Arial" w:hAnsi="Arial" w:cs="Arial"/>
                <w:sz w:val="20"/>
                <w:szCs w:val="20"/>
              </w:rPr>
              <w:lastRenderedPageBreak/>
              <w:t xml:space="preserve">SECTION C3.1 </w:t>
            </w:r>
            <w:r w:rsidR="001161D7" w:rsidRPr="00C84293">
              <w:rPr>
                <w:rFonts w:ascii="Arial" w:hAnsi="Arial" w:cs="Arial"/>
                <w:sz w:val="20"/>
                <w:szCs w:val="20"/>
              </w:rPr>
              <w:t>DESCRIPTION OF WORKS</w:t>
            </w:r>
            <w:bookmarkEnd w:id="154"/>
            <w:bookmarkEnd w:id="155"/>
            <w:bookmarkEnd w:id="156"/>
          </w:p>
        </w:tc>
      </w:tr>
      <w:bookmarkEnd w:id="157"/>
    </w:tbl>
    <w:p w:rsidR="003F1F01" w:rsidRDefault="003F1F01" w:rsidP="0093178C">
      <w:pPr>
        <w:rPr>
          <w:szCs w:val="20"/>
        </w:rPr>
      </w:pPr>
    </w:p>
    <w:p w:rsidR="000320A3" w:rsidRPr="00F672CF" w:rsidRDefault="000320A3" w:rsidP="00157F14">
      <w:pPr>
        <w:pStyle w:val="ListParagraph"/>
        <w:numPr>
          <w:ilvl w:val="1"/>
          <w:numId w:val="43"/>
        </w:numPr>
        <w:ind w:left="709" w:hanging="709"/>
        <w:rPr>
          <w:rFonts w:ascii="Arial" w:hAnsi="Arial" w:cs="Arial"/>
          <w:u w:val="single"/>
        </w:rPr>
      </w:pPr>
      <w:r w:rsidRPr="00F672CF">
        <w:rPr>
          <w:rFonts w:ascii="Arial" w:hAnsi="Arial" w:cs="Arial"/>
          <w:u w:val="single"/>
        </w:rPr>
        <w:t>Overview of the Works</w:t>
      </w:r>
    </w:p>
    <w:p w:rsidR="003F1F01" w:rsidRPr="00F672CF" w:rsidRDefault="003F1F01" w:rsidP="00F672CF">
      <w:pPr>
        <w:pStyle w:val="ListParagraph"/>
        <w:ind w:left="709"/>
        <w:rPr>
          <w:rFonts w:ascii="Arial" w:hAnsi="Arial" w:cs="Arial"/>
          <w:u w:val="single"/>
        </w:rPr>
      </w:pPr>
    </w:p>
    <w:p w:rsidR="000320A3" w:rsidRPr="00F26A61" w:rsidRDefault="000320A3" w:rsidP="001E7F21">
      <w:pPr>
        <w:ind w:left="709"/>
        <w:rPr>
          <w:rFonts w:cs="Arial"/>
          <w:szCs w:val="20"/>
        </w:rPr>
      </w:pPr>
      <w:r w:rsidRPr="00F26A61">
        <w:rPr>
          <w:rFonts w:cs="Arial"/>
          <w:szCs w:val="20"/>
        </w:rPr>
        <w:t xml:space="preserve">The works consist of the </w:t>
      </w:r>
      <w:r w:rsidR="00F74451">
        <w:rPr>
          <w:rFonts w:cs="Arial"/>
          <w:szCs w:val="20"/>
        </w:rPr>
        <w:t xml:space="preserve">general repairs to existing waterproofing on the roof of </w:t>
      </w:r>
      <w:r w:rsidR="0080367D">
        <w:rPr>
          <w:rFonts w:cs="Arial"/>
          <w:szCs w:val="20"/>
        </w:rPr>
        <w:t>Customs and Excise Building and consist of three areas</w:t>
      </w:r>
    </w:p>
    <w:p w:rsidR="003F1F01" w:rsidRDefault="003F1F01" w:rsidP="003F1F01">
      <w:pPr>
        <w:rPr>
          <w:szCs w:val="20"/>
        </w:rPr>
      </w:pPr>
    </w:p>
    <w:p w:rsidR="000320A3" w:rsidRPr="00F672CF" w:rsidRDefault="000320A3" w:rsidP="00157F14">
      <w:pPr>
        <w:pStyle w:val="ListParagraph"/>
        <w:numPr>
          <w:ilvl w:val="1"/>
          <w:numId w:val="43"/>
        </w:numPr>
        <w:ind w:left="709" w:hanging="709"/>
        <w:rPr>
          <w:rFonts w:ascii="Arial" w:hAnsi="Arial" w:cs="Arial"/>
        </w:rPr>
      </w:pPr>
      <w:r w:rsidRPr="00F672CF">
        <w:rPr>
          <w:rFonts w:ascii="Arial" w:hAnsi="Arial" w:cs="Arial"/>
          <w:u w:val="single"/>
        </w:rPr>
        <w:t>Extent of the works</w:t>
      </w:r>
    </w:p>
    <w:p w:rsidR="003F1F01" w:rsidRDefault="003F1F01" w:rsidP="000320A3">
      <w:pPr>
        <w:rPr>
          <w:rFonts w:cs="Arial"/>
          <w:szCs w:val="20"/>
        </w:rPr>
      </w:pPr>
    </w:p>
    <w:p w:rsidR="000320A3" w:rsidRPr="00F26A61" w:rsidRDefault="00F74451" w:rsidP="001E7F21">
      <w:pPr>
        <w:ind w:left="709"/>
        <w:rPr>
          <w:rFonts w:cs="Arial"/>
          <w:szCs w:val="20"/>
        </w:rPr>
      </w:pPr>
      <w:r>
        <w:rPr>
          <w:rFonts w:cs="Arial"/>
          <w:szCs w:val="20"/>
        </w:rPr>
        <w:t xml:space="preserve">New water proofing on existing waterproofing with some repairs works and new screeds as required </w:t>
      </w:r>
    </w:p>
    <w:p w:rsidR="003F1F01" w:rsidRDefault="003F1F01" w:rsidP="003F1F01">
      <w:pPr>
        <w:rPr>
          <w:szCs w:val="20"/>
        </w:rPr>
      </w:pPr>
    </w:p>
    <w:p w:rsidR="000320A3" w:rsidRPr="00F672CF" w:rsidRDefault="000320A3" w:rsidP="00157F14">
      <w:pPr>
        <w:pStyle w:val="ListParagraph"/>
        <w:numPr>
          <w:ilvl w:val="1"/>
          <w:numId w:val="43"/>
        </w:numPr>
        <w:ind w:left="709" w:hanging="709"/>
        <w:rPr>
          <w:rFonts w:ascii="Arial" w:hAnsi="Arial" w:cs="Arial"/>
        </w:rPr>
      </w:pPr>
      <w:r w:rsidRPr="00F672CF">
        <w:rPr>
          <w:rFonts w:ascii="Arial" w:hAnsi="Arial" w:cs="Arial"/>
          <w:u w:val="single"/>
        </w:rPr>
        <w:t>Location of the works</w:t>
      </w:r>
    </w:p>
    <w:p w:rsidR="003F1F01" w:rsidRPr="00F672CF" w:rsidRDefault="003F1F01" w:rsidP="00F672CF">
      <w:pPr>
        <w:pStyle w:val="ListParagraph"/>
        <w:ind w:left="709"/>
        <w:rPr>
          <w:rFonts w:ascii="Arial" w:hAnsi="Arial" w:cs="Arial"/>
        </w:rPr>
      </w:pPr>
    </w:p>
    <w:p w:rsidR="000320A3" w:rsidRPr="00C84293" w:rsidRDefault="000320A3" w:rsidP="001E7F21">
      <w:pPr>
        <w:ind w:left="709"/>
        <w:rPr>
          <w:rFonts w:cs="Arial"/>
          <w:szCs w:val="20"/>
        </w:rPr>
      </w:pPr>
      <w:r w:rsidRPr="00C84293">
        <w:rPr>
          <w:rFonts w:cs="Arial"/>
          <w:szCs w:val="20"/>
        </w:rPr>
        <w:t xml:space="preserve">The construction site </w:t>
      </w:r>
      <w:r w:rsidR="00F74451">
        <w:rPr>
          <w:rFonts w:cs="Arial"/>
          <w:szCs w:val="20"/>
        </w:rPr>
        <w:t xml:space="preserve">at </w:t>
      </w:r>
      <w:r w:rsidR="00F74451" w:rsidRPr="00F74451">
        <w:rPr>
          <w:rFonts w:cs="Arial"/>
          <w:bCs/>
          <w:smallCaps/>
          <w:sz w:val="18"/>
          <w:szCs w:val="18"/>
        </w:rPr>
        <w:t>2 MARGARET MNCADI ROAD ON ERF 10023 OF THE FARM DURBAN</w:t>
      </w:r>
      <w:r w:rsidR="00F74451" w:rsidRPr="00C84293">
        <w:rPr>
          <w:rFonts w:cs="Arial"/>
          <w:szCs w:val="20"/>
        </w:rPr>
        <w:t xml:space="preserve"> </w:t>
      </w:r>
      <w:r w:rsidRPr="00C84293">
        <w:rPr>
          <w:rFonts w:cs="Arial"/>
          <w:szCs w:val="20"/>
        </w:rPr>
        <w:t>t</w:t>
      </w:r>
    </w:p>
    <w:p w:rsidR="003F1F01" w:rsidRDefault="003F1F01" w:rsidP="003F1F01">
      <w:pPr>
        <w:rPr>
          <w:szCs w:val="20"/>
        </w:rPr>
      </w:pPr>
    </w:p>
    <w:p w:rsidR="000320A3" w:rsidRPr="00F672CF" w:rsidRDefault="000320A3" w:rsidP="00157F14">
      <w:pPr>
        <w:pStyle w:val="ListParagraph"/>
        <w:numPr>
          <w:ilvl w:val="1"/>
          <w:numId w:val="43"/>
        </w:numPr>
        <w:ind w:left="709" w:hanging="709"/>
        <w:rPr>
          <w:rFonts w:ascii="Arial" w:hAnsi="Arial" w:cs="Arial"/>
          <w:u w:val="single"/>
        </w:rPr>
      </w:pPr>
      <w:r w:rsidRPr="00F672CF">
        <w:rPr>
          <w:rFonts w:ascii="Arial" w:hAnsi="Arial" w:cs="Arial"/>
          <w:u w:val="single"/>
        </w:rPr>
        <w:t>Temporary Works</w:t>
      </w:r>
    </w:p>
    <w:p w:rsidR="000320A3" w:rsidRPr="00F672CF" w:rsidRDefault="000320A3" w:rsidP="00F672CF">
      <w:pPr>
        <w:pStyle w:val="ListParagraph"/>
        <w:ind w:left="709"/>
        <w:rPr>
          <w:rFonts w:ascii="Arial" w:hAnsi="Arial" w:cs="Arial"/>
          <w:u w:val="single"/>
        </w:rPr>
      </w:pPr>
    </w:p>
    <w:p w:rsidR="00F74451" w:rsidRPr="001F6AA9" w:rsidRDefault="00F74451" w:rsidP="00F74451">
      <w:pPr>
        <w:ind w:left="709"/>
        <w:rPr>
          <w:rFonts w:cs="Arial"/>
          <w:bCs/>
          <w:szCs w:val="20"/>
        </w:rPr>
      </w:pPr>
      <w:r>
        <w:rPr>
          <w:rFonts w:cs="Arial"/>
          <w:bCs/>
          <w:szCs w:val="20"/>
        </w:rPr>
        <w:t xml:space="preserve">The only temporary work applicable will be the protection of areas where the existing waterproofing is </w:t>
      </w:r>
      <w:r w:rsidR="0080367D">
        <w:rPr>
          <w:rFonts w:cs="Arial"/>
          <w:bCs/>
          <w:szCs w:val="20"/>
        </w:rPr>
        <w:t>to be removed</w:t>
      </w:r>
    </w:p>
    <w:p w:rsidR="00F672CF" w:rsidRPr="00C84293" w:rsidRDefault="00F672CF" w:rsidP="000320A3">
      <w:pPr>
        <w:rPr>
          <w:rFonts w:cs="Arial"/>
          <w:bCs/>
          <w:szCs w:val="20"/>
        </w:rPr>
      </w:pPr>
    </w:p>
    <w:p w:rsidR="000320A3" w:rsidRPr="00C84293" w:rsidRDefault="00F26A61" w:rsidP="00F26A61">
      <w:pPr>
        <w:pStyle w:val="Heading3"/>
        <w:pBdr>
          <w:top w:val="single" w:sz="4" w:space="1" w:color="auto"/>
          <w:left w:val="single" w:sz="4" w:space="4" w:color="auto"/>
          <w:bottom w:val="single" w:sz="4" w:space="1" w:color="auto"/>
          <w:right w:val="single" w:sz="4" w:space="4" w:color="auto"/>
        </w:pBdr>
        <w:rPr>
          <w:sz w:val="20"/>
          <w:szCs w:val="20"/>
        </w:rPr>
      </w:pPr>
      <w:bookmarkStart w:id="158" w:name="_SECTION_C3.2_DESIGN"/>
      <w:bookmarkStart w:id="159" w:name="_Toc418084557"/>
      <w:bookmarkEnd w:id="158"/>
      <w:r>
        <w:rPr>
          <w:sz w:val="20"/>
          <w:szCs w:val="20"/>
        </w:rPr>
        <w:t xml:space="preserve">SECTION </w:t>
      </w:r>
      <w:r w:rsidR="000320A3" w:rsidRPr="00C84293">
        <w:rPr>
          <w:sz w:val="20"/>
          <w:szCs w:val="20"/>
        </w:rPr>
        <w:t>C3.2 DESIGN</w:t>
      </w:r>
      <w:bookmarkEnd w:id="159"/>
    </w:p>
    <w:p w:rsidR="000320A3" w:rsidRPr="00F672CF" w:rsidRDefault="000320A3" w:rsidP="00157F14">
      <w:pPr>
        <w:pStyle w:val="ListParagraph"/>
        <w:numPr>
          <w:ilvl w:val="1"/>
          <w:numId w:val="44"/>
        </w:numPr>
        <w:ind w:left="709" w:hanging="709"/>
        <w:rPr>
          <w:rFonts w:ascii="Arial" w:hAnsi="Arial" w:cs="Arial"/>
          <w:u w:val="single"/>
        </w:rPr>
      </w:pPr>
      <w:r w:rsidRPr="00F672CF">
        <w:rPr>
          <w:rFonts w:ascii="Arial" w:hAnsi="Arial" w:cs="Arial"/>
          <w:u w:val="single"/>
        </w:rPr>
        <w:t>Employer’s design</w:t>
      </w:r>
    </w:p>
    <w:p w:rsidR="00F672CF" w:rsidRPr="00F672CF" w:rsidRDefault="00F672CF" w:rsidP="00F672CF">
      <w:pPr>
        <w:pStyle w:val="ListParagraph"/>
        <w:ind w:left="709"/>
        <w:rPr>
          <w:rFonts w:ascii="Arial" w:hAnsi="Arial" w:cs="Arial"/>
          <w:u w:val="single"/>
        </w:rPr>
      </w:pPr>
    </w:p>
    <w:p w:rsidR="000320A3" w:rsidRPr="00C84293" w:rsidRDefault="000320A3" w:rsidP="00DE3976">
      <w:pPr>
        <w:ind w:firstLine="360"/>
        <w:rPr>
          <w:rFonts w:cs="Arial"/>
          <w:szCs w:val="20"/>
        </w:rPr>
      </w:pPr>
      <w:r w:rsidRPr="00C84293">
        <w:rPr>
          <w:rFonts w:cs="Arial"/>
          <w:szCs w:val="20"/>
        </w:rPr>
        <w:t>The employer issues three sets of each of the following:</w:t>
      </w:r>
    </w:p>
    <w:p w:rsidR="000320A3" w:rsidRPr="00C84293" w:rsidRDefault="000320A3" w:rsidP="000320A3">
      <w:pPr>
        <w:rPr>
          <w:rFonts w:cs="Arial"/>
          <w:szCs w:val="20"/>
        </w:rPr>
      </w:pPr>
    </w:p>
    <w:p w:rsidR="000320A3" w:rsidRPr="00C84293" w:rsidRDefault="000320A3" w:rsidP="00157F14">
      <w:pPr>
        <w:pStyle w:val="ListParagraph"/>
        <w:numPr>
          <w:ilvl w:val="0"/>
          <w:numId w:val="41"/>
        </w:numPr>
        <w:rPr>
          <w:rFonts w:ascii="Arial" w:hAnsi="Arial" w:cs="Arial"/>
        </w:rPr>
      </w:pPr>
      <w:r w:rsidRPr="00C84293">
        <w:rPr>
          <w:rFonts w:ascii="Arial" w:hAnsi="Arial" w:cs="Arial"/>
        </w:rPr>
        <w:t>Bills of Quantities</w:t>
      </w:r>
    </w:p>
    <w:p w:rsidR="000320A3" w:rsidRPr="00C84293" w:rsidRDefault="000320A3" w:rsidP="00157F14">
      <w:pPr>
        <w:pStyle w:val="ListParagraph"/>
        <w:numPr>
          <w:ilvl w:val="0"/>
          <w:numId w:val="41"/>
        </w:numPr>
        <w:rPr>
          <w:rFonts w:ascii="Arial" w:hAnsi="Arial" w:cs="Arial"/>
        </w:rPr>
      </w:pPr>
      <w:r w:rsidRPr="00C84293">
        <w:rPr>
          <w:rFonts w:ascii="Arial" w:hAnsi="Arial" w:cs="Arial"/>
        </w:rPr>
        <w:t>Construction Drawings</w:t>
      </w:r>
    </w:p>
    <w:p w:rsidR="000320A3" w:rsidRPr="00C84293" w:rsidRDefault="000320A3" w:rsidP="000320A3">
      <w:pPr>
        <w:rPr>
          <w:rFonts w:cs="Arial"/>
          <w:szCs w:val="20"/>
        </w:rPr>
      </w:pPr>
    </w:p>
    <w:p w:rsidR="001077E9" w:rsidRPr="00F672CF" w:rsidRDefault="001077E9" w:rsidP="00157F14">
      <w:pPr>
        <w:pStyle w:val="ListParagraph"/>
        <w:numPr>
          <w:ilvl w:val="1"/>
          <w:numId w:val="44"/>
        </w:numPr>
        <w:ind w:left="709" w:hanging="709"/>
        <w:rPr>
          <w:rFonts w:ascii="Arial" w:hAnsi="Arial" w:cs="Arial"/>
          <w:u w:val="single"/>
        </w:rPr>
      </w:pPr>
      <w:r w:rsidRPr="00F672CF">
        <w:rPr>
          <w:rFonts w:ascii="Arial" w:hAnsi="Arial" w:cs="Arial"/>
          <w:u w:val="single"/>
        </w:rPr>
        <w:t>Drawings</w:t>
      </w:r>
    </w:p>
    <w:p w:rsidR="001077E9" w:rsidRDefault="001077E9" w:rsidP="001077E9">
      <w:pPr>
        <w:pStyle w:val="ListParagraph"/>
        <w:ind w:left="360"/>
        <w:rPr>
          <w:rFonts w:ascii="Arial" w:hAnsi="Arial" w:cs="Arial"/>
          <w:b/>
          <w:bCs/>
          <w:kern w:val="32"/>
          <w:lang w:val="en-GB" w:eastAsia="en-GB"/>
        </w:rPr>
      </w:pPr>
    </w:p>
    <w:p w:rsidR="001077E9" w:rsidRDefault="001077E9" w:rsidP="001077E9">
      <w:pPr>
        <w:pStyle w:val="ListParagraph"/>
        <w:ind w:left="360"/>
        <w:rPr>
          <w:rFonts w:ascii="Arial" w:hAnsi="Arial" w:cs="Arial"/>
        </w:rPr>
      </w:pPr>
      <w:r w:rsidRPr="001077E9">
        <w:rPr>
          <w:rFonts w:ascii="Arial" w:hAnsi="Arial" w:cs="Arial"/>
        </w:rPr>
        <w:t>The drawings for providing the works are listed</w:t>
      </w:r>
      <w:r w:rsidR="00823E4D">
        <w:rPr>
          <w:rFonts w:ascii="Arial" w:hAnsi="Arial" w:cs="Arial"/>
        </w:rPr>
        <w:t xml:space="preserve">. </w:t>
      </w:r>
    </w:p>
    <w:p w:rsidR="00823E4D" w:rsidRDefault="00823E4D" w:rsidP="001077E9">
      <w:pPr>
        <w:pStyle w:val="ListParagraph"/>
        <w:ind w:left="360"/>
        <w:rPr>
          <w:rFonts w:ascii="Arial" w:hAnsi="Arial" w:cs="Arial"/>
        </w:rPr>
      </w:pPr>
    </w:p>
    <w:p w:rsidR="00823E4D" w:rsidRPr="001077E9" w:rsidRDefault="00823E4D" w:rsidP="001077E9">
      <w:pPr>
        <w:pStyle w:val="ListParagraph"/>
        <w:ind w:left="360"/>
        <w:rPr>
          <w:rFonts w:ascii="Arial" w:hAnsi="Arial" w:cs="Arial"/>
        </w:rPr>
      </w:pPr>
      <w:r>
        <w:rPr>
          <w:rFonts w:ascii="Arial" w:hAnsi="Arial" w:cs="Arial"/>
        </w:rPr>
        <w:t>Drawings is included in this document for tender purposes</w:t>
      </w:r>
      <w:r w:rsidR="00DF5082">
        <w:rPr>
          <w:rFonts w:ascii="Arial" w:hAnsi="Arial" w:cs="Arial"/>
        </w:rPr>
        <w:t xml:space="preserve"> – refer </w:t>
      </w:r>
      <w:hyperlink w:anchor="Annexure_Y" w:history="1">
        <w:r w:rsidR="00DF5082" w:rsidRPr="00180A8D">
          <w:rPr>
            <w:rStyle w:val="Hyperlink"/>
            <w:rFonts w:ascii="Arial" w:hAnsi="Arial" w:cs="Arial"/>
          </w:rPr>
          <w:t xml:space="preserve">Annexure </w:t>
        </w:r>
        <w:r w:rsidR="0080367D">
          <w:rPr>
            <w:rStyle w:val="Hyperlink"/>
            <w:rFonts w:ascii="Arial" w:hAnsi="Arial" w:cs="Arial"/>
          </w:rPr>
          <w:t>A</w:t>
        </w:r>
      </w:hyperlink>
    </w:p>
    <w:p w:rsidR="001077E9" w:rsidRPr="001077E9" w:rsidRDefault="001077E9" w:rsidP="001077E9">
      <w:pPr>
        <w:pStyle w:val="ListParagraph"/>
        <w:ind w:left="360"/>
        <w:rPr>
          <w:rFonts w:ascii="Arial" w:hAnsi="Arial" w:cs="Arial"/>
          <w:b/>
          <w:bCs/>
          <w:kern w:val="32"/>
          <w:lang w:val="en-GB" w:eastAsia="en-GB"/>
        </w:rPr>
      </w:pPr>
    </w:p>
    <w:p w:rsidR="001077E9" w:rsidRPr="00B35351" w:rsidRDefault="001077E9" w:rsidP="00B35351">
      <w:pPr>
        <w:rPr>
          <w:rFonts w:cs="Arial"/>
          <w:b/>
          <w:bCs/>
          <w:kern w:val="32"/>
        </w:rPr>
      </w:pPr>
      <w:r w:rsidRPr="00B35351">
        <w:rPr>
          <w:rFonts w:cs="Arial"/>
          <w:b/>
          <w:bCs/>
          <w:kern w:val="32"/>
        </w:rPr>
        <w:t>Architects Drawings</w:t>
      </w:r>
    </w:p>
    <w:p w:rsidR="001077E9" w:rsidRPr="001077E9" w:rsidRDefault="001077E9" w:rsidP="001077E9">
      <w:pPr>
        <w:pStyle w:val="ListParagraph"/>
        <w:ind w:left="360"/>
        <w:rPr>
          <w:rFonts w:ascii="Arial" w:hAnsi="Arial" w:cs="Arial"/>
          <w:b/>
          <w:bCs/>
          <w:kern w:val="32"/>
          <w:lang w:val="en-GB" w:eastAsia="en-GB"/>
        </w:rPr>
      </w:pPr>
    </w:p>
    <w:tbl>
      <w:tblPr>
        <w:tblStyle w:val="TableGrid"/>
        <w:tblW w:w="10201" w:type="dxa"/>
        <w:tblLook w:val="04A0" w:firstRow="1" w:lastRow="0" w:firstColumn="1" w:lastColumn="0" w:noHBand="0" w:noVBand="1"/>
      </w:tblPr>
      <w:tblGrid>
        <w:gridCol w:w="5211"/>
        <w:gridCol w:w="4111"/>
        <w:gridCol w:w="879"/>
      </w:tblGrid>
      <w:tr w:rsidR="00B35351" w:rsidRPr="00DE3976" w:rsidTr="00B85EB1">
        <w:trPr>
          <w:trHeight w:val="301"/>
        </w:trPr>
        <w:tc>
          <w:tcPr>
            <w:tcW w:w="5211" w:type="dxa"/>
            <w:noWrap/>
            <w:hideMark/>
          </w:tcPr>
          <w:p w:rsidR="00B35351" w:rsidRPr="00DE3976" w:rsidRDefault="001A2C90" w:rsidP="00DE3976">
            <w:pPr>
              <w:pStyle w:val="ListParagraph"/>
              <w:ind w:left="360"/>
              <w:rPr>
                <w:rFonts w:ascii="Arial" w:hAnsi="Arial" w:cs="Arial"/>
                <w:bCs/>
                <w:kern w:val="32"/>
                <w:lang w:val="en-ZA"/>
              </w:rPr>
            </w:pPr>
            <w:r w:rsidRPr="001A2C90">
              <w:rPr>
                <w:rFonts w:ascii="Arial" w:hAnsi="Arial" w:cs="Arial"/>
                <w:bCs/>
                <w:kern w:val="32"/>
              </w:rPr>
              <w:t>ROOF PLAN</w:t>
            </w:r>
            <w:r>
              <w:rPr>
                <w:rFonts w:ascii="Arial" w:hAnsi="Arial" w:cs="Arial"/>
                <w:bCs/>
                <w:kern w:val="32"/>
              </w:rPr>
              <w:t xml:space="preserve"> </w:t>
            </w:r>
            <w:r w:rsidRPr="001A2C90">
              <w:rPr>
                <w:rFonts w:ascii="Arial" w:hAnsi="Arial" w:cs="Arial"/>
                <w:bCs/>
                <w:kern w:val="32"/>
              </w:rPr>
              <w:t>WATERPROOFING LAYOUT</w:t>
            </w:r>
          </w:p>
        </w:tc>
        <w:tc>
          <w:tcPr>
            <w:tcW w:w="4111" w:type="dxa"/>
            <w:noWrap/>
            <w:hideMark/>
          </w:tcPr>
          <w:p w:rsidR="00B35351" w:rsidRPr="00DE3976" w:rsidRDefault="00B35351" w:rsidP="001A2C90">
            <w:pPr>
              <w:pStyle w:val="ListParagraph"/>
              <w:ind w:left="360"/>
              <w:rPr>
                <w:rFonts w:ascii="Arial" w:hAnsi="Arial" w:cs="Arial"/>
                <w:bCs/>
                <w:kern w:val="32"/>
              </w:rPr>
            </w:pPr>
            <w:r w:rsidRPr="00DE3976">
              <w:rPr>
                <w:rFonts w:ascii="Arial" w:hAnsi="Arial" w:cs="Arial"/>
                <w:bCs/>
                <w:kern w:val="32"/>
              </w:rPr>
              <w:t>W</w:t>
            </w:r>
            <w:r w:rsidR="001A2C90">
              <w:rPr>
                <w:rFonts w:ascii="Arial" w:hAnsi="Arial" w:cs="Arial"/>
                <w:bCs/>
                <w:kern w:val="32"/>
              </w:rPr>
              <w:t>P1-WD700</w:t>
            </w:r>
          </w:p>
        </w:tc>
        <w:tc>
          <w:tcPr>
            <w:tcW w:w="879" w:type="dxa"/>
          </w:tcPr>
          <w:p w:rsidR="00B35351" w:rsidRPr="00DE3976" w:rsidRDefault="00B35351" w:rsidP="00A25A26">
            <w:pPr>
              <w:pStyle w:val="ListParagraph"/>
              <w:ind w:left="34"/>
              <w:jc w:val="center"/>
              <w:rPr>
                <w:rFonts w:ascii="Arial" w:hAnsi="Arial" w:cs="Arial"/>
                <w:bCs/>
                <w:kern w:val="32"/>
              </w:rPr>
            </w:pPr>
          </w:p>
        </w:tc>
      </w:tr>
    </w:tbl>
    <w:p w:rsidR="00297C68" w:rsidRPr="00135FAD" w:rsidRDefault="00297C68" w:rsidP="00297C68">
      <w:pPr>
        <w:pStyle w:val="ListParagraph"/>
        <w:ind w:left="1276"/>
        <w:rPr>
          <w:rFonts w:ascii="Arial" w:hAnsi="Arial" w:cs="Arial"/>
          <w:bCs/>
          <w:sz w:val="16"/>
          <w:lang w:val="en-ZA"/>
        </w:rPr>
      </w:pPr>
    </w:p>
    <w:p w:rsidR="000320A3" w:rsidRPr="00BA3BC5" w:rsidRDefault="00C12437" w:rsidP="00297C68">
      <w:pPr>
        <w:pStyle w:val="Heading3"/>
        <w:pBdr>
          <w:top w:val="single" w:sz="4" w:space="1" w:color="auto"/>
          <w:left w:val="single" w:sz="4" w:space="4" w:color="auto"/>
          <w:bottom w:val="single" w:sz="4" w:space="1" w:color="auto"/>
          <w:right w:val="single" w:sz="4" w:space="4" w:color="auto"/>
        </w:pBdr>
        <w:rPr>
          <w:sz w:val="20"/>
          <w:szCs w:val="20"/>
        </w:rPr>
      </w:pPr>
      <w:bookmarkStart w:id="160" w:name="_Toc418084558"/>
      <w:r>
        <w:rPr>
          <w:sz w:val="20"/>
          <w:szCs w:val="20"/>
        </w:rPr>
        <w:t xml:space="preserve">SECTION </w:t>
      </w:r>
      <w:r w:rsidR="000320A3" w:rsidRPr="00BA3BC5">
        <w:rPr>
          <w:sz w:val="20"/>
          <w:szCs w:val="20"/>
        </w:rPr>
        <w:t>C3.</w:t>
      </w:r>
      <w:r w:rsidR="00C75D07">
        <w:rPr>
          <w:sz w:val="20"/>
          <w:szCs w:val="20"/>
        </w:rPr>
        <w:t>3</w:t>
      </w:r>
      <w:r w:rsidR="00BA3BC5" w:rsidRPr="00BA3BC5">
        <w:rPr>
          <w:sz w:val="20"/>
          <w:szCs w:val="20"/>
        </w:rPr>
        <w:t xml:space="preserve"> CONSTRUCTION</w:t>
      </w:r>
      <w:bookmarkEnd w:id="160"/>
    </w:p>
    <w:p w:rsidR="005C3A54" w:rsidRDefault="000320A3" w:rsidP="00157F14">
      <w:pPr>
        <w:pStyle w:val="ListParagraph"/>
        <w:numPr>
          <w:ilvl w:val="1"/>
          <w:numId w:val="49"/>
        </w:numPr>
        <w:ind w:left="709" w:hanging="709"/>
        <w:rPr>
          <w:rFonts w:ascii="Arial" w:hAnsi="Arial" w:cs="Arial"/>
          <w:u w:val="single"/>
        </w:rPr>
      </w:pPr>
      <w:r w:rsidRPr="00853DE3">
        <w:rPr>
          <w:rFonts w:ascii="Arial" w:hAnsi="Arial" w:cs="Arial"/>
          <w:u w:val="single"/>
        </w:rPr>
        <w:t>W</w:t>
      </w:r>
      <w:r w:rsidR="001E7F21">
        <w:rPr>
          <w:rFonts w:ascii="Arial" w:hAnsi="Arial" w:cs="Arial"/>
          <w:u w:val="single"/>
        </w:rPr>
        <w:t>orks specification</w:t>
      </w:r>
    </w:p>
    <w:p w:rsidR="005C3A54" w:rsidRDefault="005C3A54" w:rsidP="005C3A54">
      <w:pPr>
        <w:pStyle w:val="ListParagraph"/>
        <w:ind w:left="709"/>
        <w:rPr>
          <w:rFonts w:ascii="Arial" w:hAnsi="Arial" w:cs="Arial"/>
          <w:u w:val="single"/>
        </w:rPr>
      </w:pPr>
    </w:p>
    <w:p w:rsidR="000320A3" w:rsidRPr="005C3A54" w:rsidRDefault="000320A3" w:rsidP="00157F14">
      <w:pPr>
        <w:pStyle w:val="ListParagraph"/>
        <w:numPr>
          <w:ilvl w:val="2"/>
          <w:numId w:val="49"/>
        </w:numPr>
        <w:ind w:left="720"/>
        <w:jc w:val="left"/>
        <w:rPr>
          <w:rFonts w:ascii="Arial" w:hAnsi="Arial" w:cs="Arial"/>
          <w:u w:val="single"/>
        </w:rPr>
      </w:pPr>
      <w:r w:rsidRPr="005C3A54">
        <w:rPr>
          <w:rFonts w:ascii="Arial" w:hAnsi="Arial" w:cs="Arial"/>
          <w:u w:val="single"/>
        </w:rPr>
        <w:t>Applicable national and international standards</w:t>
      </w:r>
    </w:p>
    <w:p w:rsidR="000320A3" w:rsidRPr="00C84293" w:rsidRDefault="000320A3" w:rsidP="00F672CF">
      <w:pPr>
        <w:ind w:left="709" w:hanging="709"/>
        <w:rPr>
          <w:rFonts w:cs="Arial"/>
          <w:szCs w:val="20"/>
          <w:u w:val="single"/>
        </w:rPr>
      </w:pPr>
    </w:p>
    <w:p w:rsidR="000320A3" w:rsidRPr="00C84293" w:rsidRDefault="000320A3" w:rsidP="00853DE3">
      <w:pPr>
        <w:ind w:left="709"/>
        <w:rPr>
          <w:rFonts w:cs="Arial"/>
          <w:szCs w:val="20"/>
        </w:rPr>
      </w:pPr>
      <w:r w:rsidRPr="00C84293">
        <w:rPr>
          <w:rFonts w:cs="Arial"/>
          <w:szCs w:val="20"/>
        </w:rPr>
        <w:t>The Contractor shall comply with the standards, guidelines, workmanship and building practice as set out in:</w:t>
      </w:r>
    </w:p>
    <w:p w:rsidR="000320A3" w:rsidRPr="00C84293" w:rsidRDefault="000320A3" w:rsidP="00853DE3">
      <w:pPr>
        <w:ind w:left="709"/>
        <w:rPr>
          <w:rFonts w:cs="Arial"/>
          <w:szCs w:val="20"/>
        </w:rPr>
      </w:pPr>
    </w:p>
    <w:p w:rsidR="000320A3" w:rsidRPr="00C84293" w:rsidRDefault="000320A3" w:rsidP="00157F14">
      <w:pPr>
        <w:numPr>
          <w:ilvl w:val="0"/>
          <w:numId w:val="42"/>
        </w:numPr>
        <w:tabs>
          <w:tab w:val="clear" w:pos="1440"/>
        </w:tabs>
        <w:ind w:left="1418" w:hanging="709"/>
        <w:rPr>
          <w:rFonts w:cs="Arial"/>
          <w:szCs w:val="20"/>
        </w:rPr>
      </w:pPr>
      <w:r w:rsidRPr="00C84293">
        <w:rPr>
          <w:rFonts w:cs="Arial"/>
          <w:szCs w:val="20"/>
        </w:rPr>
        <w:t xml:space="preserve">Occupational Health and Safety Act of 1993 </w:t>
      </w:r>
      <w:r w:rsidRPr="00C84293">
        <w:rPr>
          <w:rFonts w:cs="Arial"/>
          <w:color w:val="000000"/>
          <w:szCs w:val="20"/>
        </w:rPr>
        <w:t>(Act 85 of 1993)</w:t>
      </w:r>
    </w:p>
    <w:p w:rsidR="000320A3" w:rsidRPr="00C84293" w:rsidRDefault="000320A3" w:rsidP="00157F14">
      <w:pPr>
        <w:numPr>
          <w:ilvl w:val="0"/>
          <w:numId w:val="42"/>
        </w:numPr>
        <w:tabs>
          <w:tab w:val="clear" w:pos="1440"/>
        </w:tabs>
        <w:ind w:left="1418" w:hanging="709"/>
        <w:rPr>
          <w:rFonts w:cs="Arial"/>
          <w:szCs w:val="20"/>
        </w:rPr>
      </w:pPr>
      <w:r w:rsidRPr="00C84293">
        <w:rPr>
          <w:rFonts w:cs="Arial"/>
          <w:szCs w:val="20"/>
        </w:rPr>
        <w:t>T</w:t>
      </w:r>
      <w:r w:rsidR="0000582B">
        <w:rPr>
          <w:rFonts w:cs="Arial"/>
          <w:szCs w:val="20"/>
        </w:rPr>
        <w:t>he Construction Regulations 2014</w:t>
      </w:r>
    </w:p>
    <w:p w:rsidR="000320A3" w:rsidRPr="00C84293" w:rsidRDefault="000320A3" w:rsidP="00157F14">
      <w:pPr>
        <w:numPr>
          <w:ilvl w:val="0"/>
          <w:numId w:val="42"/>
        </w:numPr>
        <w:tabs>
          <w:tab w:val="clear" w:pos="1440"/>
        </w:tabs>
        <w:ind w:left="1418" w:hanging="709"/>
        <w:rPr>
          <w:rFonts w:cs="Arial"/>
          <w:szCs w:val="20"/>
        </w:rPr>
      </w:pPr>
      <w:r w:rsidRPr="00C84293">
        <w:rPr>
          <w:rFonts w:cs="Arial"/>
          <w:szCs w:val="20"/>
        </w:rPr>
        <w:t>Local Authority building regulations and acts applicable to the development</w:t>
      </w:r>
    </w:p>
    <w:p w:rsidR="000320A3" w:rsidRPr="00C84293" w:rsidRDefault="000320A3" w:rsidP="00157F14">
      <w:pPr>
        <w:numPr>
          <w:ilvl w:val="0"/>
          <w:numId w:val="42"/>
        </w:numPr>
        <w:tabs>
          <w:tab w:val="clear" w:pos="1440"/>
        </w:tabs>
        <w:ind w:left="1418" w:hanging="709"/>
        <w:rPr>
          <w:rFonts w:cs="Arial"/>
          <w:szCs w:val="20"/>
        </w:rPr>
      </w:pPr>
      <w:r w:rsidRPr="00C84293">
        <w:rPr>
          <w:rFonts w:cs="Arial"/>
          <w:szCs w:val="20"/>
        </w:rPr>
        <w:t>All materials shall either carry the SABS mark or have an equivalent performance that is fully described and accepted.  Such materials shall all be clearly specified for evaluation purposes and may only be used once formally approved by the Employer.</w:t>
      </w:r>
    </w:p>
    <w:p w:rsidR="000320A3" w:rsidRDefault="000320A3" w:rsidP="00157F14">
      <w:pPr>
        <w:numPr>
          <w:ilvl w:val="0"/>
          <w:numId w:val="42"/>
        </w:numPr>
        <w:tabs>
          <w:tab w:val="clear" w:pos="1440"/>
        </w:tabs>
        <w:ind w:left="1418" w:hanging="709"/>
        <w:rPr>
          <w:rFonts w:cs="Arial"/>
          <w:szCs w:val="20"/>
        </w:rPr>
      </w:pPr>
      <w:r w:rsidRPr="00C84293">
        <w:rPr>
          <w:rFonts w:cs="Arial"/>
          <w:szCs w:val="20"/>
        </w:rPr>
        <w:t xml:space="preserve">Only plumbing material/fittings which are SABS (SANS) or ISO approved will be allowed in the building contract (JASWIC is not </w:t>
      </w:r>
      <w:r w:rsidR="0000582B" w:rsidRPr="00C84293">
        <w:rPr>
          <w:rFonts w:cs="Arial"/>
          <w:szCs w:val="20"/>
        </w:rPr>
        <w:t>recognised</w:t>
      </w:r>
      <w:r w:rsidRPr="00C84293">
        <w:rPr>
          <w:rFonts w:cs="Arial"/>
          <w:szCs w:val="20"/>
        </w:rPr>
        <w:t xml:space="preserve"> for this project).</w:t>
      </w:r>
    </w:p>
    <w:p w:rsidR="00304F83" w:rsidRPr="00304F83" w:rsidRDefault="00304F83" w:rsidP="00157F14">
      <w:pPr>
        <w:numPr>
          <w:ilvl w:val="0"/>
          <w:numId w:val="42"/>
        </w:numPr>
        <w:tabs>
          <w:tab w:val="clear" w:pos="1440"/>
        </w:tabs>
        <w:ind w:left="1418" w:hanging="709"/>
        <w:rPr>
          <w:rFonts w:cs="Arial"/>
          <w:szCs w:val="20"/>
        </w:rPr>
      </w:pPr>
      <w:r w:rsidRPr="00304F83">
        <w:rPr>
          <w:rFonts w:cs="Arial"/>
          <w:szCs w:val="20"/>
        </w:rPr>
        <w:lastRenderedPageBreak/>
        <w:t xml:space="preserve">The “Model Preambles for Trades (2008 Edition)” recommended and published by the Association of South African Quantity Surveyors shall be deemed to be incorporated in the Bills of Quantities, with amendments as follows: References to “Architect” in the Model Preambles are to be read as “Principal Agent” shall apply to this contact. </w:t>
      </w:r>
    </w:p>
    <w:p w:rsidR="00304F83" w:rsidRPr="00304F83" w:rsidRDefault="00304F83" w:rsidP="00853DE3">
      <w:pPr>
        <w:ind w:left="1418"/>
        <w:rPr>
          <w:rFonts w:cs="Arial"/>
          <w:szCs w:val="20"/>
        </w:rPr>
      </w:pPr>
      <w:r w:rsidRPr="00304F83">
        <w:rPr>
          <w:rFonts w:cs="Arial"/>
          <w:szCs w:val="20"/>
        </w:rPr>
        <w:t>This publication is available from The Association of South African Quantity Surveyors, P.O. Box 3527, Halfway House, 1685 - telephone (011) 315-4140, before a Tender is submitted.</w:t>
      </w:r>
    </w:p>
    <w:p w:rsidR="00304F83" w:rsidRPr="00304F83" w:rsidRDefault="00304F83" w:rsidP="00F672CF">
      <w:pPr>
        <w:ind w:left="709" w:hanging="709"/>
        <w:rPr>
          <w:rFonts w:cs="Arial"/>
          <w:szCs w:val="20"/>
        </w:rPr>
      </w:pPr>
    </w:p>
    <w:p w:rsidR="00124CA9" w:rsidRDefault="00124CA9" w:rsidP="00157F14">
      <w:pPr>
        <w:pStyle w:val="ListParagraph"/>
        <w:numPr>
          <w:ilvl w:val="1"/>
          <w:numId w:val="49"/>
        </w:numPr>
        <w:ind w:left="709" w:hanging="709"/>
        <w:rPr>
          <w:rFonts w:ascii="Arial" w:hAnsi="Arial" w:cs="Arial"/>
          <w:u w:val="single"/>
        </w:rPr>
      </w:pPr>
      <w:r>
        <w:rPr>
          <w:rFonts w:ascii="Arial" w:hAnsi="Arial" w:cs="Arial"/>
          <w:u w:val="single"/>
        </w:rPr>
        <w:t>Contract Instructions</w:t>
      </w:r>
    </w:p>
    <w:p w:rsidR="00124CA9" w:rsidRDefault="00124CA9" w:rsidP="00124CA9">
      <w:pPr>
        <w:pStyle w:val="ListParagraph"/>
        <w:ind w:left="709"/>
        <w:rPr>
          <w:rFonts w:ascii="Arial" w:hAnsi="Arial" w:cs="Arial"/>
          <w:u w:val="single"/>
        </w:rPr>
      </w:pPr>
    </w:p>
    <w:p w:rsidR="00124CA9" w:rsidRPr="00124CA9" w:rsidRDefault="00124CA9" w:rsidP="00124CA9">
      <w:pPr>
        <w:ind w:left="709"/>
        <w:rPr>
          <w:rFonts w:cs="Arial"/>
          <w:szCs w:val="20"/>
          <w:lang w:val="en-US" w:eastAsia="en-ZA"/>
        </w:rPr>
      </w:pPr>
      <w:r w:rsidRPr="00124CA9">
        <w:rPr>
          <w:rFonts w:cs="Arial"/>
          <w:szCs w:val="20"/>
          <w:lang w:val="en-US" w:eastAsia="en-ZA"/>
        </w:rPr>
        <w:t>Contract instructions issued are to be recorded in triplicate in a contract instruction book which is to be supplied and maintained on site by the contractor</w:t>
      </w:r>
    </w:p>
    <w:p w:rsidR="00124CA9" w:rsidRDefault="00124CA9" w:rsidP="00124CA9">
      <w:pPr>
        <w:pStyle w:val="ListParagraph"/>
        <w:ind w:left="709"/>
        <w:rPr>
          <w:rFonts w:ascii="Arial" w:hAnsi="Arial" w:cs="Arial"/>
          <w:u w:val="single"/>
        </w:rPr>
      </w:pPr>
    </w:p>
    <w:p w:rsidR="000320A3" w:rsidRPr="00853DE3" w:rsidRDefault="000320A3" w:rsidP="00157F14">
      <w:pPr>
        <w:pStyle w:val="ListParagraph"/>
        <w:numPr>
          <w:ilvl w:val="1"/>
          <w:numId w:val="49"/>
        </w:numPr>
        <w:ind w:left="709" w:hanging="709"/>
        <w:rPr>
          <w:rFonts w:ascii="Arial" w:hAnsi="Arial" w:cs="Arial"/>
          <w:u w:val="single"/>
        </w:rPr>
      </w:pPr>
      <w:r w:rsidRPr="00853DE3">
        <w:rPr>
          <w:rFonts w:ascii="Arial" w:hAnsi="Arial" w:cs="Arial"/>
          <w:u w:val="single"/>
        </w:rPr>
        <w:t>P</w:t>
      </w:r>
      <w:r w:rsidR="001E7F21">
        <w:rPr>
          <w:rFonts w:ascii="Arial" w:hAnsi="Arial" w:cs="Arial"/>
          <w:u w:val="single"/>
        </w:rPr>
        <w:t>lant and materials</w:t>
      </w:r>
    </w:p>
    <w:p w:rsidR="000320A3" w:rsidRPr="00853DE3" w:rsidRDefault="000320A3" w:rsidP="00853DE3">
      <w:pPr>
        <w:pStyle w:val="ListParagraph"/>
        <w:ind w:left="709"/>
        <w:rPr>
          <w:rFonts w:ascii="Arial" w:hAnsi="Arial" w:cs="Arial"/>
          <w:u w:val="single"/>
        </w:rPr>
      </w:pPr>
    </w:p>
    <w:p w:rsidR="000320A3" w:rsidRPr="00853DE3" w:rsidRDefault="000320A3" w:rsidP="00157F14">
      <w:pPr>
        <w:pStyle w:val="ListParagraph"/>
        <w:numPr>
          <w:ilvl w:val="2"/>
          <w:numId w:val="49"/>
        </w:numPr>
        <w:ind w:left="720"/>
        <w:jc w:val="left"/>
        <w:rPr>
          <w:rFonts w:ascii="Arial" w:hAnsi="Arial" w:cs="Arial"/>
          <w:u w:val="single"/>
        </w:rPr>
      </w:pPr>
      <w:r w:rsidRPr="00853DE3">
        <w:rPr>
          <w:rFonts w:ascii="Arial" w:hAnsi="Arial" w:cs="Arial"/>
          <w:u w:val="single"/>
        </w:rPr>
        <w:t>Plant and materials provided by the employer</w:t>
      </w:r>
    </w:p>
    <w:p w:rsidR="000320A3" w:rsidRPr="00C84293" w:rsidRDefault="000320A3" w:rsidP="00F672CF">
      <w:pPr>
        <w:ind w:left="709" w:hanging="709"/>
        <w:rPr>
          <w:rFonts w:cs="Arial"/>
          <w:szCs w:val="20"/>
        </w:rPr>
      </w:pPr>
    </w:p>
    <w:p w:rsidR="000320A3" w:rsidRPr="00C84293" w:rsidRDefault="000320A3" w:rsidP="00F672CF">
      <w:pPr>
        <w:ind w:left="709" w:hanging="709"/>
        <w:rPr>
          <w:rFonts w:cs="Arial"/>
          <w:szCs w:val="20"/>
        </w:rPr>
      </w:pPr>
      <w:r w:rsidRPr="00C84293">
        <w:rPr>
          <w:rFonts w:cs="Arial"/>
          <w:szCs w:val="20"/>
        </w:rPr>
        <w:tab/>
        <w:t>No plant or materials shall be supplied by the Employer</w:t>
      </w:r>
    </w:p>
    <w:p w:rsidR="006736CB" w:rsidRDefault="006736CB">
      <w:pPr>
        <w:jc w:val="left"/>
        <w:rPr>
          <w:rFonts w:cs="Arial"/>
          <w:szCs w:val="20"/>
          <w:u w:val="single"/>
          <w:lang w:val="en-US" w:eastAsia="en-US"/>
        </w:rPr>
      </w:pPr>
    </w:p>
    <w:p w:rsidR="00B63081" w:rsidRPr="00B63081" w:rsidRDefault="00B63081" w:rsidP="00157F14">
      <w:pPr>
        <w:pStyle w:val="ListParagraph"/>
        <w:numPr>
          <w:ilvl w:val="1"/>
          <w:numId w:val="49"/>
        </w:numPr>
        <w:ind w:left="709" w:hanging="709"/>
        <w:rPr>
          <w:rFonts w:ascii="Arial" w:hAnsi="Arial" w:cs="Arial"/>
          <w:u w:val="single"/>
        </w:rPr>
      </w:pPr>
      <w:r w:rsidRPr="00B63081">
        <w:rPr>
          <w:rFonts w:ascii="Arial" w:hAnsi="Arial" w:cs="Arial"/>
          <w:u w:val="single"/>
        </w:rPr>
        <w:t xml:space="preserve">Testing of flat roof waterproofing and </w:t>
      </w:r>
      <w:r w:rsidR="00D67550" w:rsidRPr="00B63081">
        <w:rPr>
          <w:rFonts w:ascii="Arial" w:hAnsi="Arial" w:cs="Arial"/>
          <w:u w:val="single"/>
        </w:rPr>
        <w:t>water tightness</w:t>
      </w:r>
    </w:p>
    <w:p w:rsidR="00B63081" w:rsidRDefault="00B63081" w:rsidP="00B63081">
      <w:pPr>
        <w:rPr>
          <w:rFonts w:cs="Arial"/>
          <w:u w:val="single"/>
        </w:rPr>
      </w:pPr>
    </w:p>
    <w:p w:rsidR="00B63081" w:rsidRDefault="00B63081" w:rsidP="00B63081">
      <w:pPr>
        <w:ind w:left="709"/>
        <w:rPr>
          <w:rFonts w:cs="Arial"/>
          <w:szCs w:val="20"/>
          <w:lang w:val="en-US" w:eastAsia="en-ZA"/>
        </w:rPr>
      </w:pPr>
      <w:r>
        <w:rPr>
          <w:rFonts w:cs="Arial"/>
          <w:szCs w:val="20"/>
          <w:lang w:val="en-US" w:eastAsia="en-ZA"/>
        </w:rPr>
        <w:t xml:space="preserve">Flat roof waterproof areas shall be prepared with small sand dykes around them of a size and enclosing an area approved by the principal agent, flooded with water and kept "ponded" for at least 36 hours as a test to ensure the </w:t>
      </w:r>
      <w:r w:rsidR="00D67550">
        <w:rPr>
          <w:rFonts w:cs="Arial"/>
          <w:szCs w:val="20"/>
          <w:lang w:val="en-US" w:eastAsia="en-ZA"/>
        </w:rPr>
        <w:t>water tightness</w:t>
      </w:r>
      <w:r>
        <w:rPr>
          <w:rFonts w:cs="Arial"/>
          <w:szCs w:val="20"/>
          <w:lang w:val="en-US" w:eastAsia="en-ZA"/>
        </w:rPr>
        <w:t xml:space="preserve"> of the waterproofing and before any further construction work is carried out above the waterproofing</w:t>
      </w:r>
    </w:p>
    <w:p w:rsidR="00175F85" w:rsidRDefault="00175F85" w:rsidP="00B63081">
      <w:pPr>
        <w:ind w:left="709"/>
        <w:rPr>
          <w:rFonts w:cs="Arial"/>
          <w:szCs w:val="20"/>
          <w:lang w:val="en-US" w:eastAsia="en-ZA"/>
        </w:rPr>
      </w:pPr>
    </w:p>
    <w:p w:rsidR="00175F85" w:rsidRDefault="00175F85" w:rsidP="00157F14">
      <w:pPr>
        <w:pStyle w:val="ListParagraph"/>
        <w:numPr>
          <w:ilvl w:val="1"/>
          <w:numId w:val="49"/>
        </w:numPr>
        <w:ind w:left="709" w:hanging="709"/>
        <w:rPr>
          <w:rFonts w:ascii="Arial" w:hAnsi="Arial" w:cs="Arial"/>
          <w:u w:val="single"/>
        </w:rPr>
      </w:pPr>
      <w:r w:rsidRPr="00175F85">
        <w:rPr>
          <w:rFonts w:ascii="Arial" w:hAnsi="Arial" w:cs="Arial"/>
          <w:u w:val="single"/>
        </w:rPr>
        <w:t>Warranties for materials and workmanship</w:t>
      </w:r>
    </w:p>
    <w:p w:rsidR="00175F85" w:rsidRDefault="00175F85" w:rsidP="00175F85">
      <w:pPr>
        <w:rPr>
          <w:rFonts w:cs="Arial"/>
          <w:u w:val="single"/>
        </w:rPr>
      </w:pPr>
    </w:p>
    <w:p w:rsidR="00175F85" w:rsidRPr="00175F85" w:rsidRDefault="00175F85" w:rsidP="00175F85">
      <w:pPr>
        <w:ind w:left="709"/>
        <w:rPr>
          <w:rFonts w:cs="Arial"/>
          <w:szCs w:val="20"/>
          <w:lang w:val="en-US" w:eastAsia="en-ZA"/>
        </w:rPr>
      </w:pPr>
      <w:r w:rsidRPr="00175F85">
        <w:rPr>
          <w:rFonts w:cs="Arial"/>
          <w:szCs w:val="20"/>
          <w:lang w:val="en-US" w:eastAsia="en-ZA"/>
        </w:rPr>
        <w:t>Where warranties for materials and/or workmanship are called for, the contractor shall obtain a written warranty, addressed to the employer, from the firm supplying the materials and/or doing the work and shall deliver same to the principal agent not later than the works completion date</w:t>
      </w:r>
    </w:p>
    <w:p w:rsidR="00175F85" w:rsidRPr="00175F85" w:rsidRDefault="00175F85" w:rsidP="00175F85">
      <w:pPr>
        <w:ind w:left="709"/>
        <w:rPr>
          <w:rFonts w:cs="Arial"/>
          <w:szCs w:val="20"/>
          <w:lang w:val="en-US" w:eastAsia="en-ZA"/>
        </w:rPr>
      </w:pPr>
    </w:p>
    <w:p w:rsidR="00175F85" w:rsidRPr="00175F85" w:rsidRDefault="00175F85" w:rsidP="00175F85">
      <w:pPr>
        <w:ind w:left="709"/>
        <w:rPr>
          <w:rFonts w:cs="Arial"/>
          <w:szCs w:val="20"/>
          <w:lang w:val="en-US" w:eastAsia="en-ZA"/>
        </w:rPr>
      </w:pPr>
      <w:r w:rsidRPr="00175F85">
        <w:rPr>
          <w:rFonts w:cs="Arial"/>
          <w:szCs w:val="20"/>
          <w:lang w:val="en-US" w:eastAsia="en-ZA"/>
        </w:rPr>
        <w:t>The warranty shall state that workmanship, materials and installation are warrantied for a specified period from the final completion and that any defects that may arise during the specified period shall be made good at the expense of the firm supplying the materials and/or doing the work, upon written notice from the principal agent to do so</w:t>
      </w:r>
    </w:p>
    <w:p w:rsidR="00175F85" w:rsidRPr="00175F85" w:rsidRDefault="00175F85" w:rsidP="00175F85">
      <w:pPr>
        <w:ind w:left="709"/>
        <w:rPr>
          <w:rFonts w:cs="Arial"/>
          <w:szCs w:val="20"/>
          <w:lang w:val="en-US" w:eastAsia="en-ZA"/>
        </w:rPr>
      </w:pPr>
    </w:p>
    <w:p w:rsidR="00175F85" w:rsidRDefault="00175F85" w:rsidP="00175F85">
      <w:pPr>
        <w:ind w:left="709"/>
        <w:rPr>
          <w:rFonts w:cs="Arial"/>
          <w:color w:val="000000"/>
          <w:szCs w:val="20"/>
          <w:lang w:eastAsia="en-ZA"/>
        </w:rPr>
      </w:pPr>
      <w:r w:rsidRPr="00175F85">
        <w:rPr>
          <w:rFonts w:cs="Arial"/>
          <w:szCs w:val="20"/>
          <w:lang w:val="en-US" w:eastAsia="en-ZA"/>
        </w:rPr>
        <w:t>The warranty will not be enforced if the work is damaged by defects in the construction of the building in which case the responsibility for replacement shall rest entirely with the contractor.  The principal agent shall be the sole judge of the cause</w:t>
      </w:r>
      <w:r>
        <w:rPr>
          <w:rFonts w:cs="Arial"/>
          <w:color w:val="000000"/>
          <w:szCs w:val="20"/>
          <w:lang w:eastAsia="en-ZA"/>
        </w:rPr>
        <w:t xml:space="preserve"> responsible for defects in the works</w:t>
      </w:r>
    </w:p>
    <w:p w:rsidR="00F24F13" w:rsidRDefault="00F24F13">
      <w:pPr>
        <w:jc w:val="left"/>
        <w:rPr>
          <w:rFonts w:cs="Arial"/>
          <w:b/>
          <w:szCs w:val="20"/>
          <w:highlight w:val="yellow"/>
          <w:lang w:val="en-US" w:eastAsia="en-US"/>
        </w:rPr>
      </w:pPr>
    </w:p>
    <w:p w:rsidR="007C7264" w:rsidRPr="00DF7751" w:rsidRDefault="00C12437" w:rsidP="00157F14">
      <w:pPr>
        <w:pStyle w:val="ListParagraph"/>
        <w:numPr>
          <w:ilvl w:val="1"/>
          <w:numId w:val="45"/>
        </w:numPr>
        <w:ind w:left="709" w:hanging="709"/>
        <w:rPr>
          <w:rFonts w:ascii="Arial" w:hAnsi="Arial" w:cs="Arial"/>
          <w:u w:val="single"/>
        </w:rPr>
      </w:pPr>
      <w:bookmarkStart w:id="161" w:name="_Toc418084559"/>
      <w:r w:rsidRPr="00767BDD">
        <w:rPr>
          <w:rFonts w:ascii="Arial" w:hAnsi="Arial" w:cs="Arial"/>
          <w:b/>
        </w:rPr>
        <w:t xml:space="preserve">SECTION </w:t>
      </w:r>
      <w:r w:rsidR="000320A3" w:rsidRPr="00767BDD">
        <w:rPr>
          <w:rFonts w:ascii="Arial" w:hAnsi="Arial" w:cs="Arial"/>
          <w:b/>
        </w:rPr>
        <w:t>C3.</w:t>
      </w:r>
      <w:r w:rsidR="00C75D07" w:rsidRPr="00767BDD">
        <w:rPr>
          <w:rFonts w:ascii="Arial" w:hAnsi="Arial" w:cs="Arial"/>
          <w:b/>
        </w:rPr>
        <w:t>4</w:t>
      </w:r>
      <w:r w:rsidR="000320A3" w:rsidRPr="00767BDD">
        <w:rPr>
          <w:rFonts w:ascii="Arial" w:hAnsi="Arial" w:cs="Arial"/>
          <w:b/>
        </w:rPr>
        <w:t xml:space="preserve"> </w:t>
      </w:r>
      <w:bookmarkEnd w:id="161"/>
      <w:r w:rsidR="00767BDD" w:rsidRPr="00B85EB1">
        <w:rPr>
          <w:rFonts w:ascii="Arial" w:hAnsi="Arial" w:cs="Arial"/>
          <w:b/>
        </w:rPr>
        <w:t>MANAGEMENT</w:t>
      </w:r>
      <w:r w:rsidR="00767BDD">
        <w:rPr>
          <w:rFonts w:ascii="Arial" w:hAnsi="Arial" w:cs="Arial"/>
          <w:b/>
        </w:rPr>
        <w:t xml:space="preserve"> (</w:t>
      </w:r>
      <w:r w:rsidR="00767BDD" w:rsidRPr="00DF7751">
        <w:rPr>
          <w:rFonts w:ascii="Arial" w:hAnsi="Arial" w:cs="Arial"/>
          <w:u w:val="single"/>
        </w:rPr>
        <w:t>Planning</w:t>
      </w:r>
      <w:r w:rsidR="007C7264" w:rsidRPr="00DF7751">
        <w:rPr>
          <w:rFonts w:ascii="Arial" w:hAnsi="Arial" w:cs="Arial"/>
          <w:u w:val="single"/>
        </w:rPr>
        <w:t xml:space="preserve"> and Programming</w:t>
      </w:r>
      <w:r w:rsidR="00767BDD">
        <w:rPr>
          <w:rFonts w:ascii="Arial" w:hAnsi="Arial" w:cs="Arial"/>
          <w:u w:val="single"/>
        </w:rPr>
        <w:t>)</w:t>
      </w:r>
    </w:p>
    <w:p w:rsidR="000320A3" w:rsidRPr="00C84293" w:rsidRDefault="000320A3" w:rsidP="007C7264">
      <w:pPr>
        <w:ind w:left="720" w:hanging="720"/>
        <w:rPr>
          <w:rFonts w:cs="Arial"/>
          <w:szCs w:val="20"/>
        </w:rPr>
      </w:pPr>
    </w:p>
    <w:p w:rsidR="003E0FE9" w:rsidRPr="00C84293" w:rsidRDefault="003E0FE9" w:rsidP="00157F14">
      <w:pPr>
        <w:pStyle w:val="ListParagraph"/>
        <w:numPr>
          <w:ilvl w:val="2"/>
          <w:numId w:val="45"/>
        </w:numPr>
        <w:ind w:left="709" w:hanging="709"/>
        <w:rPr>
          <w:rFonts w:ascii="Arial" w:hAnsi="Arial" w:cs="Arial"/>
          <w:u w:val="single"/>
        </w:rPr>
      </w:pPr>
      <w:r w:rsidRPr="00C84293">
        <w:rPr>
          <w:rFonts w:ascii="Arial" w:hAnsi="Arial" w:cs="Arial"/>
          <w:u w:val="single"/>
        </w:rPr>
        <w:t>Sequence of the work</w:t>
      </w:r>
    </w:p>
    <w:p w:rsidR="003E0FE9" w:rsidRPr="00C84293" w:rsidRDefault="003E0FE9" w:rsidP="007C7264">
      <w:pPr>
        <w:pStyle w:val="ListParagraph"/>
        <w:ind w:left="709"/>
        <w:rPr>
          <w:rFonts w:ascii="Arial" w:hAnsi="Arial" w:cs="Arial"/>
          <w:u w:val="single"/>
        </w:rPr>
      </w:pPr>
    </w:p>
    <w:p w:rsidR="003E0FE9" w:rsidRDefault="003E0FE9" w:rsidP="000D0568">
      <w:pPr>
        <w:pStyle w:val="ListParagraph"/>
        <w:ind w:hanging="11"/>
        <w:rPr>
          <w:rFonts w:ascii="Arial" w:hAnsi="Arial" w:cs="Arial"/>
        </w:rPr>
      </w:pPr>
      <w:r w:rsidRPr="00C84293">
        <w:rPr>
          <w:rFonts w:ascii="Arial" w:hAnsi="Arial" w:cs="Arial"/>
        </w:rPr>
        <w:t xml:space="preserve">The sequence of the Works will be determined by the logical order of activities as illustrated in the contractor’s initial </w:t>
      </w:r>
      <w:proofErr w:type="spellStart"/>
      <w:r w:rsidRPr="00C84293">
        <w:rPr>
          <w:rFonts w:ascii="Arial" w:hAnsi="Arial" w:cs="Arial"/>
        </w:rPr>
        <w:t>programme</w:t>
      </w:r>
      <w:proofErr w:type="spellEnd"/>
      <w:r w:rsidRPr="00C84293">
        <w:rPr>
          <w:rFonts w:ascii="Arial" w:hAnsi="Arial" w:cs="Arial"/>
        </w:rPr>
        <w:t xml:space="preserve"> and the specified Interim Milestone dates therein.</w:t>
      </w:r>
    </w:p>
    <w:p w:rsidR="00175F85" w:rsidRDefault="00175F85" w:rsidP="000D0568">
      <w:pPr>
        <w:pStyle w:val="ListParagraph"/>
        <w:ind w:hanging="11"/>
        <w:rPr>
          <w:rFonts w:ascii="Arial" w:hAnsi="Arial" w:cs="Arial"/>
        </w:rPr>
      </w:pPr>
    </w:p>
    <w:p w:rsidR="00175F85" w:rsidRPr="00C84293" w:rsidRDefault="00175F85" w:rsidP="00157F14">
      <w:pPr>
        <w:pStyle w:val="ListParagraph"/>
        <w:numPr>
          <w:ilvl w:val="2"/>
          <w:numId w:val="45"/>
        </w:numPr>
        <w:ind w:left="709" w:hanging="709"/>
        <w:rPr>
          <w:rFonts w:ascii="Arial" w:hAnsi="Arial" w:cs="Arial"/>
          <w:u w:val="single"/>
        </w:rPr>
      </w:pPr>
      <w:r w:rsidRPr="00175F85">
        <w:rPr>
          <w:rFonts w:ascii="Arial" w:hAnsi="Arial" w:cs="Arial"/>
          <w:u w:val="single"/>
        </w:rPr>
        <w:t>Overtime</w:t>
      </w:r>
    </w:p>
    <w:p w:rsidR="00175F85" w:rsidRPr="00175F85" w:rsidRDefault="00175F85" w:rsidP="00175F85">
      <w:pPr>
        <w:pStyle w:val="ListParagraph"/>
        <w:ind w:left="709"/>
        <w:rPr>
          <w:rFonts w:ascii="Arial" w:hAnsi="Arial" w:cs="Arial"/>
          <w:u w:val="single"/>
        </w:rPr>
      </w:pPr>
    </w:p>
    <w:p w:rsidR="003E0FE9" w:rsidRDefault="00175F85" w:rsidP="00175F85">
      <w:pPr>
        <w:pStyle w:val="ListParagraph"/>
        <w:ind w:hanging="11"/>
        <w:rPr>
          <w:rFonts w:ascii="Arial" w:hAnsi="Arial" w:cs="Arial"/>
        </w:rPr>
      </w:pPr>
      <w:r w:rsidRPr="00175F85">
        <w:rPr>
          <w:rFonts w:ascii="Arial" w:hAnsi="Arial" w:cs="Arial"/>
        </w:rPr>
        <w:t>Should overtime be required to be worked for any reason whatsoever, the costs of such overtime is to be borne by the contractor unless the principal agent has specifically authorized, in writing, prior to execution thereof, that costs for such overtime are to be borne by the employer</w:t>
      </w:r>
    </w:p>
    <w:p w:rsidR="007C7264" w:rsidRPr="00C84293" w:rsidRDefault="007C7264" w:rsidP="007C7264">
      <w:pPr>
        <w:pStyle w:val="ListParagraph"/>
        <w:rPr>
          <w:rFonts w:ascii="Arial" w:hAnsi="Arial" w:cs="Arial"/>
        </w:rPr>
      </w:pPr>
    </w:p>
    <w:p w:rsidR="00C76773" w:rsidRDefault="00C76773">
      <w:pPr>
        <w:jc w:val="left"/>
        <w:rPr>
          <w:rFonts w:cs="Arial"/>
          <w:szCs w:val="20"/>
          <w:u w:val="single"/>
          <w:lang w:val="en-US" w:eastAsia="en-US"/>
        </w:rPr>
      </w:pPr>
      <w:r>
        <w:rPr>
          <w:rFonts w:cs="Arial"/>
          <w:u w:val="single"/>
        </w:rPr>
        <w:br w:type="page"/>
      </w:r>
    </w:p>
    <w:p w:rsidR="000320A3" w:rsidRDefault="000320A3" w:rsidP="00157F14">
      <w:pPr>
        <w:pStyle w:val="ListParagraph"/>
        <w:numPr>
          <w:ilvl w:val="1"/>
          <w:numId w:val="45"/>
        </w:numPr>
        <w:ind w:hanging="720"/>
        <w:rPr>
          <w:rFonts w:ascii="Arial" w:hAnsi="Arial" w:cs="Arial"/>
          <w:u w:val="single"/>
        </w:rPr>
      </w:pPr>
      <w:r w:rsidRPr="007C7264">
        <w:rPr>
          <w:rFonts w:ascii="Arial" w:hAnsi="Arial" w:cs="Arial"/>
          <w:u w:val="single"/>
        </w:rPr>
        <w:lastRenderedPageBreak/>
        <w:t xml:space="preserve">Health and Safety </w:t>
      </w:r>
    </w:p>
    <w:p w:rsidR="007C7264" w:rsidRPr="007C7264" w:rsidRDefault="007C7264" w:rsidP="007C7264">
      <w:pPr>
        <w:pStyle w:val="ListParagraph"/>
        <w:rPr>
          <w:rFonts w:ascii="Arial" w:hAnsi="Arial" w:cs="Arial"/>
          <w:u w:val="single"/>
        </w:rPr>
      </w:pPr>
    </w:p>
    <w:p w:rsidR="00423738" w:rsidRPr="00423738" w:rsidRDefault="00423738" w:rsidP="00157F14">
      <w:pPr>
        <w:pStyle w:val="ListParagraph"/>
        <w:numPr>
          <w:ilvl w:val="2"/>
          <w:numId w:val="45"/>
        </w:numPr>
        <w:ind w:left="709" w:hanging="709"/>
        <w:rPr>
          <w:rFonts w:ascii="Arial" w:hAnsi="Arial" w:cs="Arial"/>
          <w:u w:val="single"/>
        </w:rPr>
      </w:pPr>
      <w:r w:rsidRPr="00423738">
        <w:rPr>
          <w:rFonts w:ascii="Calibri" w:hAnsi="Calibri" w:cs="Calibri"/>
        </w:rPr>
        <w:t>A</w:t>
      </w:r>
      <w:r w:rsidRPr="00423738">
        <w:rPr>
          <w:rFonts w:ascii="Arial" w:hAnsi="Arial" w:cs="Arial"/>
        </w:rPr>
        <w:t>ll</w:t>
      </w:r>
      <w:r w:rsidRPr="00423738">
        <w:rPr>
          <w:rFonts w:ascii="Arial" w:hAnsi="Arial" w:cs="Arial"/>
          <w:bCs/>
          <w:iCs/>
        </w:rPr>
        <w:t xml:space="preserve"> health and safety matters associated with the works will be dealt with in accordance with:</w:t>
      </w:r>
    </w:p>
    <w:p w:rsidR="00423738" w:rsidRPr="00331B10" w:rsidRDefault="00423738" w:rsidP="00157F14">
      <w:pPr>
        <w:pStyle w:val="NEC-SOW-H4"/>
        <w:numPr>
          <w:ilvl w:val="2"/>
          <w:numId w:val="48"/>
        </w:numPr>
        <w:rPr>
          <w:rFonts w:cs="Arial"/>
        </w:rPr>
      </w:pPr>
      <w:r w:rsidRPr="00331B10">
        <w:rPr>
          <w:rFonts w:cs="Arial"/>
        </w:rPr>
        <w:t>The scope of work and construction regulation 2014</w:t>
      </w:r>
    </w:p>
    <w:p w:rsidR="00423738" w:rsidRPr="00331B10" w:rsidRDefault="00423738" w:rsidP="00157F14">
      <w:pPr>
        <w:pStyle w:val="NEC-SOW-H4"/>
        <w:numPr>
          <w:ilvl w:val="2"/>
          <w:numId w:val="48"/>
        </w:numPr>
        <w:rPr>
          <w:rFonts w:cs="Arial"/>
        </w:rPr>
      </w:pPr>
      <w:r w:rsidRPr="00331B10">
        <w:rPr>
          <w:rFonts w:cs="Arial"/>
        </w:rPr>
        <w:t>Site Specific He</w:t>
      </w:r>
      <w:r w:rsidR="00C75D07">
        <w:rPr>
          <w:rFonts w:cs="Arial"/>
        </w:rPr>
        <w:t>alth and Safety specifications</w:t>
      </w:r>
    </w:p>
    <w:p w:rsidR="004960AB" w:rsidRDefault="004960AB" w:rsidP="00DE5D96">
      <w:pPr>
        <w:pStyle w:val="NEC-SOW-H3"/>
        <w:numPr>
          <w:ilvl w:val="0"/>
          <w:numId w:val="0"/>
        </w:numPr>
        <w:spacing w:before="0" w:after="0"/>
        <w:ind w:left="720" w:hanging="11"/>
        <w:jc w:val="both"/>
        <w:rPr>
          <w:rFonts w:cs="Arial"/>
          <w:bCs/>
          <w:iCs/>
          <w:szCs w:val="20"/>
        </w:rPr>
      </w:pPr>
    </w:p>
    <w:p w:rsidR="000320A3" w:rsidRDefault="000320A3" w:rsidP="00157F14">
      <w:pPr>
        <w:pStyle w:val="ListParagraph"/>
        <w:numPr>
          <w:ilvl w:val="1"/>
          <w:numId w:val="45"/>
        </w:numPr>
        <w:ind w:hanging="720"/>
        <w:rPr>
          <w:rFonts w:ascii="Arial" w:hAnsi="Arial" w:cs="Arial"/>
          <w:u w:val="single"/>
        </w:rPr>
      </w:pPr>
      <w:bookmarkStart w:id="162" w:name="_Toc310929508"/>
      <w:r w:rsidRPr="00DE5D96">
        <w:rPr>
          <w:rFonts w:ascii="Arial" w:hAnsi="Arial" w:cs="Arial"/>
          <w:u w:val="single"/>
        </w:rPr>
        <w:t>Cash Flow Forecast</w:t>
      </w:r>
      <w:bookmarkEnd w:id="162"/>
    </w:p>
    <w:p w:rsidR="00DE5D96" w:rsidRPr="00DE5D96" w:rsidRDefault="00DE5D96" w:rsidP="00DE5D96">
      <w:pPr>
        <w:pStyle w:val="ListParagraph"/>
        <w:rPr>
          <w:rFonts w:ascii="Arial" w:hAnsi="Arial" w:cs="Arial"/>
          <w:u w:val="single"/>
        </w:rPr>
      </w:pPr>
    </w:p>
    <w:p w:rsidR="000320A3" w:rsidRPr="00C84293" w:rsidRDefault="000320A3" w:rsidP="00157F14">
      <w:pPr>
        <w:pStyle w:val="NEC-SOW-H3"/>
        <w:numPr>
          <w:ilvl w:val="2"/>
          <w:numId w:val="45"/>
        </w:numPr>
        <w:spacing w:before="0" w:after="0"/>
        <w:ind w:left="720"/>
        <w:jc w:val="both"/>
        <w:rPr>
          <w:rFonts w:cs="Arial"/>
          <w:szCs w:val="20"/>
        </w:rPr>
      </w:pPr>
      <w:r w:rsidRPr="00823E4D">
        <w:rPr>
          <w:rFonts w:cs="Arial"/>
          <w:szCs w:val="20"/>
          <w:lang w:val="en-US" w:eastAsia="en-US"/>
        </w:rPr>
        <w:t xml:space="preserve">Based on the accepted </w:t>
      </w:r>
      <w:proofErr w:type="spellStart"/>
      <w:r w:rsidRPr="00823E4D">
        <w:rPr>
          <w:rFonts w:cs="Arial"/>
          <w:szCs w:val="20"/>
          <w:lang w:val="en-US" w:eastAsia="en-US"/>
        </w:rPr>
        <w:t>programme</w:t>
      </w:r>
      <w:proofErr w:type="spellEnd"/>
      <w:r w:rsidRPr="00823E4D">
        <w:rPr>
          <w:rFonts w:cs="Arial"/>
          <w:szCs w:val="20"/>
          <w:lang w:val="en-US" w:eastAsia="en-US"/>
        </w:rPr>
        <w:t>, the Contractor submits a cash flow forecast report that details the</w:t>
      </w:r>
      <w:r w:rsidRPr="00C84293">
        <w:rPr>
          <w:rFonts w:cs="Arial"/>
          <w:szCs w:val="20"/>
        </w:rPr>
        <w:t xml:space="preserve"> anticipated monthly cash flow, represented by the expected assessments of the amounts due, to the </w:t>
      </w:r>
      <w:r w:rsidR="00861F8A">
        <w:rPr>
          <w:rFonts w:cs="Arial"/>
          <w:i/>
          <w:iCs/>
          <w:szCs w:val="20"/>
        </w:rPr>
        <w:t>Principal agent</w:t>
      </w:r>
      <w:r w:rsidRPr="00C84293">
        <w:rPr>
          <w:rFonts w:cs="Arial"/>
          <w:szCs w:val="20"/>
        </w:rPr>
        <w:t>.</w:t>
      </w:r>
    </w:p>
    <w:p w:rsidR="000320A3" w:rsidRPr="00C84293" w:rsidRDefault="000320A3" w:rsidP="007C7264">
      <w:pPr>
        <w:pStyle w:val="NEC-SOW-H3"/>
        <w:numPr>
          <w:ilvl w:val="0"/>
          <w:numId w:val="0"/>
        </w:numPr>
        <w:spacing w:before="0" w:after="0"/>
        <w:ind w:left="720" w:hanging="720"/>
        <w:jc w:val="both"/>
        <w:rPr>
          <w:rFonts w:cs="Arial"/>
          <w:szCs w:val="20"/>
        </w:rPr>
      </w:pPr>
    </w:p>
    <w:p w:rsidR="000320A3" w:rsidRDefault="000320A3" w:rsidP="00157F14">
      <w:pPr>
        <w:pStyle w:val="NEC-SOW-H3"/>
        <w:numPr>
          <w:ilvl w:val="2"/>
          <w:numId w:val="45"/>
        </w:numPr>
        <w:spacing w:before="0" w:after="0"/>
        <w:ind w:left="720"/>
        <w:jc w:val="both"/>
        <w:rPr>
          <w:rFonts w:cs="Arial"/>
          <w:szCs w:val="20"/>
        </w:rPr>
      </w:pPr>
      <w:r w:rsidRPr="00DE5D96">
        <w:rPr>
          <w:rFonts w:cs="Arial"/>
          <w:szCs w:val="20"/>
        </w:rPr>
        <w:t xml:space="preserve">Monthly the </w:t>
      </w:r>
      <w:r w:rsidRPr="00DE5D96">
        <w:rPr>
          <w:rFonts w:cs="Arial"/>
          <w:i/>
          <w:iCs/>
          <w:szCs w:val="20"/>
        </w:rPr>
        <w:t>Contractor</w:t>
      </w:r>
      <w:r w:rsidRPr="00DE5D96">
        <w:rPr>
          <w:rFonts w:cs="Arial"/>
          <w:szCs w:val="20"/>
        </w:rPr>
        <w:t xml:space="preserve"> completes an assessment of all activities in progress and to completion, and accordingly revises and submits the updated cash flow forecast report detailing any variances and proposes remedial actions to rectify deviations.</w:t>
      </w:r>
    </w:p>
    <w:p w:rsidR="00DE5D96" w:rsidRDefault="00DE5D96" w:rsidP="00DE5D96">
      <w:pPr>
        <w:pStyle w:val="ListParagraph"/>
        <w:rPr>
          <w:rFonts w:cs="Arial"/>
        </w:rPr>
      </w:pPr>
    </w:p>
    <w:p w:rsidR="000320A3" w:rsidRPr="00DE5D96" w:rsidRDefault="000320A3" w:rsidP="00157F14">
      <w:pPr>
        <w:pStyle w:val="ListParagraph"/>
        <w:numPr>
          <w:ilvl w:val="1"/>
          <w:numId w:val="45"/>
        </w:numPr>
        <w:ind w:hanging="720"/>
        <w:rPr>
          <w:rFonts w:ascii="Arial" w:hAnsi="Arial" w:cs="Arial"/>
          <w:u w:val="single"/>
        </w:rPr>
      </w:pPr>
      <w:bookmarkStart w:id="163" w:name="_Toc274908131"/>
      <w:bookmarkStart w:id="164" w:name="_Toc310929509"/>
      <w:r w:rsidRPr="00DE5D96">
        <w:rPr>
          <w:rFonts w:ascii="Arial" w:hAnsi="Arial" w:cs="Arial"/>
          <w:u w:val="single"/>
        </w:rPr>
        <w:t>Contractor’s management, supervision and key people</w:t>
      </w:r>
      <w:bookmarkEnd w:id="163"/>
      <w:bookmarkEnd w:id="164"/>
    </w:p>
    <w:p w:rsidR="00D520F0" w:rsidRPr="00C84293" w:rsidRDefault="00D520F0" w:rsidP="00DE5D96">
      <w:pPr>
        <w:pStyle w:val="ListParagraph"/>
        <w:rPr>
          <w:rFonts w:ascii="Arial" w:hAnsi="Arial" w:cs="Arial"/>
          <w:u w:val="single"/>
        </w:rPr>
      </w:pPr>
    </w:p>
    <w:p w:rsidR="00D520F0" w:rsidRPr="00C84293" w:rsidRDefault="00D520F0" w:rsidP="00DE5D96">
      <w:pPr>
        <w:pStyle w:val="ListParagraph"/>
        <w:rPr>
          <w:rFonts w:ascii="Arial" w:hAnsi="Arial" w:cs="Arial"/>
        </w:rPr>
      </w:pPr>
      <w:r w:rsidRPr="00C84293">
        <w:rPr>
          <w:rFonts w:ascii="Arial" w:hAnsi="Arial" w:cs="Arial"/>
        </w:rPr>
        <w:t xml:space="preserve">The Contractor provides an Organogram and Curriculum Vitae of all his key people (both as required by the Employer and as independently stated by the Contractor under </w:t>
      </w:r>
      <w:r w:rsidR="004960AB">
        <w:rPr>
          <w:rFonts w:ascii="Arial" w:hAnsi="Arial" w:cs="Arial"/>
        </w:rPr>
        <w:t>returnable schedules</w:t>
      </w:r>
      <w:r w:rsidRPr="00C84293">
        <w:rPr>
          <w:rFonts w:ascii="Arial" w:hAnsi="Arial" w:cs="Arial"/>
        </w:rPr>
        <w:t xml:space="preserve">) and shows how such key people communicate with the Principal Agent and </w:t>
      </w:r>
      <w:r w:rsidR="004960AB">
        <w:rPr>
          <w:rFonts w:ascii="Arial" w:hAnsi="Arial" w:cs="Arial"/>
        </w:rPr>
        <w:t xml:space="preserve">other </w:t>
      </w:r>
      <w:r w:rsidRPr="00C84293">
        <w:rPr>
          <w:rFonts w:ascii="Arial" w:hAnsi="Arial" w:cs="Arial"/>
        </w:rPr>
        <w:t>Agent’s.</w:t>
      </w:r>
    </w:p>
    <w:p w:rsidR="00D520F0" w:rsidRPr="00C84293" w:rsidRDefault="00D520F0" w:rsidP="007C7264">
      <w:pPr>
        <w:pStyle w:val="ListParagraph"/>
        <w:ind w:hanging="720"/>
        <w:rPr>
          <w:rFonts w:ascii="Arial" w:hAnsi="Arial" w:cs="Arial"/>
        </w:rPr>
      </w:pPr>
    </w:p>
    <w:p w:rsidR="000320A3" w:rsidRDefault="000320A3" w:rsidP="00157F14">
      <w:pPr>
        <w:pStyle w:val="ListParagraph"/>
        <w:numPr>
          <w:ilvl w:val="1"/>
          <w:numId w:val="45"/>
        </w:numPr>
        <w:ind w:hanging="720"/>
        <w:rPr>
          <w:rFonts w:ascii="Arial" w:hAnsi="Arial" w:cs="Arial"/>
          <w:u w:val="single"/>
        </w:rPr>
      </w:pPr>
      <w:bookmarkStart w:id="165" w:name="_Toc310929513"/>
      <w:r w:rsidRPr="00DE5D96">
        <w:rPr>
          <w:rFonts w:ascii="Arial" w:hAnsi="Arial" w:cs="Arial"/>
          <w:u w:val="single"/>
        </w:rPr>
        <w:t>Provision of bonds and guarantees</w:t>
      </w:r>
      <w:bookmarkEnd w:id="165"/>
    </w:p>
    <w:p w:rsidR="00DE5D96" w:rsidRPr="00DE5D96" w:rsidRDefault="00DE5D96" w:rsidP="00DE5D96">
      <w:pPr>
        <w:pStyle w:val="ListParagraph"/>
        <w:rPr>
          <w:rFonts w:ascii="Arial" w:hAnsi="Arial" w:cs="Arial"/>
          <w:u w:val="single"/>
        </w:rPr>
      </w:pPr>
    </w:p>
    <w:p w:rsidR="000320A3" w:rsidRPr="00C84293" w:rsidRDefault="000320A3" w:rsidP="00157F14">
      <w:pPr>
        <w:pStyle w:val="NEC-SOW-H3"/>
        <w:numPr>
          <w:ilvl w:val="2"/>
          <w:numId w:val="45"/>
        </w:numPr>
        <w:ind w:left="720"/>
        <w:rPr>
          <w:rFonts w:cs="Arial"/>
          <w:szCs w:val="20"/>
        </w:rPr>
      </w:pPr>
      <w:r w:rsidRPr="00C84293">
        <w:rPr>
          <w:rFonts w:cs="Arial"/>
          <w:szCs w:val="20"/>
        </w:rPr>
        <w:t xml:space="preserve">The form in which a bond or guarantee required by the conditions of contract is to be provided by the </w:t>
      </w:r>
      <w:r w:rsidRPr="00C84293">
        <w:rPr>
          <w:rFonts w:cs="Arial"/>
          <w:i/>
          <w:szCs w:val="20"/>
        </w:rPr>
        <w:t>Contractor</w:t>
      </w:r>
      <w:r w:rsidRPr="00C84293">
        <w:rPr>
          <w:rFonts w:cs="Arial"/>
          <w:szCs w:val="20"/>
        </w:rPr>
        <w:t xml:space="preserve"> is given in Part </w:t>
      </w:r>
      <w:r w:rsidR="00662F7C">
        <w:rPr>
          <w:rFonts w:cs="Arial"/>
          <w:szCs w:val="20"/>
        </w:rPr>
        <w:t>C</w:t>
      </w:r>
      <w:r w:rsidRPr="00C84293">
        <w:rPr>
          <w:rFonts w:cs="Arial"/>
          <w:szCs w:val="20"/>
        </w:rPr>
        <w:t xml:space="preserve"> Agreements and Contract Data, document C1.3, Sureties.  </w:t>
      </w:r>
    </w:p>
    <w:p w:rsidR="000320A3" w:rsidRPr="00C84293" w:rsidRDefault="000320A3" w:rsidP="00157F14">
      <w:pPr>
        <w:pStyle w:val="NEC-SOW-H3"/>
        <w:numPr>
          <w:ilvl w:val="2"/>
          <w:numId w:val="45"/>
        </w:numPr>
        <w:ind w:left="720"/>
        <w:rPr>
          <w:rFonts w:cs="Arial"/>
          <w:szCs w:val="20"/>
        </w:rPr>
      </w:pPr>
      <w:r w:rsidRPr="00C84293">
        <w:rPr>
          <w:rFonts w:cs="Arial"/>
          <w:szCs w:val="20"/>
        </w:rPr>
        <w:t xml:space="preserve">The </w:t>
      </w:r>
      <w:r w:rsidRPr="00C84293">
        <w:rPr>
          <w:rFonts w:cs="Arial"/>
          <w:i/>
          <w:szCs w:val="20"/>
        </w:rPr>
        <w:t>Contractor</w:t>
      </w:r>
      <w:r w:rsidRPr="00C84293">
        <w:rPr>
          <w:rFonts w:cs="Arial"/>
          <w:szCs w:val="20"/>
        </w:rPr>
        <w:t xml:space="preserve"> provides a bond or guarantee as required by the conditions of contract concurrently with the execution by the Parties of the form of a</w:t>
      </w:r>
      <w:r w:rsidR="00461996">
        <w:rPr>
          <w:rFonts w:cs="Arial"/>
          <w:szCs w:val="20"/>
        </w:rPr>
        <w:t>greement</w:t>
      </w:r>
    </w:p>
    <w:p w:rsidR="000320A3" w:rsidRPr="00C84293" w:rsidRDefault="000320A3" w:rsidP="007C7264">
      <w:pPr>
        <w:pStyle w:val="ListParagraph"/>
        <w:ind w:hanging="720"/>
        <w:rPr>
          <w:rFonts w:ascii="Arial" w:hAnsi="Arial" w:cs="Arial"/>
          <w:u w:val="single"/>
        </w:rPr>
      </w:pPr>
    </w:p>
    <w:p w:rsidR="000320A3" w:rsidRPr="00C84293" w:rsidRDefault="000320A3" w:rsidP="00157F14">
      <w:pPr>
        <w:pStyle w:val="ListParagraph"/>
        <w:numPr>
          <w:ilvl w:val="1"/>
          <w:numId w:val="45"/>
        </w:numPr>
        <w:ind w:hanging="720"/>
        <w:rPr>
          <w:rFonts w:ascii="Arial" w:hAnsi="Arial" w:cs="Arial"/>
          <w:u w:val="single"/>
        </w:rPr>
      </w:pPr>
      <w:r w:rsidRPr="00C84293">
        <w:rPr>
          <w:rFonts w:ascii="Arial" w:hAnsi="Arial" w:cs="Arial"/>
          <w:u w:val="single"/>
        </w:rPr>
        <w:t>Methods and procedures</w:t>
      </w:r>
    </w:p>
    <w:p w:rsidR="000320A3" w:rsidRPr="00C84293" w:rsidRDefault="000320A3" w:rsidP="00DE5D96">
      <w:pPr>
        <w:pStyle w:val="ListParagraph"/>
        <w:rPr>
          <w:rFonts w:ascii="Arial" w:hAnsi="Arial" w:cs="Arial"/>
          <w:u w:val="single"/>
        </w:rPr>
      </w:pPr>
    </w:p>
    <w:p w:rsidR="000320A3" w:rsidRPr="00C84293" w:rsidRDefault="000320A3" w:rsidP="00DE5D96">
      <w:pPr>
        <w:pStyle w:val="ListParagraph"/>
        <w:rPr>
          <w:rFonts w:ascii="Arial" w:hAnsi="Arial" w:cs="Arial"/>
        </w:rPr>
      </w:pPr>
      <w:r w:rsidRPr="00C84293">
        <w:rPr>
          <w:rFonts w:ascii="Arial" w:hAnsi="Arial" w:cs="Arial"/>
        </w:rPr>
        <w:t>The contractor shall be required to submit detailed risk assessments and method statements clarifying his proposed works procedures and methods for the construction of the works.</w:t>
      </w:r>
    </w:p>
    <w:p w:rsidR="000320A3" w:rsidRPr="00C84293" w:rsidRDefault="000320A3" w:rsidP="007C7264">
      <w:pPr>
        <w:pStyle w:val="ListParagraph"/>
        <w:ind w:hanging="720"/>
        <w:rPr>
          <w:rFonts w:ascii="Arial" w:hAnsi="Arial" w:cs="Arial"/>
          <w:u w:val="single"/>
        </w:rPr>
      </w:pPr>
    </w:p>
    <w:p w:rsidR="000320A3" w:rsidRPr="00DE5D96" w:rsidRDefault="000320A3" w:rsidP="00157F14">
      <w:pPr>
        <w:pStyle w:val="ListParagraph"/>
        <w:numPr>
          <w:ilvl w:val="1"/>
          <w:numId w:val="45"/>
        </w:numPr>
        <w:ind w:hanging="720"/>
        <w:rPr>
          <w:rFonts w:ascii="Arial" w:hAnsi="Arial" w:cs="Arial"/>
          <w:u w:val="single"/>
        </w:rPr>
      </w:pPr>
      <w:r w:rsidRPr="00DE5D96">
        <w:rPr>
          <w:rFonts w:ascii="Arial" w:hAnsi="Arial" w:cs="Arial"/>
          <w:u w:val="single"/>
        </w:rPr>
        <w:t>Recording of weather</w:t>
      </w:r>
    </w:p>
    <w:p w:rsidR="000320A3" w:rsidRPr="00C84293" w:rsidRDefault="000320A3" w:rsidP="00DE5D96">
      <w:pPr>
        <w:pStyle w:val="ListParagraph"/>
        <w:rPr>
          <w:rFonts w:ascii="Arial" w:hAnsi="Arial" w:cs="Arial"/>
          <w:u w:val="single"/>
        </w:rPr>
      </w:pPr>
    </w:p>
    <w:p w:rsidR="000320A3" w:rsidRPr="00C84293" w:rsidRDefault="000320A3" w:rsidP="00DE5D96">
      <w:pPr>
        <w:pStyle w:val="ListParagraph"/>
        <w:widowControl w:val="0"/>
        <w:suppressAutoHyphens/>
        <w:rPr>
          <w:rFonts w:ascii="Arial" w:hAnsi="Arial" w:cs="Arial"/>
        </w:rPr>
      </w:pPr>
      <w:r w:rsidRPr="00C84293">
        <w:rPr>
          <w:rFonts w:ascii="Arial" w:hAnsi="Arial" w:cs="Arial"/>
        </w:rPr>
        <w:t>The Contractor is to provide a rain gauge facility in a position that is not influenced by any surcharge or run off from adjacent properties. This gauge is to be recorded daily and agreed with the Engineer’s representative on the same day.</w:t>
      </w:r>
    </w:p>
    <w:p w:rsidR="00C75D07" w:rsidRPr="00896832" w:rsidRDefault="00C75D07" w:rsidP="007C7264">
      <w:pPr>
        <w:pStyle w:val="ListParagraph"/>
        <w:ind w:hanging="720"/>
        <w:rPr>
          <w:rFonts w:ascii="Arial" w:hAnsi="Arial" w:cs="Arial"/>
        </w:rPr>
      </w:pPr>
    </w:p>
    <w:p w:rsidR="000320A3" w:rsidRPr="00C84293" w:rsidRDefault="000320A3" w:rsidP="00157F14">
      <w:pPr>
        <w:pStyle w:val="ListParagraph"/>
        <w:numPr>
          <w:ilvl w:val="1"/>
          <w:numId w:val="45"/>
        </w:numPr>
        <w:ind w:hanging="720"/>
        <w:rPr>
          <w:rFonts w:ascii="Arial" w:hAnsi="Arial" w:cs="Arial"/>
          <w:u w:val="single"/>
        </w:rPr>
      </w:pPr>
      <w:r w:rsidRPr="00C84293">
        <w:rPr>
          <w:rFonts w:ascii="Arial" w:hAnsi="Arial" w:cs="Arial"/>
          <w:u w:val="single"/>
        </w:rPr>
        <w:t>Daily records</w:t>
      </w:r>
    </w:p>
    <w:p w:rsidR="000320A3" w:rsidRPr="00C84293" w:rsidRDefault="000320A3" w:rsidP="00DE5D96">
      <w:pPr>
        <w:pStyle w:val="ListParagraph"/>
        <w:rPr>
          <w:rFonts w:ascii="Arial" w:hAnsi="Arial" w:cs="Arial"/>
          <w:u w:val="single"/>
        </w:rPr>
      </w:pPr>
    </w:p>
    <w:p w:rsidR="00662F7C" w:rsidRPr="00C84293" w:rsidRDefault="00662F7C" w:rsidP="00662F7C">
      <w:pPr>
        <w:pStyle w:val="ListParagraph"/>
        <w:rPr>
          <w:rFonts w:ascii="Arial" w:hAnsi="Arial" w:cs="Arial"/>
        </w:rPr>
      </w:pPr>
      <w:r w:rsidRPr="00C84293">
        <w:rPr>
          <w:rFonts w:ascii="Arial" w:hAnsi="Arial" w:cs="Arial"/>
          <w:lang w:val="en-GB" w:eastAsia="en-GB"/>
        </w:rPr>
        <w:t xml:space="preserve">The Contractor keeps daily records of his people engaged on the Site and Working Areas (including Subcontractors) with access to such daily records available for inspection by the </w:t>
      </w:r>
      <w:r>
        <w:rPr>
          <w:rFonts w:ascii="Arial" w:hAnsi="Arial" w:cs="Arial"/>
          <w:lang w:val="en-GB" w:eastAsia="en-GB"/>
        </w:rPr>
        <w:t>Principal agent</w:t>
      </w:r>
      <w:r w:rsidRPr="00C84293">
        <w:rPr>
          <w:rFonts w:ascii="Arial" w:hAnsi="Arial" w:cs="Arial"/>
          <w:lang w:val="en-GB" w:eastAsia="en-GB"/>
        </w:rPr>
        <w:t xml:space="preserve"> at all reasonable times</w:t>
      </w:r>
      <w:r>
        <w:rPr>
          <w:rFonts w:ascii="Arial" w:hAnsi="Arial" w:cs="Arial"/>
          <w:lang w:val="en-GB" w:eastAsia="en-GB"/>
        </w:rPr>
        <w:t xml:space="preserve">. </w:t>
      </w:r>
      <w:r w:rsidRPr="00C84293">
        <w:rPr>
          <w:rFonts w:ascii="Arial" w:hAnsi="Arial" w:cs="Arial"/>
        </w:rPr>
        <w:t>The site diary has to be used daily to reflect any significant incidents.</w:t>
      </w:r>
    </w:p>
    <w:p w:rsidR="00662F7C" w:rsidRPr="00C84293" w:rsidRDefault="00662F7C" w:rsidP="00662F7C">
      <w:pPr>
        <w:pStyle w:val="ListParagraph"/>
        <w:ind w:hanging="720"/>
        <w:rPr>
          <w:rFonts w:ascii="Arial" w:hAnsi="Arial" w:cs="Arial"/>
          <w:u w:val="single"/>
        </w:rPr>
      </w:pPr>
    </w:p>
    <w:p w:rsidR="000320A3" w:rsidRPr="00C84293" w:rsidRDefault="000320A3" w:rsidP="00157F14">
      <w:pPr>
        <w:pStyle w:val="ListParagraph"/>
        <w:numPr>
          <w:ilvl w:val="1"/>
          <w:numId w:val="45"/>
        </w:numPr>
        <w:ind w:hanging="720"/>
        <w:rPr>
          <w:rFonts w:ascii="Arial" w:hAnsi="Arial" w:cs="Arial"/>
          <w:u w:val="single"/>
        </w:rPr>
      </w:pPr>
      <w:r w:rsidRPr="00C84293">
        <w:rPr>
          <w:rFonts w:ascii="Arial" w:hAnsi="Arial" w:cs="Arial"/>
          <w:u w:val="single"/>
        </w:rPr>
        <w:t>Proof of compliance with the law</w:t>
      </w:r>
    </w:p>
    <w:p w:rsidR="000320A3" w:rsidRPr="00C84293" w:rsidRDefault="000320A3" w:rsidP="00DE5D96">
      <w:pPr>
        <w:pStyle w:val="ListParagraph"/>
        <w:rPr>
          <w:rFonts w:ascii="Arial" w:hAnsi="Arial" w:cs="Arial"/>
          <w:u w:val="single"/>
        </w:rPr>
      </w:pPr>
    </w:p>
    <w:p w:rsidR="000320A3" w:rsidRPr="00C84293" w:rsidRDefault="000320A3" w:rsidP="00DE5D96">
      <w:pPr>
        <w:pStyle w:val="ListParagraph"/>
        <w:rPr>
          <w:rFonts w:ascii="Arial" w:hAnsi="Arial" w:cs="Arial"/>
        </w:rPr>
      </w:pPr>
      <w:r w:rsidRPr="00C84293">
        <w:rPr>
          <w:rFonts w:ascii="Arial" w:hAnsi="Arial" w:cs="Arial"/>
        </w:rPr>
        <w:t>The Contractor shall on request submit a Tax Clearance Certificate and undertakes to comply with all legislation as promulgated under South African Law.</w:t>
      </w:r>
    </w:p>
    <w:p w:rsidR="000320A3" w:rsidRPr="00C84293" w:rsidRDefault="000320A3" w:rsidP="007C7264">
      <w:pPr>
        <w:pStyle w:val="ListParagraph"/>
        <w:tabs>
          <w:tab w:val="left" w:pos="2310"/>
        </w:tabs>
        <w:ind w:hanging="720"/>
        <w:rPr>
          <w:rFonts w:ascii="Arial" w:hAnsi="Arial" w:cs="Arial"/>
        </w:rPr>
      </w:pPr>
      <w:r w:rsidRPr="00C84293">
        <w:rPr>
          <w:rFonts w:ascii="Arial" w:hAnsi="Arial" w:cs="Arial"/>
        </w:rPr>
        <w:tab/>
      </w:r>
    </w:p>
    <w:p w:rsidR="00CA62A6" w:rsidRPr="00CA62A6" w:rsidRDefault="00CA62A6" w:rsidP="00157F14">
      <w:pPr>
        <w:pStyle w:val="ListParagraph"/>
        <w:numPr>
          <w:ilvl w:val="1"/>
          <w:numId w:val="45"/>
        </w:numPr>
        <w:ind w:hanging="720"/>
        <w:rPr>
          <w:rFonts w:ascii="Arial" w:hAnsi="Arial" w:cs="Arial"/>
          <w:u w:val="single"/>
        </w:rPr>
      </w:pPr>
      <w:r w:rsidRPr="00CA62A6">
        <w:rPr>
          <w:rFonts w:ascii="Arial" w:hAnsi="Arial" w:cs="Arial"/>
          <w:u w:val="single"/>
        </w:rPr>
        <w:t>Works cleaning and clearing</w:t>
      </w:r>
    </w:p>
    <w:p w:rsidR="00CA62A6" w:rsidRDefault="00CA62A6" w:rsidP="00CA62A6">
      <w:pPr>
        <w:tabs>
          <w:tab w:val="num" w:pos="720"/>
        </w:tabs>
        <w:ind w:left="720"/>
        <w:rPr>
          <w:szCs w:val="20"/>
        </w:rPr>
      </w:pPr>
    </w:p>
    <w:p w:rsidR="00CA62A6" w:rsidRPr="00CA62A6" w:rsidRDefault="00CA62A6" w:rsidP="00CA62A6">
      <w:pPr>
        <w:tabs>
          <w:tab w:val="num" w:pos="720"/>
        </w:tabs>
        <w:ind w:left="720"/>
        <w:rPr>
          <w:szCs w:val="20"/>
        </w:rPr>
      </w:pPr>
      <w:r w:rsidRPr="00CA62A6">
        <w:rPr>
          <w:szCs w:val="20"/>
        </w:rPr>
        <w:t>The contractor shall regularly clean and clear away all rubbish and excess materials as the works proceed and leave the works in a clean and satisfactory state for use and occupation in terms of the agreement</w:t>
      </w:r>
    </w:p>
    <w:p w:rsidR="00CA62A6" w:rsidRDefault="00CA62A6" w:rsidP="00B868BF">
      <w:pPr>
        <w:tabs>
          <w:tab w:val="num" w:pos="720"/>
        </w:tabs>
        <w:ind w:left="720" w:hanging="720"/>
        <w:rPr>
          <w:rFonts w:cs="Arial"/>
          <w:szCs w:val="20"/>
        </w:rPr>
      </w:pPr>
    </w:p>
    <w:p w:rsidR="00C76773" w:rsidRDefault="00C76773">
      <w:pPr>
        <w:jc w:val="left"/>
        <w:rPr>
          <w:rFonts w:cs="Arial"/>
          <w:szCs w:val="20"/>
          <w:u w:val="single"/>
          <w:lang w:val="en-US" w:eastAsia="en-US"/>
        </w:rPr>
      </w:pPr>
      <w:r>
        <w:rPr>
          <w:rFonts w:cs="Arial"/>
          <w:u w:val="single"/>
        </w:rPr>
        <w:br w:type="page"/>
      </w:r>
    </w:p>
    <w:p w:rsidR="00CA62A6" w:rsidRPr="00CA62A6" w:rsidRDefault="00CA62A6" w:rsidP="00157F14">
      <w:pPr>
        <w:pStyle w:val="ListParagraph"/>
        <w:numPr>
          <w:ilvl w:val="1"/>
          <w:numId w:val="45"/>
        </w:numPr>
        <w:ind w:hanging="720"/>
        <w:rPr>
          <w:rFonts w:ascii="Arial" w:hAnsi="Arial" w:cs="Arial"/>
        </w:rPr>
      </w:pPr>
      <w:r w:rsidRPr="00CA62A6">
        <w:rPr>
          <w:rFonts w:ascii="Arial" w:hAnsi="Arial" w:cs="Arial"/>
          <w:u w:val="single"/>
        </w:rPr>
        <w:lastRenderedPageBreak/>
        <w:t>Vermin</w:t>
      </w:r>
    </w:p>
    <w:p w:rsidR="00CA62A6" w:rsidRPr="00CA62A6" w:rsidRDefault="00CA62A6" w:rsidP="00CA62A6">
      <w:pPr>
        <w:pStyle w:val="ListParagraph"/>
        <w:rPr>
          <w:rFonts w:ascii="Arial" w:hAnsi="Arial" w:cs="Arial"/>
        </w:rPr>
      </w:pPr>
    </w:p>
    <w:p w:rsidR="00CA62A6" w:rsidRPr="00CA62A6" w:rsidRDefault="00CA62A6" w:rsidP="00CA62A6">
      <w:pPr>
        <w:tabs>
          <w:tab w:val="num" w:pos="720"/>
        </w:tabs>
        <w:ind w:left="720"/>
        <w:rPr>
          <w:szCs w:val="20"/>
        </w:rPr>
      </w:pPr>
      <w:r w:rsidRPr="00CA62A6">
        <w:rPr>
          <w:szCs w:val="20"/>
        </w:rPr>
        <w:t>The contractor shall take all necessary precautions to keep the works and the site free from vermin and shall leave the works vermin-free on completion</w:t>
      </w:r>
    </w:p>
    <w:p w:rsidR="00B868BF" w:rsidRPr="00B868BF" w:rsidRDefault="00B868BF" w:rsidP="00B868BF">
      <w:pPr>
        <w:tabs>
          <w:tab w:val="num" w:pos="720"/>
        </w:tabs>
        <w:ind w:left="720" w:hanging="720"/>
        <w:rPr>
          <w:rFonts w:cs="Arial"/>
          <w:szCs w:val="20"/>
        </w:rPr>
      </w:pPr>
    </w:p>
    <w:p w:rsidR="00175F85" w:rsidRPr="00175F85" w:rsidRDefault="00175F85" w:rsidP="00157F14">
      <w:pPr>
        <w:pStyle w:val="ListParagraph"/>
        <w:numPr>
          <w:ilvl w:val="1"/>
          <w:numId w:val="45"/>
        </w:numPr>
        <w:ind w:hanging="720"/>
        <w:rPr>
          <w:rFonts w:ascii="Arial" w:hAnsi="Arial" w:cs="Arial"/>
          <w:u w:val="single"/>
        </w:rPr>
      </w:pPr>
      <w:r w:rsidRPr="00175F85">
        <w:rPr>
          <w:rFonts w:ascii="Arial" w:hAnsi="Arial" w:cs="Arial"/>
          <w:u w:val="single"/>
        </w:rPr>
        <w:t>Confidentiality</w:t>
      </w:r>
    </w:p>
    <w:p w:rsidR="00175F85" w:rsidRPr="00175F85" w:rsidRDefault="00175F85" w:rsidP="00175F85">
      <w:pPr>
        <w:pStyle w:val="ListParagraph"/>
        <w:rPr>
          <w:rFonts w:ascii="Arial" w:hAnsi="Arial" w:cs="Arial"/>
          <w:u w:val="single"/>
        </w:rPr>
      </w:pPr>
    </w:p>
    <w:p w:rsidR="00175F85" w:rsidRDefault="00175F85" w:rsidP="00175F85">
      <w:pPr>
        <w:autoSpaceDE w:val="0"/>
        <w:autoSpaceDN w:val="0"/>
        <w:adjustRightInd w:val="0"/>
        <w:ind w:left="709"/>
        <w:jc w:val="left"/>
        <w:rPr>
          <w:rFonts w:cs="Arial"/>
          <w:color w:val="000000"/>
          <w:szCs w:val="20"/>
          <w:lang w:eastAsia="en-ZA"/>
        </w:rPr>
      </w:pPr>
      <w:r>
        <w:rPr>
          <w:rFonts w:cs="Arial"/>
          <w:color w:val="000000"/>
          <w:szCs w:val="20"/>
          <w:lang w:eastAsia="en-ZA"/>
        </w:rPr>
        <w:t>The contractor undertakes to maintain in confidence any and all information regarding this project and shall obtain appropriate similar undertakings from all subcontractors and suppliers.  Such information shall not be used in any way except in connection with the execution of the works</w:t>
      </w:r>
    </w:p>
    <w:p w:rsidR="00175F85" w:rsidRDefault="00175F85" w:rsidP="00175F85">
      <w:pPr>
        <w:tabs>
          <w:tab w:val="left" w:pos="720"/>
          <w:tab w:val="left" w:pos="1440"/>
          <w:tab w:val="left" w:pos="2160"/>
        </w:tabs>
        <w:autoSpaceDE w:val="0"/>
        <w:autoSpaceDN w:val="0"/>
        <w:adjustRightInd w:val="0"/>
        <w:jc w:val="left"/>
        <w:rPr>
          <w:rFonts w:cs="Arial"/>
          <w:color w:val="000000"/>
          <w:szCs w:val="20"/>
          <w:lang w:eastAsia="en-ZA"/>
        </w:rPr>
      </w:pPr>
    </w:p>
    <w:p w:rsidR="00767BDD" w:rsidRDefault="00175F85" w:rsidP="00175F85">
      <w:pPr>
        <w:ind w:left="709"/>
        <w:rPr>
          <w:rFonts w:cs="Arial"/>
          <w:color w:val="000000"/>
          <w:szCs w:val="20"/>
          <w:lang w:eastAsia="en-ZA"/>
        </w:rPr>
        <w:sectPr w:rsidR="00767BDD" w:rsidSect="002F3E0E">
          <w:footerReference w:type="first" r:id="rId26"/>
          <w:endnotePr>
            <w:numFmt w:val="decimal"/>
          </w:endnotePr>
          <w:pgSz w:w="11906" w:h="16838" w:code="9"/>
          <w:pgMar w:top="1440" w:right="851" w:bottom="1440" w:left="851" w:header="709" w:footer="709" w:gutter="0"/>
          <w:cols w:space="720"/>
          <w:noEndnote/>
          <w:titlePg/>
          <w:docGrid w:linePitch="272"/>
        </w:sectPr>
      </w:pPr>
      <w:r>
        <w:rPr>
          <w:rFonts w:cs="Arial"/>
          <w:color w:val="000000"/>
          <w:szCs w:val="20"/>
          <w:lang w:eastAsia="en-ZA"/>
        </w:rPr>
        <w:t>No information regarding this project shall be published or disclosed without the prior written consent of the employer</w:t>
      </w:r>
    </w:p>
    <w:p w:rsidR="000320A3" w:rsidRPr="00C12437" w:rsidRDefault="00D67550" w:rsidP="002B5951">
      <w:pPr>
        <w:pStyle w:val="Heading3"/>
        <w:pBdr>
          <w:top w:val="single" w:sz="4" w:space="2" w:color="auto"/>
          <w:left w:val="single" w:sz="4" w:space="4" w:color="auto"/>
          <w:bottom w:val="single" w:sz="4" w:space="1" w:color="auto"/>
          <w:right w:val="single" w:sz="4" w:space="4" w:color="auto"/>
        </w:pBdr>
        <w:rPr>
          <w:sz w:val="20"/>
          <w:szCs w:val="20"/>
        </w:rPr>
      </w:pPr>
      <w:bookmarkStart w:id="166" w:name="_Toc418084560"/>
      <w:r>
        <w:rPr>
          <w:sz w:val="20"/>
          <w:szCs w:val="20"/>
        </w:rPr>
        <w:lastRenderedPageBreak/>
        <w:t>S</w:t>
      </w:r>
      <w:r w:rsidR="00C12437">
        <w:rPr>
          <w:sz w:val="20"/>
          <w:szCs w:val="20"/>
        </w:rPr>
        <w:t xml:space="preserve">ECTION </w:t>
      </w:r>
      <w:r w:rsidR="000320A3" w:rsidRPr="00C12437">
        <w:rPr>
          <w:sz w:val="20"/>
          <w:szCs w:val="20"/>
        </w:rPr>
        <w:t>C3.</w:t>
      </w:r>
      <w:r w:rsidR="00F26A61" w:rsidRPr="00C12437">
        <w:rPr>
          <w:sz w:val="20"/>
          <w:szCs w:val="20"/>
        </w:rPr>
        <w:t>6</w:t>
      </w:r>
      <w:r w:rsidR="000320A3" w:rsidRPr="00C12437">
        <w:rPr>
          <w:sz w:val="20"/>
          <w:szCs w:val="20"/>
        </w:rPr>
        <w:t xml:space="preserve"> ANNEXURES</w:t>
      </w:r>
      <w:bookmarkEnd w:id="166"/>
    </w:p>
    <w:p w:rsidR="000320A3" w:rsidRPr="00FE56F2" w:rsidRDefault="000320A3" w:rsidP="00FE56F2">
      <w:pPr>
        <w:pStyle w:val="TableofFigures"/>
        <w:tabs>
          <w:tab w:val="left" w:pos="1843"/>
        </w:tabs>
        <w:ind w:left="1843" w:hanging="1843"/>
        <w:rPr>
          <w:rStyle w:val="Hyperlink"/>
          <w:rFonts w:ascii="Arial" w:hAnsi="Arial"/>
          <w:noProof/>
          <w:color w:val="auto"/>
          <w:u w:val="none"/>
        </w:rPr>
      </w:pPr>
    </w:p>
    <w:p w:rsidR="00FE56F2" w:rsidRPr="00FE56F2" w:rsidRDefault="00FE56F2" w:rsidP="00FE56F2">
      <w:pPr>
        <w:pStyle w:val="TableofFigures"/>
        <w:tabs>
          <w:tab w:val="left" w:pos="1843"/>
        </w:tabs>
        <w:ind w:left="1843" w:hanging="1843"/>
        <w:rPr>
          <w:rStyle w:val="Hyperlink"/>
          <w:rFonts w:ascii="Arial" w:hAnsi="Arial" w:cs="Arial"/>
          <w:noProof/>
          <w:color w:val="auto"/>
          <w:szCs w:val="20"/>
          <w:u w:val="none"/>
        </w:rPr>
      </w:pPr>
      <w:r w:rsidRPr="00FE56F2">
        <w:rPr>
          <w:rStyle w:val="Hyperlink"/>
          <w:rFonts w:ascii="Arial" w:hAnsi="Arial" w:cs="Arial"/>
          <w:noProof/>
          <w:color w:val="auto"/>
          <w:szCs w:val="20"/>
          <w:u w:val="none"/>
        </w:rPr>
        <w:t xml:space="preserve">ANNEXURE </w:t>
      </w:r>
      <w:r>
        <w:rPr>
          <w:rStyle w:val="Hyperlink"/>
          <w:rFonts w:ascii="Arial" w:hAnsi="Arial" w:cs="Arial"/>
          <w:noProof/>
          <w:color w:val="auto"/>
          <w:szCs w:val="20"/>
          <w:u w:val="none"/>
        </w:rPr>
        <w:t>A</w:t>
      </w:r>
      <w:r w:rsidRPr="00FE56F2">
        <w:rPr>
          <w:rStyle w:val="Hyperlink"/>
          <w:rFonts w:ascii="Arial" w:hAnsi="Arial" w:cs="Arial"/>
          <w:noProof/>
          <w:color w:val="auto"/>
          <w:szCs w:val="20"/>
          <w:u w:val="none"/>
        </w:rPr>
        <w:t xml:space="preserve">: </w:t>
      </w:r>
      <w:r w:rsidRPr="00FE56F2">
        <w:rPr>
          <w:rStyle w:val="Hyperlink"/>
          <w:rFonts w:ascii="Arial" w:hAnsi="Arial" w:cs="Arial"/>
          <w:noProof/>
          <w:color w:val="auto"/>
          <w:szCs w:val="20"/>
          <w:u w:val="none"/>
        </w:rPr>
        <w:tab/>
        <w:t>Changes to JBCC Document</w:t>
      </w:r>
    </w:p>
    <w:p w:rsidR="00FE56F2" w:rsidRDefault="00FC429F" w:rsidP="00FE56F2">
      <w:pPr>
        <w:pStyle w:val="TableofFigures"/>
        <w:tabs>
          <w:tab w:val="left" w:pos="1843"/>
        </w:tabs>
        <w:ind w:left="1843" w:hanging="1843"/>
        <w:rPr>
          <w:rStyle w:val="Hyperlink"/>
          <w:rFonts w:ascii="Arial" w:hAnsi="Arial" w:cs="Arial"/>
          <w:noProof/>
          <w:color w:val="auto"/>
          <w:szCs w:val="20"/>
          <w:u w:val="none"/>
        </w:rPr>
      </w:pPr>
      <w:hyperlink w:anchor="Annexure_B" w:history="1">
        <w:r w:rsidR="00B671CC" w:rsidRPr="0066769F">
          <w:rPr>
            <w:rStyle w:val="Hyperlink"/>
            <w:rFonts w:ascii="Arial" w:hAnsi="Arial" w:cs="Arial"/>
            <w:noProof/>
            <w:color w:val="auto"/>
            <w:szCs w:val="20"/>
            <w:u w:val="none"/>
          </w:rPr>
          <w:t xml:space="preserve">ANNEXURE </w:t>
        </w:r>
        <w:r w:rsidR="00FE56F2">
          <w:rPr>
            <w:rStyle w:val="Hyperlink"/>
            <w:rFonts w:ascii="Arial" w:hAnsi="Arial" w:cs="Arial"/>
            <w:noProof/>
            <w:color w:val="auto"/>
            <w:szCs w:val="20"/>
            <w:u w:val="none"/>
          </w:rPr>
          <w:t>B</w:t>
        </w:r>
        <w:r w:rsidR="00B671CC" w:rsidRPr="0066769F">
          <w:rPr>
            <w:rStyle w:val="Hyperlink"/>
            <w:rFonts w:ascii="Arial" w:hAnsi="Arial" w:cs="Arial"/>
            <w:noProof/>
            <w:color w:val="auto"/>
            <w:szCs w:val="20"/>
            <w:u w:val="none"/>
          </w:rPr>
          <w:t xml:space="preserve">: </w:t>
        </w:r>
        <w:r w:rsidR="00B671CC" w:rsidRPr="0066769F">
          <w:rPr>
            <w:rStyle w:val="Hyperlink"/>
            <w:rFonts w:ascii="Arial" w:hAnsi="Arial" w:cs="Arial"/>
            <w:noProof/>
            <w:color w:val="auto"/>
            <w:szCs w:val="20"/>
            <w:u w:val="none"/>
          </w:rPr>
          <w:tab/>
        </w:r>
      </w:hyperlink>
      <w:r w:rsidR="00FE56F2">
        <w:rPr>
          <w:rStyle w:val="Hyperlink"/>
          <w:rFonts w:ascii="Arial" w:hAnsi="Arial" w:cs="Arial"/>
          <w:noProof/>
          <w:color w:val="auto"/>
          <w:szCs w:val="20"/>
          <w:u w:val="none"/>
        </w:rPr>
        <w:t>Drawings</w:t>
      </w:r>
    </w:p>
    <w:p w:rsidR="00531614" w:rsidRPr="00531614" w:rsidRDefault="00531614" w:rsidP="00531614">
      <w:pPr>
        <w:rPr>
          <w:lang w:eastAsia="en-US"/>
        </w:rPr>
      </w:pPr>
    </w:p>
    <w:p w:rsidR="00C12437" w:rsidRDefault="00C12437" w:rsidP="00C12437">
      <w:pPr>
        <w:rPr>
          <w:rFonts w:eastAsiaTheme="minorEastAsia"/>
          <w:lang w:eastAsia="en-US"/>
        </w:rPr>
      </w:pPr>
    </w:p>
    <w:p w:rsidR="000320A3" w:rsidRPr="00C84293" w:rsidRDefault="000320A3" w:rsidP="000320A3">
      <w:pPr>
        <w:rPr>
          <w:rFonts w:cs="Arial"/>
          <w:b/>
          <w:szCs w:val="20"/>
        </w:rPr>
      </w:pPr>
    </w:p>
    <w:p w:rsidR="000320A3" w:rsidRPr="00C84293" w:rsidRDefault="000320A3" w:rsidP="000320A3">
      <w:pPr>
        <w:rPr>
          <w:rFonts w:cs="Arial"/>
          <w:b/>
          <w:szCs w:val="20"/>
        </w:rPr>
      </w:pPr>
    </w:p>
    <w:p w:rsidR="000320A3" w:rsidRPr="00C84293" w:rsidRDefault="000320A3" w:rsidP="000320A3">
      <w:pPr>
        <w:rPr>
          <w:rFonts w:cs="Arial"/>
          <w:b/>
          <w:szCs w:val="20"/>
        </w:rPr>
      </w:pPr>
    </w:p>
    <w:p w:rsidR="000320A3" w:rsidRDefault="000320A3" w:rsidP="000320A3">
      <w:pPr>
        <w:rPr>
          <w:rFonts w:cs="Arial"/>
          <w:b/>
          <w:sz w:val="22"/>
          <w:szCs w:val="22"/>
        </w:rPr>
      </w:pPr>
    </w:p>
    <w:p w:rsidR="000320A3" w:rsidRDefault="000320A3" w:rsidP="000320A3">
      <w:pPr>
        <w:rPr>
          <w:rFonts w:cs="Arial"/>
          <w:b/>
          <w:sz w:val="22"/>
          <w:szCs w:val="22"/>
        </w:rPr>
      </w:pPr>
    </w:p>
    <w:p w:rsidR="000320A3" w:rsidRDefault="000320A3" w:rsidP="005A5521">
      <w:pPr>
        <w:tabs>
          <w:tab w:val="left" w:pos="9639"/>
        </w:tabs>
        <w:ind w:right="709"/>
        <w:rPr>
          <w:rFonts w:eastAsia="Arial" w:cs="Arial"/>
          <w:b/>
          <w:bCs/>
          <w:spacing w:val="-1"/>
          <w:sz w:val="22"/>
          <w:szCs w:val="22"/>
        </w:rPr>
      </w:pPr>
    </w:p>
    <w:p w:rsidR="000320A3" w:rsidRDefault="000320A3" w:rsidP="005A5521">
      <w:pPr>
        <w:tabs>
          <w:tab w:val="left" w:pos="9639"/>
        </w:tabs>
        <w:ind w:right="709"/>
        <w:rPr>
          <w:rFonts w:eastAsia="Arial" w:cs="Arial"/>
          <w:b/>
          <w:bCs/>
          <w:spacing w:val="-1"/>
          <w:sz w:val="22"/>
          <w:szCs w:val="22"/>
        </w:rPr>
      </w:pPr>
    </w:p>
    <w:p w:rsidR="000320A3" w:rsidRPr="005A5521" w:rsidRDefault="000320A3" w:rsidP="005A5521">
      <w:pPr>
        <w:tabs>
          <w:tab w:val="left" w:pos="9639"/>
        </w:tabs>
        <w:ind w:right="709"/>
        <w:rPr>
          <w:rFonts w:eastAsia="Arial" w:cs="Arial"/>
          <w:b/>
          <w:bCs/>
          <w:spacing w:val="-1"/>
          <w:sz w:val="22"/>
          <w:szCs w:val="22"/>
        </w:rPr>
      </w:pPr>
    </w:p>
    <w:p w:rsidR="00C0499B" w:rsidRPr="005A5521" w:rsidRDefault="00C0499B" w:rsidP="005A5521">
      <w:pPr>
        <w:rPr>
          <w:rFonts w:cs="Arial"/>
          <w:szCs w:val="20"/>
        </w:rPr>
        <w:sectPr w:rsidR="00C0499B" w:rsidRPr="005A5521" w:rsidSect="002F3E0E">
          <w:endnotePr>
            <w:numFmt w:val="decimal"/>
          </w:endnotePr>
          <w:pgSz w:w="11906" w:h="16838" w:code="9"/>
          <w:pgMar w:top="1440" w:right="851" w:bottom="1440" w:left="851" w:header="709" w:footer="709" w:gutter="0"/>
          <w:cols w:space="720"/>
          <w:noEndnote/>
          <w:titlePg/>
          <w:docGrid w:linePitch="272"/>
        </w:sect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42"/>
      </w:tblGrid>
      <w:tr w:rsidR="0033029E" w:rsidRPr="005A5521" w:rsidTr="00686C8F">
        <w:tc>
          <w:tcPr>
            <w:tcW w:w="9242" w:type="dxa"/>
            <w:tcBorders>
              <w:top w:val="nil"/>
              <w:left w:val="nil"/>
              <w:bottom w:val="nil"/>
              <w:right w:val="nil"/>
            </w:tcBorders>
            <w:shd w:val="clear" w:color="auto" w:fill="auto"/>
          </w:tcPr>
          <w:p w:rsidR="0033029E" w:rsidRPr="00686C8F" w:rsidRDefault="0033029E" w:rsidP="00F37D9D">
            <w:pPr>
              <w:pStyle w:val="C1"/>
              <w:rPr>
                <w:rFonts w:ascii="Arial" w:hAnsi="Arial"/>
                <w:sz w:val="36"/>
                <w:szCs w:val="36"/>
              </w:rPr>
            </w:pPr>
            <w:bookmarkStart w:id="167" w:name="_Toc395097415"/>
            <w:bookmarkStart w:id="168" w:name="_Toc395097977"/>
            <w:bookmarkStart w:id="169" w:name="_Toc418084561"/>
            <w:bookmarkStart w:id="170" w:name="_Toc390337713"/>
            <w:r w:rsidRPr="00686C8F">
              <w:rPr>
                <w:rFonts w:ascii="Arial" w:hAnsi="Arial"/>
                <w:sz w:val="36"/>
                <w:szCs w:val="36"/>
              </w:rPr>
              <w:lastRenderedPageBreak/>
              <w:t>SITE INFORMATION</w:t>
            </w:r>
            <w:bookmarkEnd w:id="167"/>
            <w:bookmarkEnd w:id="168"/>
            <w:bookmarkEnd w:id="169"/>
          </w:p>
        </w:tc>
      </w:tr>
      <w:bookmarkEnd w:id="170"/>
    </w:tbl>
    <w:p w:rsidR="00675C5C" w:rsidRPr="005A5521" w:rsidRDefault="00675C5C" w:rsidP="005A5521">
      <w:pPr>
        <w:pStyle w:val="C1"/>
        <w:jc w:val="both"/>
        <w:rPr>
          <w:rFonts w:ascii="Arial" w:hAnsi="Arial"/>
        </w:rPr>
        <w:sectPr w:rsidR="00675C5C" w:rsidRPr="005A5521" w:rsidSect="0026406B">
          <w:footerReference w:type="default" r:id="rId27"/>
          <w:footerReference w:type="first" r:id="rId28"/>
          <w:endnotePr>
            <w:numFmt w:val="decimal"/>
          </w:endnotePr>
          <w:type w:val="nextColumn"/>
          <w:pgSz w:w="11906" w:h="16838" w:code="9"/>
          <w:pgMar w:top="1440" w:right="851" w:bottom="1440" w:left="851" w:header="709" w:footer="709" w:gutter="0"/>
          <w:cols w:space="720"/>
          <w:vAlign w:val="center"/>
          <w:noEndnote/>
          <w:docGrid w:linePitch="272"/>
        </w:sectPr>
      </w:pPr>
    </w:p>
    <w:p w:rsidR="00686C8F" w:rsidRDefault="00C12437" w:rsidP="00C12437">
      <w:pPr>
        <w:pStyle w:val="Heading3"/>
        <w:pBdr>
          <w:top w:val="single" w:sz="4" w:space="1" w:color="auto"/>
          <w:left w:val="single" w:sz="4" w:space="4" w:color="auto"/>
          <w:bottom w:val="single" w:sz="4" w:space="1" w:color="auto"/>
          <w:right w:val="single" w:sz="4" w:space="4" w:color="auto"/>
        </w:pBdr>
        <w:rPr>
          <w:b w:val="0"/>
          <w:bCs/>
        </w:rPr>
      </w:pPr>
      <w:bookmarkStart w:id="171" w:name="_Toc395208543"/>
      <w:bookmarkStart w:id="172" w:name="_Toc395208785"/>
      <w:bookmarkStart w:id="173" w:name="_Toc395209065"/>
      <w:bookmarkStart w:id="174" w:name="_Toc395209397"/>
      <w:bookmarkStart w:id="175" w:name="_Toc395209818"/>
      <w:bookmarkStart w:id="176" w:name="_Toc395209910"/>
      <w:bookmarkStart w:id="177" w:name="_Toc395209995"/>
      <w:bookmarkStart w:id="178" w:name="_Toc395210080"/>
      <w:bookmarkStart w:id="179" w:name="_Toc395210890"/>
      <w:bookmarkStart w:id="180" w:name="_Toc395211596"/>
      <w:bookmarkStart w:id="181" w:name="_Toc395215718"/>
      <w:bookmarkStart w:id="182" w:name="_Toc395215800"/>
      <w:bookmarkStart w:id="183" w:name="_Toc395215882"/>
      <w:bookmarkStart w:id="184" w:name="_Toc395216639"/>
      <w:bookmarkStart w:id="185" w:name="_Toc395217035"/>
      <w:bookmarkStart w:id="186" w:name="_Toc395217193"/>
      <w:bookmarkStart w:id="187" w:name="_Toc395217269"/>
      <w:bookmarkStart w:id="188" w:name="_Toc395217445"/>
      <w:bookmarkStart w:id="189" w:name="_Toc395217673"/>
      <w:bookmarkStart w:id="190" w:name="_Toc395217747"/>
      <w:bookmarkStart w:id="191" w:name="_Toc395217810"/>
      <w:bookmarkStart w:id="192" w:name="_Toc395217873"/>
      <w:bookmarkStart w:id="193" w:name="_Toc395217987"/>
      <w:bookmarkStart w:id="194" w:name="_Toc395218052"/>
      <w:bookmarkStart w:id="195" w:name="_Toc395218117"/>
      <w:bookmarkStart w:id="196" w:name="_Toc395218181"/>
      <w:bookmarkStart w:id="197" w:name="_Toc395218245"/>
      <w:bookmarkStart w:id="198" w:name="_Toc395218309"/>
      <w:bookmarkStart w:id="199" w:name="_Toc395218373"/>
      <w:bookmarkStart w:id="200" w:name="_Toc395218437"/>
      <w:bookmarkStart w:id="201" w:name="_Toc395218501"/>
      <w:bookmarkStart w:id="202" w:name="_Toc395218565"/>
      <w:bookmarkStart w:id="203" w:name="_Toc395218771"/>
      <w:bookmarkStart w:id="204" w:name="_Toc395218835"/>
      <w:bookmarkStart w:id="205" w:name="_Toc395220579"/>
      <w:bookmarkStart w:id="206" w:name="_Toc395220751"/>
      <w:bookmarkStart w:id="207" w:name="_Toc395247741"/>
      <w:bookmarkStart w:id="208" w:name="_Toc395248080"/>
      <w:bookmarkStart w:id="209" w:name="_Toc395265851"/>
      <w:bookmarkStart w:id="210" w:name="_Toc395266011"/>
      <w:bookmarkStart w:id="211" w:name="_Toc395266177"/>
      <w:bookmarkStart w:id="212" w:name="_Toc395266343"/>
      <w:bookmarkStart w:id="213" w:name="_Toc395266506"/>
      <w:bookmarkStart w:id="214" w:name="_Toc395266666"/>
      <w:bookmarkStart w:id="215" w:name="_Toc395266992"/>
      <w:bookmarkStart w:id="216" w:name="_Toc395267153"/>
      <w:bookmarkStart w:id="217" w:name="_Toc395268915"/>
      <w:bookmarkStart w:id="218" w:name="_Toc395269075"/>
      <w:bookmarkStart w:id="219" w:name="_Toc395269241"/>
      <w:bookmarkStart w:id="220" w:name="_Toc395272073"/>
      <w:bookmarkStart w:id="221" w:name="_Toc395272154"/>
      <w:bookmarkStart w:id="222" w:name="_Toc395272221"/>
      <w:bookmarkStart w:id="223" w:name="_Toc395272299"/>
      <w:bookmarkStart w:id="224" w:name="_Toc395273711"/>
      <w:bookmarkStart w:id="225" w:name="_Toc395275177"/>
      <w:bookmarkStart w:id="226" w:name="_Toc395275311"/>
      <w:bookmarkStart w:id="227" w:name="_Toc418084562"/>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Pr>
          <w:b w:val="0"/>
          <w:sz w:val="22"/>
          <w:szCs w:val="22"/>
        </w:rPr>
        <w:lastRenderedPageBreak/>
        <w:t xml:space="preserve">Section </w:t>
      </w:r>
      <w:r w:rsidR="00686C8F">
        <w:rPr>
          <w:b w:val="0"/>
          <w:sz w:val="22"/>
          <w:szCs w:val="22"/>
        </w:rPr>
        <w:t xml:space="preserve">C4.1 </w:t>
      </w:r>
      <w:proofErr w:type="gramStart"/>
      <w:r w:rsidR="00C75D07">
        <w:rPr>
          <w:b w:val="0"/>
          <w:sz w:val="22"/>
          <w:szCs w:val="22"/>
        </w:rPr>
        <w:t>Viewing</w:t>
      </w:r>
      <w:proofErr w:type="gramEnd"/>
      <w:r w:rsidR="00686C8F">
        <w:rPr>
          <w:b w:val="0"/>
          <w:sz w:val="22"/>
          <w:szCs w:val="22"/>
        </w:rPr>
        <w:t xml:space="preserve"> the site</w:t>
      </w:r>
      <w:bookmarkEnd w:id="227"/>
    </w:p>
    <w:p w:rsidR="00686C8F" w:rsidRPr="00B164FD" w:rsidRDefault="00686C8F" w:rsidP="00686C8F">
      <w:pPr>
        <w:tabs>
          <w:tab w:val="left" w:pos="720"/>
          <w:tab w:val="left" w:pos="1701"/>
          <w:tab w:val="left" w:pos="2268"/>
          <w:tab w:val="left" w:pos="2835"/>
        </w:tabs>
        <w:spacing w:line="300" w:lineRule="auto"/>
        <w:ind w:left="709"/>
      </w:pPr>
      <w:r w:rsidRPr="00B164FD">
        <w:t xml:space="preserve">The Contractor will be deemed to have visited the site and to have acquainted himself fully with the nature of the site, the conditions under which the works are to be executed, the working areas, any restrictions that may exist to the working areas, the boundaries of the site, access to the works, the condition and position of roads, obstructions, overhead cables, underground services, servitudes, etc. and generally all matters which may influence the execution of the works.  No claim whatsoever shall be entertained after the submission of their tender due to errors and/or omissions in the tender price due to the Contractor’s failure to acquaint </w:t>
      </w:r>
      <w:proofErr w:type="gramStart"/>
      <w:r w:rsidRPr="00B164FD">
        <w:t>himself</w:t>
      </w:r>
      <w:proofErr w:type="gramEnd"/>
      <w:r w:rsidRPr="00B164FD">
        <w:t xml:space="preserve"> fully with the site</w:t>
      </w:r>
    </w:p>
    <w:p w:rsidR="00686C8F" w:rsidRDefault="00C12437" w:rsidP="00C12437">
      <w:pPr>
        <w:pStyle w:val="Heading3"/>
        <w:pBdr>
          <w:top w:val="single" w:sz="4" w:space="1" w:color="auto"/>
          <w:left w:val="single" w:sz="4" w:space="4" w:color="auto"/>
          <w:bottom w:val="single" w:sz="4" w:space="1" w:color="auto"/>
          <w:right w:val="single" w:sz="4" w:space="4" w:color="auto"/>
        </w:pBdr>
        <w:rPr>
          <w:b w:val="0"/>
          <w:sz w:val="22"/>
          <w:szCs w:val="22"/>
        </w:rPr>
      </w:pPr>
      <w:bookmarkStart w:id="228" w:name="_Toc418084563"/>
      <w:r>
        <w:rPr>
          <w:b w:val="0"/>
          <w:sz w:val="22"/>
          <w:szCs w:val="22"/>
        </w:rPr>
        <w:t xml:space="preserve">Section </w:t>
      </w:r>
      <w:r w:rsidR="00686C8F">
        <w:rPr>
          <w:b w:val="0"/>
          <w:sz w:val="22"/>
          <w:szCs w:val="22"/>
        </w:rPr>
        <w:t>C4.2 Locality Map</w:t>
      </w:r>
      <w:bookmarkEnd w:id="228"/>
    </w:p>
    <w:p w:rsidR="00686C8F" w:rsidRPr="00C12437" w:rsidRDefault="00FE56F2" w:rsidP="00686C8F">
      <w:pPr>
        <w:rPr>
          <w:rFonts w:cs="Arial"/>
          <w:szCs w:val="22"/>
        </w:rPr>
      </w:pPr>
      <w:r>
        <w:rPr>
          <w:b/>
          <w:bCs/>
          <w:noProof/>
          <w:lang w:val="en-ZA" w:eastAsia="en-ZA"/>
        </w:rPr>
        <w:drawing>
          <wp:anchor distT="0" distB="0" distL="114300" distR="114300" simplePos="0" relativeHeight="251692032" behindDoc="0" locked="0" layoutInCell="1" allowOverlap="1" wp14:anchorId="207E8523" wp14:editId="30C659E5">
            <wp:simplePos x="0" y="0"/>
            <wp:positionH relativeFrom="column">
              <wp:posOffset>-6147</wp:posOffset>
            </wp:positionH>
            <wp:positionV relativeFrom="paragraph">
              <wp:posOffset>274033</wp:posOffset>
            </wp:positionV>
            <wp:extent cx="6479540" cy="4043680"/>
            <wp:effectExtent l="0" t="0" r="0" b="0"/>
            <wp:wrapThrough wrapText="bothSides">
              <wp:wrapPolygon edited="0">
                <wp:start x="0" y="0"/>
                <wp:lineTo x="0" y="21471"/>
                <wp:lineTo x="21528" y="21471"/>
                <wp:lineTo x="21528" y="0"/>
                <wp:lineTo x="0" y="0"/>
              </wp:wrapPolygon>
            </wp:wrapThrough>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arial view.jpg"/>
                    <pic:cNvPicPr/>
                  </pic:nvPicPr>
                  <pic:blipFill>
                    <a:blip r:embed="rId29">
                      <a:extLst>
                        <a:ext uri="{28A0092B-C50C-407E-A947-70E740481C1C}">
                          <a14:useLocalDpi xmlns:a14="http://schemas.microsoft.com/office/drawing/2010/main" val="0"/>
                        </a:ext>
                      </a:extLst>
                    </a:blip>
                    <a:stretch>
                      <a:fillRect/>
                    </a:stretch>
                  </pic:blipFill>
                  <pic:spPr>
                    <a:xfrm>
                      <a:off x="0" y="0"/>
                      <a:ext cx="6479540" cy="4043680"/>
                    </a:xfrm>
                    <a:prstGeom prst="rect">
                      <a:avLst/>
                    </a:prstGeom>
                  </pic:spPr>
                </pic:pic>
              </a:graphicData>
            </a:graphic>
            <wp14:sizeRelH relativeFrom="page">
              <wp14:pctWidth>0</wp14:pctWidth>
            </wp14:sizeRelH>
            <wp14:sizeRelV relativeFrom="page">
              <wp14:pctHeight>0</wp14:pctHeight>
            </wp14:sizeRelV>
          </wp:anchor>
        </w:drawing>
      </w:r>
      <w:r w:rsidR="00686C8F" w:rsidRPr="00C12437">
        <w:rPr>
          <w:rFonts w:cs="Arial"/>
          <w:szCs w:val="22"/>
        </w:rPr>
        <w:t xml:space="preserve">Figure 1: Aerial Photo </w:t>
      </w:r>
      <w:proofErr w:type="gramStart"/>
      <w:r w:rsidR="00686C8F" w:rsidRPr="00C12437">
        <w:rPr>
          <w:rFonts w:cs="Arial"/>
          <w:szCs w:val="22"/>
        </w:rPr>
        <w:t>Of</w:t>
      </w:r>
      <w:proofErr w:type="gramEnd"/>
      <w:r w:rsidR="00686C8F" w:rsidRPr="00C12437">
        <w:rPr>
          <w:rFonts w:cs="Arial"/>
          <w:szCs w:val="22"/>
        </w:rPr>
        <w:t xml:space="preserve"> Proposed Construction Site</w:t>
      </w:r>
    </w:p>
    <w:p w:rsidR="00FE56F2" w:rsidRDefault="00FE56F2" w:rsidP="00686C8F">
      <w:pPr>
        <w:rPr>
          <w:rFonts w:cs="Arial"/>
          <w:b/>
          <w:sz w:val="22"/>
          <w:szCs w:val="22"/>
        </w:rPr>
      </w:pPr>
    </w:p>
    <w:p w:rsidR="0033029E" w:rsidRPr="005A5521" w:rsidRDefault="0033029E" w:rsidP="005A5521">
      <w:pPr>
        <w:pStyle w:val="Text"/>
        <w:ind w:left="0"/>
      </w:pPr>
    </w:p>
    <w:p w:rsidR="00EA5682" w:rsidRPr="005A5521" w:rsidRDefault="00EA5682" w:rsidP="005A5521">
      <w:pPr>
        <w:pStyle w:val="PARTC11"/>
        <w:numPr>
          <w:ilvl w:val="0"/>
          <w:numId w:val="0"/>
        </w:numPr>
        <w:sectPr w:rsidR="00EA5682" w:rsidRPr="005A5521" w:rsidSect="002F3E0E">
          <w:headerReference w:type="default" r:id="rId30"/>
          <w:footerReference w:type="first" r:id="rId31"/>
          <w:endnotePr>
            <w:numFmt w:val="decimal"/>
          </w:endnotePr>
          <w:type w:val="nextColumn"/>
          <w:pgSz w:w="11906" w:h="16838" w:code="9"/>
          <w:pgMar w:top="1440" w:right="851" w:bottom="1440" w:left="851" w:header="709" w:footer="709" w:gutter="0"/>
          <w:cols w:space="720"/>
          <w:noEndnote/>
          <w:titlePg/>
          <w:docGrid w:linePitch="272"/>
        </w:sectPr>
      </w:pPr>
    </w:p>
    <w:p w:rsidR="00767BDD" w:rsidRDefault="00767BDD" w:rsidP="005A5521">
      <w:pPr>
        <w:jc w:val="center"/>
        <w:rPr>
          <w:rFonts w:cs="Arial"/>
          <w:b/>
          <w:sz w:val="36"/>
        </w:rPr>
        <w:sectPr w:rsidR="00767BDD" w:rsidSect="008A092A">
          <w:footerReference w:type="default" r:id="rId32"/>
          <w:endnotePr>
            <w:numFmt w:val="decimal"/>
          </w:endnotePr>
          <w:type w:val="continuous"/>
          <w:pgSz w:w="11906" w:h="16838" w:code="9"/>
          <w:pgMar w:top="1440" w:right="851" w:bottom="1440" w:left="851" w:header="709" w:footer="709" w:gutter="0"/>
          <w:cols w:space="720"/>
          <w:vAlign w:val="center"/>
          <w:noEndnote/>
        </w:sectPr>
      </w:pPr>
      <w:bookmarkStart w:id="229" w:name="_Toc395102134"/>
      <w:bookmarkStart w:id="230" w:name="Annexure_J"/>
    </w:p>
    <w:p w:rsidR="00582BA9" w:rsidRDefault="006B4DFA" w:rsidP="005A5521">
      <w:pPr>
        <w:jc w:val="center"/>
        <w:rPr>
          <w:rFonts w:cs="Arial"/>
          <w:b/>
          <w:sz w:val="36"/>
        </w:rPr>
      </w:pPr>
      <w:r w:rsidRPr="005A5521">
        <w:rPr>
          <w:rFonts w:cs="Arial"/>
          <w:b/>
          <w:sz w:val="36"/>
        </w:rPr>
        <w:lastRenderedPageBreak/>
        <w:t xml:space="preserve">ANNEXURE </w:t>
      </w:r>
      <w:r w:rsidR="008A092A">
        <w:rPr>
          <w:rFonts w:cs="Arial"/>
          <w:b/>
          <w:sz w:val="36"/>
        </w:rPr>
        <w:t>A</w:t>
      </w:r>
    </w:p>
    <w:p w:rsidR="00582BA9" w:rsidRDefault="00582BA9" w:rsidP="005A5521">
      <w:pPr>
        <w:jc w:val="center"/>
        <w:rPr>
          <w:rFonts w:cs="Arial"/>
          <w:b/>
          <w:sz w:val="36"/>
        </w:rPr>
      </w:pPr>
    </w:p>
    <w:p w:rsidR="00342063" w:rsidRDefault="00582BA9" w:rsidP="00342063">
      <w:pPr>
        <w:jc w:val="center"/>
        <w:rPr>
          <w:b/>
          <w:sz w:val="36"/>
        </w:rPr>
      </w:pPr>
      <w:bookmarkStart w:id="231" w:name="_Toc395102135"/>
      <w:bookmarkEnd w:id="229"/>
      <w:bookmarkEnd w:id="230"/>
      <w:r w:rsidRPr="00582BA9">
        <w:rPr>
          <w:b/>
          <w:sz w:val="36"/>
        </w:rPr>
        <w:t>CHANGES TO JBCC DOCUMENT</w:t>
      </w:r>
    </w:p>
    <w:p w:rsidR="00342063" w:rsidRDefault="00342063" w:rsidP="00342063">
      <w:r>
        <w:br w:type="page"/>
      </w:r>
    </w:p>
    <w:p w:rsidR="00342063" w:rsidRPr="00342063" w:rsidRDefault="00342063" w:rsidP="00342063">
      <w:pPr>
        <w:jc w:val="center"/>
        <w:rPr>
          <w:b/>
          <w:sz w:val="36"/>
        </w:rPr>
      </w:pPr>
      <w:r w:rsidRPr="00342063">
        <w:rPr>
          <w:b/>
          <w:sz w:val="36"/>
        </w:rPr>
        <w:lastRenderedPageBreak/>
        <w:tab/>
      </w:r>
      <w:r w:rsidRPr="00342063">
        <w:rPr>
          <w:b/>
          <w:sz w:val="24"/>
        </w:rPr>
        <w:t>CHANGES MADE TO THE STANDARD JBCC DOCUMENTS</w:t>
      </w:r>
      <w:r w:rsidRPr="00342063">
        <w:rPr>
          <w:b/>
          <w:sz w:val="24"/>
        </w:rPr>
        <w:tab/>
      </w:r>
    </w:p>
    <w:p w:rsidR="00342063" w:rsidRPr="00342063" w:rsidRDefault="00342063" w:rsidP="00342063">
      <w:pPr>
        <w:jc w:val="center"/>
        <w:rPr>
          <w:b/>
          <w:sz w:val="36"/>
        </w:rPr>
      </w:pPr>
      <w:r w:rsidRPr="00342063">
        <w:rPr>
          <w:b/>
          <w:sz w:val="36"/>
        </w:rPr>
        <w:tab/>
      </w:r>
      <w:r w:rsidRPr="00342063">
        <w:rPr>
          <w:b/>
          <w:sz w:val="36"/>
        </w:rPr>
        <w:tab/>
      </w:r>
    </w:p>
    <w:p w:rsidR="00342063" w:rsidRPr="00DE6BB4" w:rsidRDefault="00342063" w:rsidP="00342063">
      <w:pPr>
        <w:jc w:val="left"/>
        <w:rPr>
          <w:rFonts w:cs="Arial"/>
          <w:szCs w:val="20"/>
          <w:u w:val="single"/>
        </w:rPr>
      </w:pPr>
      <w:r w:rsidRPr="00342063">
        <w:rPr>
          <w:b/>
          <w:sz w:val="36"/>
        </w:rPr>
        <w:tab/>
      </w:r>
      <w:r w:rsidR="009D44DF">
        <w:rPr>
          <w:rFonts w:cs="Arial"/>
          <w:szCs w:val="20"/>
          <w:u w:val="single"/>
        </w:rPr>
        <w:t>Minor Works Agreement</w:t>
      </w:r>
    </w:p>
    <w:p w:rsidR="00342063" w:rsidRPr="00342063" w:rsidRDefault="00342063" w:rsidP="00342063">
      <w:pPr>
        <w:jc w:val="left"/>
        <w:rPr>
          <w:rFonts w:cs="Arial"/>
          <w:szCs w:val="20"/>
        </w:rPr>
      </w:pPr>
      <w:r w:rsidRPr="00342063">
        <w:rPr>
          <w:rFonts w:cs="Arial"/>
          <w:szCs w:val="20"/>
        </w:rPr>
        <w:tab/>
      </w:r>
      <w:r w:rsidRPr="00342063">
        <w:rPr>
          <w:rFonts w:cs="Arial"/>
          <w:szCs w:val="20"/>
        </w:rPr>
        <w:tab/>
      </w:r>
    </w:p>
    <w:p w:rsidR="00342063" w:rsidRPr="00DE6BB4" w:rsidRDefault="0060662B" w:rsidP="00157F14">
      <w:pPr>
        <w:pStyle w:val="ListParagraph"/>
        <w:numPr>
          <w:ilvl w:val="0"/>
          <w:numId w:val="47"/>
        </w:numPr>
        <w:jc w:val="left"/>
        <w:rPr>
          <w:rFonts w:ascii="Arial" w:hAnsi="Arial" w:cs="Arial"/>
        </w:rPr>
      </w:pPr>
      <w:r w:rsidRPr="00DE6BB4">
        <w:rPr>
          <w:rFonts w:ascii="Arial" w:hAnsi="Arial" w:cs="Arial"/>
        </w:rPr>
        <w:t>Clause 1.0</w:t>
      </w:r>
      <w:r w:rsidR="00342063" w:rsidRPr="00DE6BB4">
        <w:rPr>
          <w:rFonts w:ascii="Arial" w:hAnsi="Arial" w:cs="Arial"/>
        </w:rPr>
        <w:t xml:space="preserve"> -</w:t>
      </w:r>
      <w:r w:rsidR="00342063" w:rsidRPr="00DE6BB4">
        <w:rPr>
          <w:rFonts w:ascii="Arial" w:hAnsi="Arial" w:cs="Arial"/>
        </w:rPr>
        <w:tab/>
      </w:r>
      <w:r>
        <w:rPr>
          <w:rFonts w:ascii="Arial" w:hAnsi="Arial" w:cs="Arial"/>
        </w:rPr>
        <w:t>Definitions</w:t>
      </w:r>
      <w:r w:rsidR="009D44DF">
        <w:rPr>
          <w:rFonts w:ascii="Arial" w:hAnsi="Arial" w:cs="Arial"/>
        </w:rPr>
        <w:t xml:space="preserve"> and </w:t>
      </w:r>
      <w:r>
        <w:rPr>
          <w:rFonts w:ascii="Arial" w:hAnsi="Arial" w:cs="Arial"/>
        </w:rPr>
        <w:t>interpretation</w:t>
      </w:r>
    </w:p>
    <w:p w:rsidR="00DE6BB4" w:rsidRDefault="00342063"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r>
      <w:r w:rsidR="00FF75A1">
        <w:rPr>
          <w:rFonts w:cs="Arial"/>
          <w:szCs w:val="20"/>
        </w:rPr>
        <w:t xml:space="preserve">Additional clauses </w:t>
      </w:r>
      <w:r w:rsidR="0060662B">
        <w:rPr>
          <w:rFonts w:cs="Arial"/>
          <w:szCs w:val="20"/>
        </w:rPr>
        <w:t>1.2.6 to 1.2.8</w:t>
      </w:r>
    </w:p>
    <w:p w:rsidR="00FF75A1" w:rsidRPr="00DE6BB4" w:rsidRDefault="00FF75A1" w:rsidP="00342063">
      <w:pPr>
        <w:jc w:val="left"/>
        <w:rPr>
          <w:rFonts w:cs="Arial"/>
          <w:szCs w:val="20"/>
        </w:rPr>
      </w:pP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2.0 - </w:t>
      </w:r>
      <w:r w:rsidRPr="00DE6BB4">
        <w:rPr>
          <w:rFonts w:ascii="Arial" w:hAnsi="Arial" w:cs="Arial"/>
        </w:rPr>
        <w:tab/>
      </w:r>
      <w:r w:rsidR="0060662B">
        <w:rPr>
          <w:rFonts w:ascii="Arial" w:hAnsi="Arial" w:cs="Arial"/>
        </w:rPr>
        <w:t>Law, regulations and notices</w:t>
      </w:r>
      <w:r w:rsidRPr="00DE6BB4">
        <w:rPr>
          <w:rFonts w:ascii="Arial" w:hAnsi="Arial" w:cs="Arial"/>
        </w:rPr>
        <w:tab/>
      </w:r>
    </w:p>
    <w:p w:rsidR="00342063" w:rsidRPr="00DE6BB4" w:rsidRDefault="00342063"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r>
      <w:r w:rsidR="0060662B">
        <w:rPr>
          <w:rFonts w:cs="Arial"/>
          <w:szCs w:val="20"/>
        </w:rPr>
        <w:t>Additional clauses 1.2.6 to 1.2.8</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60662B">
        <w:rPr>
          <w:rFonts w:ascii="Arial" w:hAnsi="Arial" w:cs="Arial"/>
        </w:rPr>
        <w:t>9</w:t>
      </w:r>
      <w:r w:rsidRPr="00DE6BB4">
        <w:rPr>
          <w:rFonts w:ascii="Arial" w:hAnsi="Arial" w:cs="Arial"/>
        </w:rPr>
        <w:t>.0 -</w:t>
      </w:r>
      <w:r w:rsidRPr="00DE6BB4">
        <w:rPr>
          <w:rFonts w:ascii="Arial" w:hAnsi="Arial" w:cs="Arial"/>
        </w:rPr>
        <w:tab/>
        <w:t>S</w:t>
      </w:r>
      <w:r w:rsidR="0060662B">
        <w:rPr>
          <w:rFonts w:ascii="Arial" w:hAnsi="Arial" w:cs="Arial"/>
        </w:rPr>
        <w:t>ecurity</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t xml:space="preserve">Additional clause </w:t>
      </w:r>
      <w:r w:rsidR="0060662B">
        <w:rPr>
          <w:rFonts w:cs="Arial"/>
          <w:szCs w:val="20"/>
        </w:rPr>
        <w:t>9.9</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Clause 1</w:t>
      </w:r>
      <w:r w:rsidR="0060662B">
        <w:rPr>
          <w:rFonts w:ascii="Arial" w:hAnsi="Arial" w:cs="Arial"/>
        </w:rPr>
        <w:t>1</w:t>
      </w:r>
      <w:r w:rsidRPr="00DE6BB4">
        <w:rPr>
          <w:rFonts w:ascii="Arial" w:hAnsi="Arial" w:cs="Arial"/>
        </w:rPr>
        <w:t>.0 -</w:t>
      </w:r>
      <w:r w:rsidRPr="00DE6BB4">
        <w:rPr>
          <w:rFonts w:ascii="Arial" w:hAnsi="Arial" w:cs="Arial"/>
        </w:rPr>
        <w:tab/>
      </w:r>
      <w:r w:rsidR="0060662B">
        <w:rPr>
          <w:rFonts w:ascii="Arial" w:hAnsi="Arial" w:cs="Arial"/>
        </w:rPr>
        <w:t>Contractor</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t>Amended clause 19.1</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60662B">
        <w:rPr>
          <w:rFonts w:ascii="Arial" w:hAnsi="Arial" w:cs="Arial"/>
        </w:rPr>
        <w:t>12</w:t>
      </w:r>
      <w:r w:rsidRPr="00DE6BB4">
        <w:rPr>
          <w:rFonts w:ascii="Arial" w:hAnsi="Arial" w:cs="Arial"/>
        </w:rPr>
        <w:t>.0 -</w:t>
      </w:r>
      <w:r w:rsidRPr="00DE6BB4">
        <w:rPr>
          <w:rFonts w:ascii="Arial" w:hAnsi="Arial" w:cs="Arial"/>
        </w:rPr>
        <w:tab/>
        <w:t>Se</w:t>
      </w:r>
      <w:r w:rsidR="0060662B">
        <w:rPr>
          <w:rFonts w:ascii="Arial" w:hAnsi="Arial" w:cs="Arial"/>
        </w:rPr>
        <w:t>tting out</w:t>
      </w:r>
    </w:p>
    <w:p w:rsidR="0060662B" w:rsidRPr="00DE6BB4" w:rsidRDefault="0060662B" w:rsidP="0060662B">
      <w:pPr>
        <w:jc w:val="left"/>
        <w:rPr>
          <w:rFonts w:cs="Arial"/>
          <w:szCs w:val="20"/>
        </w:rPr>
      </w:pPr>
      <w:r w:rsidRPr="00DE6BB4">
        <w:rPr>
          <w:rFonts w:cs="Arial"/>
          <w:szCs w:val="20"/>
        </w:rPr>
        <w:tab/>
      </w:r>
      <w:r w:rsidRPr="00DE6BB4">
        <w:rPr>
          <w:rFonts w:cs="Arial"/>
          <w:szCs w:val="20"/>
        </w:rPr>
        <w:tab/>
      </w:r>
      <w:r w:rsidRPr="00DE6BB4">
        <w:rPr>
          <w:rFonts w:cs="Arial"/>
          <w:szCs w:val="20"/>
        </w:rPr>
        <w:tab/>
        <w:t xml:space="preserve">Additional clause </w:t>
      </w:r>
      <w:r>
        <w:rPr>
          <w:rFonts w:cs="Arial"/>
          <w:szCs w:val="20"/>
        </w:rPr>
        <w:t>12.4</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60662B">
        <w:rPr>
          <w:rFonts w:ascii="Arial" w:hAnsi="Arial" w:cs="Arial"/>
        </w:rPr>
        <w:t>13</w:t>
      </w:r>
      <w:r w:rsidRPr="00DE6BB4">
        <w:rPr>
          <w:rFonts w:ascii="Arial" w:hAnsi="Arial" w:cs="Arial"/>
        </w:rPr>
        <w:t>.0 -</w:t>
      </w:r>
      <w:r w:rsidRPr="00DE6BB4">
        <w:rPr>
          <w:rFonts w:ascii="Arial" w:hAnsi="Arial" w:cs="Arial"/>
        </w:rPr>
        <w:tab/>
      </w:r>
      <w:r w:rsidR="0060662B">
        <w:rPr>
          <w:rFonts w:ascii="Arial" w:hAnsi="Arial" w:cs="Arial"/>
        </w:rPr>
        <w:t>Direct Contractors</w:t>
      </w:r>
    </w:p>
    <w:p w:rsidR="00DE6BB4" w:rsidRPr="00DE6BB4" w:rsidRDefault="00DE6BB4" w:rsidP="00342063">
      <w:pPr>
        <w:jc w:val="left"/>
        <w:rPr>
          <w:rFonts w:cs="Arial"/>
          <w:szCs w:val="20"/>
        </w:rPr>
      </w:pPr>
      <w:r w:rsidRPr="00DE6BB4">
        <w:rPr>
          <w:rFonts w:cs="Arial"/>
          <w:szCs w:val="20"/>
        </w:rPr>
        <w:tab/>
      </w:r>
      <w:r w:rsidRPr="00DE6BB4">
        <w:rPr>
          <w:rFonts w:cs="Arial"/>
          <w:szCs w:val="20"/>
        </w:rPr>
        <w:tab/>
      </w:r>
      <w:r w:rsidRPr="00DE6BB4">
        <w:rPr>
          <w:rFonts w:cs="Arial"/>
          <w:szCs w:val="20"/>
        </w:rPr>
        <w:tab/>
        <w:t xml:space="preserve">Additional clause </w:t>
      </w:r>
      <w:r w:rsidR="0060662B">
        <w:rPr>
          <w:rFonts w:cs="Arial"/>
          <w:szCs w:val="20"/>
        </w:rPr>
        <w:t>13.4</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7A52A2">
        <w:rPr>
          <w:rFonts w:ascii="Arial" w:hAnsi="Arial" w:cs="Arial"/>
        </w:rPr>
        <w:t>15</w:t>
      </w:r>
      <w:r w:rsidRPr="00DE6BB4">
        <w:rPr>
          <w:rFonts w:ascii="Arial" w:hAnsi="Arial" w:cs="Arial"/>
        </w:rPr>
        <w:t>.0 -</w:t>
      </w:r>
      <w:r w:rsidRPr="00DE6BB4">
        <w:rPr>
          <w:rFonts w:ascii="Arial" w:hAnsi="Arial" w:cs="Arial"/>
        </w:rPr>
        <w:tab/>
      </w:r>
      <w:r w:rsidR="007A52A2">
        <w:rPr>
          <w:rFonts w:ascii="Arial" w:hAnsi="Arial" w:cs="Arial"/>
        </w:rPr>
        <w:t>Practical Completion</w:t>
      </w:r>
    </w:p>
    <w:p w:rsidR="007A52A2" w:rsidRDefault="00342063" w:rsidP="00342063">
      <w:pPr>
        <w:jc w:val="left"/>
        <w:rPr>
          <w:rFonts w:cs="Arial"/>
          <w:szCs w:val="20"/>
        </w:rPr>
      </w:pPr>
      <w:r w:rsidRPr="00DE6BB4">
        <w:rPr>
          <w:rFonts w:cs="Arial"/>
          <w:szCs w:val="20"/>
        </w:rPr>
        <w:tab/>
      </w:r>
      <w:r w:rsidR="00DE6BB4">
        <w:rPr>
          <w:rFonts w:cs="Arial"/>
          <w:szCs w:val="20"/>
        </w:rPr>
        <w:tab/>
      </w:r>
      <w:r w:rsidRPr="00DE6BB4">
        <w:rPr>
          <w:rFonts w:cs="Arial"/>
          <w:szCs w:val="20"/>
        </w:rPr>
        <w:tab/>
      </w:r>
      <w:r w:rsidR="007A52A2" w:rsidRPr="00DE6BB4">
        <w:rPr>
          <w:rFonts w:cs="Arial"/>
          <w:szCs w:val="20"/>
        </w:rPr>
        <w:t xml:space="preserve">Additional clause </w:t>
      </w:r>
      <w:r w:rsidR="007A52A2">
        <w:rPr>
          <w:rFonts w:cs="Arial"/>
          <w:szCs w:val="20"/>
        </w:rPr>
        <w:t>15.6</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7A52A2">
        <w:rPr>
          <w:rFonts w:ascii="Arial" w:hAnsi="Arial" w:cs="Arial"/>
        </w:rPr>
        <w:t>17</w:t>
      </w:r>
      <w:r w:rsidRPr="00DE6BB4">
        <w:rPr>
          <w:rFonts w:ascii="Arial" w:hAnsi="Arial" w:cs="Arial"/>
        </w:rPr>
        <w:t>.0 -</w:t>
      </w:r>
      <w:r w:rsidRPr="00DE6BB4">
        <w:rPr>
          <w:rFonts w:ascii="Arial" w:hAnsi="Arial" w:cs="Arial"/>
        </w:rPr>
        <w:tab/>
      </w:r>
      <w:r w:rsidR="007A52A2">
        <w:rPr>
          <w:rFonts w:ascii="Arial" w:hAnsi="Arial" w:cs="Arial"/>
        </w:rPr>
        <w:t>Revision date of Practical completion</w:t>
      </w:r>
    </w:p>
    <w:p w:rsidR="00342063" w:rsidRPr="00DE6BB4" w:rsidRDefault="00342063" w:rsidP="00FF75A1">
      <w:pPr>
        <w:jc w:val="left"/>
        <w:rPr>
          <w:rFonts w:cs="Arial"/>
          <w:szCs w:val="20"/>
        </w:rPr>
      </w:pPr>
      <w:r w:rsidRPr="00DE6BB4">
        <w:rPr>
          <w:rFonts w:cs="Arial"/>
          <w:szCs w:val="20"/>
        </w:rPr>
        <w:tab/>
      </w:r>
      <w:r w:rsidRPr="00DE6BB4">
        <w:rPr>
          <w:rFonts w:cs="Arial"/>
          <w:szCs w:val="20"/>
        </w:rPr>
        <w:tab/>
      </w:r>
      <w:r w:rsidR="00DE6BB4">
        <w:rPr>
          <w:rFonts w:cs="Arial"/>
          <w:szCs w:val="20"/>
        </w:rPr>
        <w:tab/>
      </w:r>
      <w:r w:rsidRPr="00DE6BB4">
        <w:rPr>
          <w:rFonts w:cs="Arial"/>
          <w:szCs w:val="20"/>
        </w:rPr>
        <w:t xml:space="preserve">Additional clause </w:t>
      </w:r>
      <w:r w:rsidR="007A52A2">
        <w:rPr>
          <w:rFonts w:cs="Arial"/>
          <w:szCs w:val="20"/>
        </w:rPr>
        <w:t>17.6</w:t>
      </w:r>
      <w:r w:rsidRPr="00DE6BB4">
        <w:rPr>
          <w:rFonts w:cs="Arial"/>
          <w:szCs w:val="20"/>
        </w:rPr>
        <w:t xml:space="preserve"> </w:t>
      </w:r>
      <w:r w:rsidR="00FF75A1">
        <w:rPr>
          <w:rFonts w:cs="Arial"/>
          <w:szCs w:val="20"/>
        </w:rPr>
        <w:t xml:space="preserve">and </w:t>
      </w:r>
      <w:r w:rsidR="007A52A2">
        <w:rPr>
          <w:rFonts w:cs="Arial"/>
          <w:szCs w:val="20"/>
        </w:rPr>
        <w:t>17.7</w:t>
      </w:r>
    </w:p>
    <w:p w:rsidR="00342063" w:rsidRPr="00DE6BB4" w:rsidRDefault="00342063" w:rsidP="00342063">
      <w:pPr>
        <w:jc w:val="left"/>
        <w:rPr>
          <w:rFonts w:cs="Arial"/>
          <w:szCs w:val="20"/>
        </w:rPr>
      </w:pPr>
      <w:r w:rsidRPr="00DE6BB4">
        <w:rPr>
          <w:rFonts w:cs="Arial"/>
          <w:szCs w:val="20"/>
        </w:rPr>
        <w:tab/>
      </w:r>
      <w:r w:rsidRPr="00DE6BB4">
        <w:rPr>
          <w:rFonts w:cs="Arial"/>
          <w:szCs w:val="20"/>
        </w:rPr>
        <w:tab/>
      </w:r>
    </w:p>
    <w:p w:rsidR="00342063" w:rsidRPr="00DE6BB4" w:rsidRDefault="00342063" w:rsidP="00157F14">
      <w:pPr>
        <w:pStyle w:val="ListParagraph"/>
        <w:numPr>
          <w:ilvl w:val="0"/>
          <w:numId w:val="47"/>
        </w:numPr>
        <w:jc w:val="left"/>
        <w:rPr>
          <w:rFonts w:ascii="Arial" w:hAnsi="Arial" w:cs="Arial"/>
        </w:rPr>
      </w:pPr>
      <w:r w:rsidRPr="00DE6BB4">
        <w:rPr>
          <w:rFonts w:ascii="Arial" w:hAnsi="Arial" w:cs="Arial"/>
        </w:rPr>
        <w:t xml:space="preserve">Clause </w:t>
      </w:r>
      <w:r w:rsidR="007A52A2">
        <w:rPr>
          <w:rFonts w:ascii="Arial" w:hAnsi="Arial" w:cs="Arial"/>
        </w:rPr>
        <w:t>19.</w:t>
      </w:r>
      <w:r w:rsidRPr="00DE6BB4">
        <w:rPr>
          <w:rFonts w:ascii="Arial" w:hAnsi="Arial" w:cs="Arial"/>
        </w:rPr>
        <w:t>0 -</w:t>
      </w:r>
      <w:r w:rsidRPr="00DE6BB4">
        <w:rPr>
          <w:rFonts w:ascii="Arial" w:hAnsi="Arial" w:cs="Arial"/>
        </w:rPr>
        <w:tab/>
      </w:r>
      <w:r w:rsidR="007A52A2">
        <w:rPr>
          <w:rFonts w:ascii="Arial" w:hAnsi="Arial" w:cs="Arial"/>
        </w:rPr>
        <w:t>Payment</w:t>
      </w:r>
    </w:p>
    <w:p w:rsidR="00342063" w:rsidRDefault="00DE6BB4" w:rsidP="00342063">
      <w:pPr>
        <w:jc w:val="left"/>
        <w:rPr>
          <w:rFonts w:cs="Arial"/>
          <w:szCs w:val="20"/>
        </w:rPr>
      </w:pPr>
      <w:r>
        <w:rPr>
          <w:rFonts w:cs="Arial"/>
          <w:szCs w:val="20"/>
        </w:rPr>
        <w:tab/>
      </w:r>
      <w:r w:rsidR="00342063" w:rsidRPr="00DE6BB4">
        <w:rPr>
          <w:rFonts w:cs="Arial"/>
          <w:szCs w:val="20"/>
        </w:rPr>
        <w:tab/>
      </w:r>
      <w:r w:rsidR="00342063" w:rsidRPr="00DE6BB4">
        <w:rPr>
          <w:rFonts w:cs="Arial"/>
          <w:szCs w:val="20"/>
        </w:rPr>
        <w:tab/>
        <w:t>Additional clause</w:t>
      </w:r>
      <w:r w:rsidR="007A52A2">
        <w:rPr>
          <w:rFonts w:cs="Arial"/>
          <w:szCs w:val="20"/>
        </w:rPr>
        <w:t>s</w:t>
      </w:r>
      <w:r w:rsidR="00342063" w:rsidRPr="00DE6BB4">
        <w:rPr>
          <w:rFonts w:cs="Arial"/>
          <w:szCs w:val="20"/>
        </w:rPr>
        <w:t xml:space="preserve"> </w:t>
      </w:r>
      <w:r w:rsidR="007A52A2">
        <w:rPr>
          <w:rFonts w:cs="Arial"/>
          <w:szCs w:val="20"/>
        </w:rPr>
        <w:t>19.14 to 19.16</w:t>
      </w:r>
    </w:p>
    <w:p w:rsidR="007A52A2" w:rsidRDefault="007A52A2" w:rsidP="00342063">
      <w:pPr>
        <w:jc w:val="left"/>
        <w:rPr>
          <w:rFonts w:cs="Arial"/>
          <w:szCs w:val="20"/>
        </w:rPr>
      </w:pPr>
    </w:p>
    <w:p w:rsidR="007A52A2" w:rsidRPr="007A52A2" w:rsidRDefault="007A52A2" w:rsidP="007A52A2">
      <w:pPr>
        <w:pStyle w:val="ListParagraph"/>
        <w:numPr>
          <w:ilvl w:val="0"/>
          <w:numId w:val="47"/>
        </w:numPr>
        <w:jc w:val="left"/>
        <w:rPr>
          <w:rFonts w:ascii="Arial" w:hAnsi="Arial" w:cs="Arial"/>
        </w:rPr>
      </w:pPr>
      <w:r w:rsidRPr="007A52A2">
        <w:rPr>
          <w:rFonts w:ascii="Arial" w:hAnsi="Arial" w:cs="Arial"/>
        </w:rPr>
        <w:t xml:space="preserve">Clause </w:t>
      </w:r>
      <w:r>
        <w:rPr>
          <w:rFonts w:ascii="Arial" w:hAnsi="Arial" w:cs="Arial"/>
        </w:rPr>
        <w:t>20.</w:t>
      </w:r>
      <w:r w:rsidRPr="007A52A2">
        <w:rPr>
          <w:rFonts w:ascii="Arial" w:hAnsi="Arial" w:cs="Arial"/>
        </w:rPr>
        <w:t>0 -</w:t>
      </w:r>
      <w:r w:rsidRPr="007A52A2">
        <w:rPr>
          <w:rFonts w:ascii="Arial" w:hAnsi="Arial" w:cs="Arial"/>
        </w:rPr>
        <w:tab/>
      </w:r>
      <w:r>
        <w:rPr>
          <w:rFonts w:ascii="Arial" w:hAnsi="Arial" w:cs="Arial"/>
        </w:rPr>
        <w:t>Adjustment to the contract value and final account</w:t>
      </w:r>
    </w:p>
    <w:p w:rsidR="007A52A2" w:rsidRPr="007A52A2" w:rsidRDefault="007A52A2" w:rsidP="007A52A2">
      <w:pPr>
        <w:pStyle w:val="ListParagraph"/>
        <w:ind w:left="780"/>
        <w:jc w:val="left"/>
        <w:rPr>
          <w:rFonts w:ascii="Arial" w:hAnsi="Arial" w:cs="Arial"/>
        </w:rPr>
      </w:pPr>
      <w:r w:rsidRPr="007A52A2">
        <w:rPr>
          <w:rFonts w:ascii="Arial" w:hAnsi="Arial" w:cs="Arial"/>
        </w:rPr>
        <w:tab/>
      </w:r>
      <w:r w:rsidRPr="007A52A2">
        <w:rPr>
          <w:rFonts w:ascii="Arial" w:hAnsi="Arial" w:cs="Arial"/>
        </w:rPr>
        <w:tab/>
        <w:t>Additional clause</w:t>
      </w:r>
      <w:r>
        <w:rPr>
          <w:rFonts w:ascii="Arial" w:hAnsi="Arial" w:cs="Arial"/>
        </w:rPr>
        <w:t xml:space="preserve"> 20.10</w:t>
      </w:r>
    </w:p>
    <w:p w:rsidR="00342063" w:rsidRPr="007A52A2" w:rsidRDefault="00342063" w:rsidP="007A52A2">
      <w:pPr>
        <w:pStyle w:val="ListParagraph"/>
        <w:ind w:left="780"/>
        <w:jc w:val="left"/>
        <w:rPr>
          <w:rFonts w:ascii="Arial" w:hAnsi="Arial" w:cs="Arial"/>
        </w:rPr>
      </w:pPr>
      <w:r w:rsidRPr="007A52A2">
        <w:rPr>
          <w:rFonts w:ascii="Arial" w:hAnsi="Arial" w:cs="Arial"/>
        </w:rPr>
        <w:tab/>
      </w:r>
      <w:r w:rsidRPr="007A52A2">
        <w:rPr>
          <w:rFonts w:ascii="Arial" w:hAnsi="Arial" w:cs="Arial"/>
        </w:rPr>
        <w:tab/>
      </w:r>
    </w:p>
    <w:p w:rsidR="00342063" w:rsidRPr="00342063" w:rsidRDefault="00342063" w:rsidP="00342063">
      <w:pPr>
        <w:jc w:val="left"/>
        <w:rPr>
          <w:rFonts w:cs="Arial"/>
          <w:szCs w:val="20"/>
        </w:rPr>
      </w:pPr>
    </w:p>
    <w:p w:rsidR="00380CA7" w:rsidRPr="00FE32C0" w:rsidRDefault="00342063" w:rsidP="007A52A2">
      <w:pPr>
        <w:jc w:val="left"/>
        <w:rPr>
          <w:rFonts w:cs="Arial"/>
          <w:szCs w:val="20"/>
        </w:rPr>
      </w:pPr>
      <w:r w:rsidRPr="00342063">
        <w:rPr>
          <w:rFonts w:cs="Arial"/>
          <w:szCs w:val="20"/>
        </w:rPr>
        <w:tab/>
      </w:r>
    </w:p>
    <w:p w:rsidR="008A092A" w:rsidRDefault="008A092A">
      <w:pPr>
        <w:jc w:val="left"/>
        <w:rPr>
          <w:b/>
          <w:sz w:val="36"/>
        </w:rPr>
        <w:sectPr w:rsidR="008A092A" w:rsidSect="00767BDD">
          <w:endnotePr>
            <w:numFmt w:val="decimal"/>
          </w:endnotePr>
          <w:pgSz w:w="11906" w:h="16838" w:code="9"/>
          <w:pgMar w:top="1440" w:right="851" w:bottom="1440" w:left="851" w:header="709" w:footer="709" w:gutter="0"/>
          <w:cols w:space="720"/>
          <w:vAlign w:val="center"/>
          <w:noEndnote/>
        </w:sectPr>
      </w:pPr>
    </w:p>
    <w:p w:rsidR="008A092A" w:rsidRDefault="008A092A">
      <w:pPr>
        <w:jc w:val="left"/>
        <w:rPr>
          <w:b/>
          <w:sz w:val="36"/>
        </w:rPr>
      </w:pPr>
    </w:p>
    <w:p w:rsidR="00380CA7" w:rsidRDefault="00380CA7" w:rsidP="00342063">
      <w:pPr>
        <w:jc w:val="left"/>
        <w:rPr>
          <w:b/>
          <w:sz w:val="36"/>
        </w:rPr>
      </w:pPr>
    </w:p>
    <w:p w:rsidR="00380CA7" w:rsidRDefault="00380CA7" w:rsidP="00342063">
      <w:pPr>
        <w:jc w:val="left"/>
        <w:rPr>
          <w:b/>
          <w:sz w:val="36"/>
        </w:rPr>
      </w:pPr>
    </w:p>
    <w:bookmarkEnd w:id="231"/>
    <w:p w:rsidR="00A2728E" w:rsidRDefault="00A2728E" w:rsidP="00A2728E">
      <w:pPr>
        <w:jc w:val="center"/>
        <w:rPr>
          <w:lang w:eastAsia="en-US"/>
        </w:rPr>
      </w:pPr>
      <w:r>
        <w:rPr>
          <w:b/>
          <w:bCs/>
          <w:sz w:val="36"/>
          <w:szCs w:val="36"/>
        </w:rPr>
        <w:t>ANNEX</w:t>
      </w:r>
      <w:bookmarkStart w:id="232" w:name="Annexure_Y"/>
      <w:bookmarkEnd w:id="232"/>
      <w:r>
        <w:rPr>
          <w:b/>
          <w:bCs/>
          <w:sz w:val="36"/>
          <w:szCs w:val="36"/>
        </w:rPr>
        <w:t xml:space="preserve">URE </w:t>
      </w:r>
      <w:r w:rsidR="00FF75A1">
        <w:rPr>
          <w:b/>
          <w:bCs/>
          <w:sz w:val="36"/>
          <w:szCs w:val="36"/>
        </w:rPr>
        <w:t>B</w:t>
      </w:r>
    </w:p>
    <w:p w:rsidR="00FD23EC" w:rsidRDefault="00FD23EC" w:rsidP="00FD23EC">
      <w:pPr>
        <w:jc w:val="center"/>
        <w:rPr>
          <w:rStyle w:val="Hyperlink"/>
          <w:rFonts w:cs="Arial"/>
          <w:noProof/>
          <w:color w:val="auto"/>
          <w:szCs w:val="20"/>
          <w:u w:val="none"/>
        </w:rPr>
      </w:pPr>
    </w:p>
    <w:p w:rsidR="000B56E3" w:rsidRDefault="000B56E3" w:rsidP="00FD23EC">
      <w:pPr>
        <w:jc w:val="center"/>
        <w:rPr>
          <w:b/>
          <w:bCs/>
          <w:sz w:val="36"/>
          <w:szCs w:val="36"/>
        </w:rPr>
      </w:pPr>
    </w:p>
    <w:p w:rsidR="00BB3CA5" w:rsidRDefault="00BB3CA5">
      <w:pPr>
        <w:jc w:val="center"/>
        <w:rPr>
          <w:lang w:eastAsia="en-US"/>
        </w:rPr>
      </w:pPr>
      <w:r w:rsidRPr="00FD23EC">
        <w:rPr>
          <w:b/>
          <w:bCs/>
          <w:sz w:val="36"/>
          <w:szCs w:val="36"/>
        </w:rPr>
        <w:t>DRAWINGS</w:t>
      </w:r>
    </w:p>
    <w:sectPr w:rsidR="00BB3CA5" w:rsidSect="008A092A">
      <w:footerReference w:type="default" r:id="rId33"/>
      <w:endnotePr>
        <w:numFmt w:val="decimal"/>
      </w:endnotePr>
      <w:pgSz w:w="11906" w:h="16838" w:code="9"/>
      <w:pgMar w:top="1440" w:right="851" w:bottom="1440" w:left="851" w:header="709" w:footer="709" w:gutter="0"/>
      <w:cols w:space="720"/>
      <w:vAlign w:val="center"/>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29F" w:rsidRDefault="00FC429F">
      <w:r>
        <w:separator/>
      </w:r>
    </w:p>
  </w:endnote>
  <w:endnote w:type="continuationSeparator" w:id="0">
    <w:p w:rsidR="00FC429F" w:rsidRDefault="00FC4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Lucida Grande">
    <w:altName w:val="Courier New"/>
    <w:charset w:val="00"/>
    <w:family w:val="auto"/>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712798" w:rsidRDefault="00FC429F"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r>
    <w:r w:rsidRPr="00712798">
      <w:rPr>
        <w:sz w:val="18"/>
      </w:rPr>
      <w:tab/>
    </w:r>
    <w:r>
      <w:rPr>
        <w:sz w:val="18"/>
      </w:rPr>
      <w:t>November 2015</w:t>
    </w:r>
  </w:p>
  <w:p w:rsidR="00FC429F" w:rsidRPr="00712798" w:rsidRDefault="00FC429F" w:rsidP="00712798">
    <w:pPr>
      <w:pStyle w:val="Footer"/>
      <w:pBdr>
        <w:top w:val="single" w:sz="4" w:space="1" w:color="auto"/>
      </w:pBdr>
      <w:tabs>
        <w:tab w:val="clear" w:pos="4153"/>
        <w:tab w:val="clear" w:pos="8306"/>
        <w:tab w:val="center" w:pos="5387"/>
        <w:tab w:val="right" w:pos="10206"/>
      </w:tabs>
      <w:rPr>
        <w:sz w:val="18"/>
      </w:rPr>
    </w:pPr>
    <w:r w:rsidRPr="00712798">
      <w:rPr>
        <w:sz w:val="18"/>
      </w:rPr>
      <w:t>PART C1: AGREEMENTS AND CONTRACT DATA</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2A4D1A" w:rsidRDefault="00FC429F" w:rsidP="002A4D1A">
    <w:pPr>
      <w:pStyle w:val="Footer"/>
      <w:pBdr>
        <w:top w:val="single" w:sz="4" w:space="1"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sidR="00FE0C25">
      <w:rPr>
        <w:noProof/>
        <w:sz w:val="18"/>
      </w:rPr>
      <w:t>24</w:t>
    </w:r>
    <w:r w:rsidRPr="002A4D1A">
      <w:rPr>
        <w:sz w:val="18"/>
      </w:rPr>
      <w:fldChar w:fldCharType="end"/>
    </w:r>
    <w:r w:rsidRPr="002A4D1A">
      <w:rPr>
        <w:sz w:val="18"/>
      </w:rPr>
      <w:tab/>
    </w:r>
    <w:r>
      <w:rPr>
        <w:sz w:val="18"/>
      </w:rPr>
      <w:t>November 2015</w:t>
    </w:r>
  </w:p>
  <w:p w:rsidR="00FC429F" w:rsidRPr="002A4D1A" w:rsidRDefault="00FC429F" w:rsidP="00595DEA">
    <w:pPr>
      <w:pStyle w:val="Footer"/>
      <w:pBdr>
        <w:top w:val="single" w:sz="4" w:space="1" w:color="auto"/>
      </w:pBdr>
      <w:tabs>
        <w:tab w:val="clear" w:pos="4153"/>
        <w:tab w:val="clear" w:pos="8306"/>
        <w:tab w:val="center" w:pos="4536"/>
        <w:tab w:val="right" w:pos="10206"/>
      </w:tabs>
      <w:rPr>
        <w:sz w:val="18"/>
      </w:rPr>
    </w:pPr>
    <w:r w:rsidRPr="002A4D1A">
      <w:rPr>
        <w:sz w:val="18"/>
      </w:rPr>
      <w:t>PART C2: PRICING DATA</w:t>
    </w:r>
  </w:p>
  <w:p w:rsidR="00FC429F" w:rsidRPr="002A4D1A" w:rsidRDefault="00FC429F" w:rsidP="002A4D1A">
    <w:pPr>
      <w:pStyle w:val="Footer"/>
      <w:pBdr>
        <w:top w:val="single" w:sz="4" w:space="1" w:color="auto"/>
      </w:pBdr>
      <w:tabs>
        <w:tab w:val="clear" w:pos="4153"/>
        <w:tab w:val="clear" w:pos="8306"/>
        <w:tab w:val="center" w:pos="4536"/>
        <w:tab w:val="right" w:pos="10206"/>
      </w:tabs>
      <w:rPr>
        <w:sz w:val="24"/>
      </w:rPr>
    </w:pPr>
    <w:r w:rsidRPr="002A4D1A">
      <w:rPr>
        <w:sz w:val="18"/>
      </w:rPr>
      <w:t xml:space="preserve">Section C2.2: </w:t>
    </w:r>
    <w:r>
      <w:rPr>
        <w:sz w:val="18"/>
      </w:rPr>
      <w:t>Bills of Quantities</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2A4D1A" w:rsidRDefault="00FC429F" w:rsidP="00686C8F">
    <w:pPr>
      <w:pStyle w:val="Footer"/>
      <w:pBdr>
        <w:top w:val="single" w:sz="4" w:space="0"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sidR="00FE0C25">
      <w:rPr>
        <w:noProof/>
        <w:sz w:val="18"/>
      </w:rPr>
      <w:t>51</w:t>
    </w:r>
    <w:r w:rsidRPr="002A4D1A">
      <w:rPr>
        <w:sz w:val="18"/>
      </w:rPr>
      <w:fldChar w:fldCharType="end"/>
    </w:r>
    <w:r w:rsidRPr="002A4D1A">
      <w:rPr>
        <w:sz w:val="18"/>
      </w:rPr>
      <w:tab/>
    </w:r>
    <w:r>
      <w:rPr>
        <w:sz w:val="18"/>
      </w:rPr>
      <w:t>November 2015</w:t>
    </w:r>
  </w:p>
  <w:p w:rsidR="00FC429F" w:rsidRPr="002A4D1A" w:rsidRDefault="00FC429F" w:rsidP="00686C8F">
    <w:pPr>
      <w:pStyle w:val="Footer"/>
      <w:pBdr>
        <w:top w:val="single" w:sz="4" w:space="0" w:color="auto"/>
      </w:pBdr>
      <w:tabs>
        <w:tab w:val="clear" w:pos="4153"/>
        <w:tab w:val="clear" w:pos="8306"/>
        <w:tab w:val="center" w:pos="5103"/>
        <w:tab w:val="right" w:pos="10206"/>
      </w:tabs>
      <w:rPr>
        <w:sz w:val="18"/>
      </w:rPr>
    </w:pPr>
    <w:r w:rsidRPr="002A4D1A">
      <w:rPr>
        <w:sz w:val="18"/>
      </w:rPr>
      <w:t>PART C3: SCOPE OF WORK</w:t>
    </w:r>
  </w:p>
  <w:p w:rsidR="00FC429F" w:rsidRPr="0026406B" w:rsidRDefault="00FC429F" w:rsidP="0026406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2A4D1A" w:rsidRDefault="00FC429F" w:rsidP="002A4D1A">
    <w:pPr>
      <w:pStyle w:val="Footer"/>
      <w:pBdr>
        <w:top w:val="single" w:sz="4" w:space="0"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sidR="00FE0C25">
      <w:rPr>
        <w:noProof/>
        <w:sz w:val="18"/>
      </w:rPr>
      <w:t>52</w:t>
    </w:r>
    <w:r w:rsidRPr="002A4D1A">
      <w:rPr>
        <w:sz w:val="18"/>
      </w:rPr>
      <w:fldChar w:fldCharType="end"/>
    </w:r>
    <w:r w:rsidRPr="002A4D1A">
      <w:rPr>
        <w:sz w:val="18"/>
      </w:rPr>
      <w:tab/>
    </w:r>
    <w:r>
      <w:rPr>
        <w:sz w:val="18"/>
      </w:rPr>
      <w:t>November 2015</w:t>
    </w:r>
  </w:p>
  <w:p w:rsidR="00FC429F" w:rsidRPr="002A4D1A" w:rsidRDefault="00FC429F" w:rsidP="002A4D1A">
    <w:pPr>
      <w:pStyle w:val="Footer"/>
      <w:pBdr>
        <w:top w:val="single" w:sz="4" w:space="0" w:color="auto"/>
      </w:pBdr>
      <w:tabs>
        <w:tab w:val="clear" w:pos="4153"/>
        <w:tab w:val="clear" w:pos="8306"/>
        <w:tab w:val="center" w:pos="5103"/>
        <w:tab w:val="right" w:pos="10206"/>
      </w:tabs>
      <w:rPr>
        <w:sz w:val="18"/>
      </w:rPr>
    </w:pPr>
    <w:r w:rsidRPr="002A4D1A">
      <w:rPr>
        <w:sz w:val="18"/>
      </w:rPr>
      <w:t>PART C3: SCOPE OF WORK</w:t>
    </w:r>
  </w:p>
  <w:p w:rsidR="00FC429F" w:rsidRPr="002A4D1A" w:rsidRDefault="00FC429F" w:rsidP="002A4D1A">
    <w:pPr>
      <w:pStyle w:val="Footer"/>
      <w:pBdr>
        <w:top w:val="single" w:sz="4" w:space="0" w:color="auto"/>
      </w:pBdr>
      <w:tabs>
        <w:tab w:val="clear" w:pos="4153"/>
        <w:tab w:val="clear" w:pos="8306"/>
        <w:tab w:val="center" w:pos="5103"/>
        <w:tab w:val="right" w:pos="10206"/>
      </w:tabs>
      <w:rPr>
        <w:sz w:val="18"/>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3865CF" w:rsidRDefault="00FC429F" w:rsidP="003865CF">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2A4D1A" w:rsidRDefault="00FC429F" w:rsidP="002A4D1A">
    <w:pPr>
      <w:pStyle w:val="Footer"/>
      <w:pBdr>
        <w:top w:val="single" w:sz="4" w:space="0"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Pr>
        <w:noProof/>
        <w:sz w:val="18"/>
      </w:rPr>
      <w:t>223</w:t>
    </w:r>
    <w:r w:rsidRPr="002A4D1A">
      <w:rPr>
        <w:sz w:val="18"/>
      </w:rPr>
      <w:fldChar w:fldCharType="end"/>
    </w:r>
    <w:r w:rsidRPr="002A4D1A">
      <w:rPr>
        <w:sz w:val="18"/>
      </w:rPr>
      <w:tab/>
      <w:t>June 2014</w:t>
    </w:r>
  </w:p>
  <w:p w:rsidR="00FC429F" w:rsidRPr="002A4D1A" w:rsidRDefault="00FC429F" w:rsidP="002A4D1A">
    <w:pPr>
      <w:pStyle w:val="Footer"/>
      <w:pBdr>
        <w:top w:val="single" w:sz="4" w:space="0" w:color="auto"/>
      </w:pBdr>
      <w:tabs>
        <w:tab w:val="clear" w:pos="4153"/>
        <w:tab w:val="clear" w:pos="8306"/>
        <w:tab w:val="center" w:pos="5103"/>
        <w:tab w:val="right" w:pos="10206"/>
      </w:tabs>
      <w:rPr>
        <w:sz w:val="18"/>
      </w:rPr>
    </w:pPr>
    <w:r w:rsidRPr="002A4D1A">
      <w:rPr>
        <w:sz w:val="18"/>
      </w:rPr>
      <w:t>PART C4: SITE INFORMATION</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2A4D1A" w:rsidRDefault="00FC429F" w:rsidP="002A4D1A">
    <w:pPr>
      <w:pStyle w:val="Footer"/>
      <w:pBdr>
        <w:top w:val="single" w:sz="4" w:space="0"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sidR="00FE0C25">
      <w:rPr>
        <w:noProof/>
        <w:sz w:val="18"/>
      </w:rPr>
      <w:t>58</w:t>
    </w:r>
    <w:r w:rsidRPr="002A4D1A">
      <w:rPr>
        <w:sz w:val="18"/>
      </w:rPr>
      <w:fldChar w:fldCharType="end"/>
    </w:r>
    <w:r w:rsidRPr="002A4D1A">
      <w:rPr>
        <w:sz w:val="18"/>
      </w:rPr>
      <w:tab/>
    </w:r>
    <w:r>
      <w:rPr>
        <w:sz w:val="18"/>
      </w:rPr>
      <w:t>November 2015</w:t>
    </w:r>
  </w:p>
  <w:p w:rsidR="00FC429F" w:rsidRPr="002A4D1A" w:rsidRDefault="00FC429F" w:rsidP="002A4D1A">
    <w:pPr>
      <w:pStyle w:val="Footer"/>
      <w:pBdr>
        <w:top w:val="single" w:sz="4" w:space="0" w:color="auto"/>
      </w:pBdr>
      <w:tabs>
        <w:tab w:val="clear" w:pos="4153"/>
        <w:tab w:val="clear" w:pos="8306"/>
        <w:tab w:val="center" w:pos="5103"/>
        <w:tab w:val="right" w:pos="10206"/>
      </w:tabs>
      <w:rPr>
        <w:sz w:val="18"/>
      </w:rPr>
    </w:pPr>
    <w:r w:rsidRPr="002A4D1A">
      <w:rPr>
        <w:sz w:val="18"/>
      </w:rPr>
      <w:t>PART C4: SITE INFORMATION</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2A4D1A" w:rsidRDefault="00FC429F" w:rsidP="00391F19">
    <w:pPr>
      <w:pStyle w:val="Footer"/>
      <w:pBdr>
        <w:top w:val="single" w:sz="4" w:space="0" w:color="auto"/>
      </w:pBdr>
      <w:tabs>
        <w:tab w:val="clear" w:pos="4153"/>
        <w:tab w:val="clear" w:pos="8306"/>
        <w:tab w:val="center" w:pos="4536"/>
        <w:tab w:val="right" w:pos="10206"/>
      </w:tabs>
      <w:rPr>
        <w:sz w:val="18"/>
      </w:rPr>
    </w:pPr>
    <w:r w:rsidRPr="002A4D1A">
      <w:rPr>
        <w:sz w:val="18"/>
      </w:rPr>
      <w:t>A</w:t>
    </w:r>
    <w:r>
      <w:rPr>
        <w:sz w:val="18"/>
      </w:rPr>
      <w:t>NNEXURE A</w:t>
    </w:r>
    <w:r>
      <w:rPr>
        <w:sz w:val="18"/>
      </w:rPr>
      <w:tab/>
    </w:r>
    <w:r>
      <w:rPr>
        <w:sz w:val="18"/>
      </w:rPr>
      <w:tab/>
      <w:t>November 2015</w:t>
    </w:r>
  </w:p>
  <w:p w:rsidR="00FC429F" w:rsidRPr="00391F19" w:rsidRDefault="00FC429F" w:rsidP="008A092A">
    <w:pPr>
      <w:pStyle w:val="Footer"/>
      <w:pBdr>
        <w:top w:val="single" w:sz="4" w:space="0" w:color="auto"/>
      </w:pBdr>
      <w:tabs>
        <w:tab w:val="clear" w:pos="4153"/>
        <w:tab w:val="clear" w:pos="8306"/>
        <w:tab w:val="center" w:pos="4536"/>
        <w:tab w:val="right" w:pos="10206"/>
      </w:tabs>
      <w:rPr>
        <w:sz w:val="18"/>
      </w:rPr>
    </w:pPr>
    <w:r w:rsidRPr="008A092A">
      <w:rPr>
        <w:sz w:val="18"/>
      </w:rPr>
      <w:t>CHANGES MADE TO THE STANDARD JBCC DOCUMENTS</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2A4D1A" w:rsidRDefault="00FC429F" w:rsidP="00391F19">
    <w:pPr>
      <w:pStyle w:val="Footer"/>
      <w:pBdr>
        <w:top w:val="single" w:sz="4" w:space="0" w:color="auto"/>
      </w:pBdr>
      <w:tabs>
        <w:tab w:val="clear" w:pos="4153"/>
        <w:tab w:val="clear" w:pos="8306"/>
        <w:tab w:val="center" w:pos="4536"/>
        <w:tab w:val="right" w:pos="10206"/>
      </w:tabs>
      <w:rPr>
        <w:sz w:val="18"/>
      </w:rPr>
    </w:pPr>
    <w:r w:rsidRPr="002A4D1A">
      <w:rPr>
        <w:sz w:val="18"/>
      </w:rPr>
      <w:t>A</w:t>
    </w:r>
    <w:r>
      <w:rPr>
        <w:sz w:val="18"/>
      </w:rPr>
      <w:t>NNEXURE B</w:t>
    </w:r>
    <w:r>
      <w:rPr>
        <w:sz w:val="18"/>
      </w:rPr>
      <w:tab/>
    </w:r>
    <w:r>
      <w:rPr>
        <w:sz w:val="18"/>
      </w:rPr>
      <w:tab/>
      <w:t>November 2015</w:t>
    </w:r>
  </w:p>
  <w:p w:rsidR="00FC429F" w:rsidRPr="00391F19" w:rsidRDefault="00FC429F" w:rsidP="008A092A">
    <w:pPr>
      <w:pStyle w:val="Footer"/>
      <w:pBdr>
        <w:top w:val="single" w:sz="4" w:space="0" w:color="auto"/>
      </w:pBdr>
      <w:tabs>
        <w:tab w:val="clear" w:pos="4153"/>
        <w:tab w:val="clear" w:pos="8306"/>
        <w:tab w:val="center" w:pos="4536"/>
        <w:tab w:val="right" w:pos="10206"/>
      </w:tabs>
      <w:rPr>
        <w:sz w:val="18"/>
      </w:rPr>
    </w:pPr>
    <w:r>
      <w:rPr>
        <w:sz w:val="18"/>
      </w:rPr>
      <w:t>DRAWINGS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64438"/>
      <w:docPartObj>
        <w:docPartGallery w:val="Page Numbers (Bottom of Page)"/>
        <w:docPartUnique/>
      </w:docPartObj>
    </w:sdtPr>
    <w:sdtContent>
      <w:p w:rsidR="00FC429F" w:rsidRPr="00712798" w:rsidRDefault="00FC429F" w:rsidP="008A092A">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sidR="00FE0C25">
          <w:rPr>
            <w:noProof/>
            <w:sz w:val="18"/>
          </w:rPr>
          <w:t>1</w:t>
        </w:r>
        <w:r w:rsidRPr="00712798">
          <w:rPr>
            <w:sz w:val="18"/>
          </w:rPr>
          <w:fldChar w:fldCharType="end"/>
        </w:r>
        <w:r w:rsidRPr="00712798">
          <w:rPr>
            <w:sz w:val="18"/>
          </w:rPr>
          <w:tab/>
        </w:r>
        <w:r>
          <w:rPr>
            <w:sz w:val="18"/>
          </w:rPr>
          <w:t>November 2015</w:t>
        </w:r>
      </w:p>
      <w:p w:rsidR="00FC429F" w:rsidRPr="00712798" w:rsidRDefault="00FC429F" w:rsidP="008A092A">
        <w:pPr>
          <w:pStyle w:val="Footer"/>
          <w:pBdr>
            <w:top w:val="single" w:sz="4" w:space="1" w:color="auto"/>
          </w:pBdr>
          <w:tabs>
            <w:tab w:val="clear" w:pos="4153"/>
            <w:tab w:val="clear" w:pos="8306"/>
            <w:tab w:val="center" w:pos="5103"/>
            <w:tab w:val="right" w:pos="10206"/>
          </w:tabs>
          <w:rPr>
            <w:sz w:val="18"/>
          </w:rPr>
        </w:pPr>
        <w:r w:rsidRPr="00712798">
          <w:rPr>
            <w:sz w:val="18"/>
          </w:rPr>
          <w:t>PART C1: AGREEMENTS AND CONTRACT DATA</w:t>
        </w:r>
        <w:r w:rsidRPr="00712798">
          <w:rPr>
            <w:sz w:val="18"/>
          </w:rPr>
          <w:tab/>
        </w:r>
        <w:r w:rsidRPr="00712798">
          <w:rPr>
            <w:sz w:val="18"/>
          </w:rPr>
          <w:tab/>
        </w:r>
      </w:p>
      <w:p w:rsidR="00FC429F" w:rsidRDefault="00FC429F">
        <w:pPr>
          <w:pStyle w:val="Footer"/>
          <w:jc w:val="center"/>
        </w:pPr>
      </w:p>
    </w:sdtContent>
  </w:sdt>
  <w:p w:rsidR="00FC429F" w:rsidRDefault="00FC42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712798" w:rsidRDefault="00FC429F"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sidR="00FE0C25">
      <w:rPr>
        <w:noProof/>
        <w:sz w:val="18"/>
      </w:rPr>
      <w:t>3</w:t>
    </w:r>
    <w:r w:rsidRPr="00712798">
      <w:rPr>
        <w:sz w:val="18"/>
      </w:rPr>
      <w:fldChar w:fldCharType="end"/>
    </w:r>
    <w:r w:rsidRPr="00712798">
      <w:rPr>
        <w:sz w:val="18"/>
      </w:rPr>
      <w:tab/>
    </w:r>
    <w:r>
      <w:rPr>
        <w:sz w:val="18"/>
      </w:rPr>
      <w:t>November 2015</w:t>
    </w:r>
  </w:p>
  <w:p w:rsidR="00FC429F" w:rsidRPr="00712798" w:rsidRDefault="00FC429F" w:rsidP="00712798">
    <w:pPr>
      <w:pStyle w:val="Footer"/>
      <w:pBdr>
        <w:top w:val="single" w:sz="4" w:space="1" w:color="auto"/>
      </w:pBdr>
      <w:tabs>
        <w:tab w:val="clear" w:pos="4153"/>
        <w:tab w:val="clear" w:pos="8306"/>
        <w:tab w:val="center" w:pos="5103"/>
        <w:tab w:val="right" w:pos="10206"/>
      </w:tabs>
      <w:rPr>
        <w:sz w:val="18"/>
      </w:rPr>
    </w:pPr>
    <w:r w:rsidRPr="00712798">
      <w:rPr>
        <w:sz w:val="18"/>
      </w:rPr>
      <w:t>PART C1: AGREEMENTS AND CONTRACT DATA</w:t>
    </w:r>
    <w:r w:rsidRPr="00712798">
      <w:rPr>
        <w:sz w:val="18"/>
      </w:rPr>
      <w:tab/>
    </w:r>
    <w:r w:rsidRPr="00712798">
      <w:rPr>
        <w:sz w:val="18"/>
      </w:rPr>
      <w:tab/>
    </w:r>
  </w:p>
  <w:p w:rsidR="00FC429F" w:rsidRPr="00712798" w:rsidRDefault="00FC429F" w:rsidP="00712798">
    <w:pPr>
      <w:pStyle w:val="Footer"/>
      <w:pBdr>
        <w:top w:val="single" w:sz="4" w:space="1" w:color="auto"/>
      </w:pBdr>
      <w:tabs>
        <w:tab w:val="clear" w:pos="4153"/>
        <w:tab w:val="clear" w:pos="8306"/>
        <w:tab w:val="center" w:pos="5103"/>
        <w:tab w:val="right" w:pos="10206"/>
      </w:tabs>
      <w:rPr>
        <w:sz w:val="18"/>
      </w:rPr>
    </w:pPr>
    <w:r w:rsidRPr="00712798">
      <w:rPr>
        <w:sz w:val="18"/>
      </w:rPr>
      <w:t>Part C1.1: Form of Offer and Acceptance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712798" w:rsidRDefault="00FC429F"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sidR="00FE0C25">
      <w:rPr>
        <w:noProof/>
        <w:sz w:val="18"/>
      </w:rPr>
      <w:t>4</w:t>
    </w:r>
    <w:r w:rsidRPr="00712798">
      <w:rPr>
        <w:sz w:val="18"/>
      </w:rPr>
      <w:fldChar w:fldCharType="end"/>
    </w:r>
    <w:r w:rsidRPr="00712798">
      <w:rPr>
        <w:sz w:val="18"/>
      </w:rPr>
      <w:tab/>
    </w:r>
    <w:r>
      <w:rPr>
        <w:sz w:val="18"/>
      </w:rPr>
      <w:t>November 2015</w:t>
    </w:r>
  </w:p>
  <w:p w:rsidR="00FC429F" w:rsidRPr="00712798" w:rsidRDefault="00FC429F" w:rsidP="00E227D1">
    <w:pPr>
      <w:pStyle w:val="Footer"/>
      <w:pBdr>
        <w:top w:val="single" w:sz="4" w:space="1" w:color="auto"/>
      </w:pBdr>
      <w:tabs>
        <w:tab w:val="clear" w:pos="4153"/>
        <w:tab w:val="clear" w:pos="8306"/>
        <w:tab w:val="center" w:pos="5387"/>
        <w:tab w:val="right" w:pos="10206"/>
      </w:tabs>
      <w:rPr>
        <w:sz w:val="18"/>
      </w:rPr>
    </w:pPr>
    <w:r w:rsidRPr="00712798">
      <w:rPr>
        <w:sz w:val="18"/>
      </w:rPr>
      <w:t>PART C1: AGREEMENTS AND CONTRACT DATA</w:t>
    </w:r>
    <w:r w:rsidRPr="00712798">
      <w:rPr>
        <w:sz w:val="18"/>
      </w:rPr>
      <w:tab/>
    </w:r>
    <w:r w:rsidRPr="00712798">
      <w:rPr>
        <w:sz w:val="18"/>
      </w:rPr>
      <w:tab/>
    </w:r>
  </w:p>
  <w:p w:rsidR="00FC429F" w:rsidRPr="00712798" w:rsidRDefault="00FC429F" w:rsidP="00E227D1">
    <w:pPr>
      <w:pStyle w:val="Footer"/>
      <w:pBdr>
        <w:top w:val="single" w:sz="4" w:space="1" w:color="auto"/>
      </w:pBdr>
      <w:tabs>
        <w:tab w:val="clear" w:pos="4153"/>
        <w:tab w:val="clear" w:pos="8306"/>
        <w:tab w:val="center" w:pos="5387"/>
        <w:tab w:val="right" w:pos="10206"/>
      </w:tabs>
      <w:rPr>
        <w:sz w:val="18"/>
      </w:rPr>
    </w:pPr>
    <w:r w:rsidRPr="00712798">
      <w:rPr>
        <w:sz w:val="18"/>
      </w:rPr>
      <w:t>Part C1.2: Contract Data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712798" w:rsidRDefault="00FC429F" w:rsidP="006E2AE9">
    <w:pPr>
      <w:tabs>
        <w:tab w:val="center" w:pos="5103"/>
        <w:tab w:val="right" w:pos="9624"/>
      </w:tabs>
      <w:autoSpaceDE w:val="0"/>
      <w:autoSpaceDN w:val="0"/>
      <w:adjustRightInd w:val="0"/>
      <w:rPr>
        <w:bCs/>
        <w:sz w:val="18"/>
        <w:szCs w:val="18"/>
      </w:rPr>
    </w:pPr>
    <w:r>
      <w:rPr>
        <w:bCs/>
        <w:sz w:val="18"/>
        <w:szCs w:val="18"/>
      </w:rPr>
      <w:pict>
        <v:rect id="_x0000_i1025" style="width:0;height:1.5pt" o:hralign="center" o:hrstd="t" o:hr="t" fillcolor="#aca899" stroked="f"/>
      </w:pict>
    </w:r>
  </w:p>
  <w:p w:rsidR="00FC429F" w:rsidRPr="00712798" w:rsidRDefault="00FC429F" w:rsidP="006E2AE9">
    <w:pPr>
      <w:tabs>
        <w:tab w:val="left" w:pos="1335"/>
        <w:tab w:val="center" w:pos="5103"/>
        <w:tab w:val="right" w:pos="9923"/>
      </w:tabs>
      <w:autoSpaceDE w:val="0"/>
      <w:autoSpaceDN w:val="0"/>
      <w:adjustRightInd w:val="0"/>
      <w:rPr>
        <w:bCs/>
        <w:sz w:val="18"/>
        <w:szCs w:val="18"/>
      </w:rPr>
    </w:pPr>
    <w:r w:rsidRPr="00712798">
      <w:rPr>
        <w:bCs/>
        <w:sz w:val="18"/>
        <w:szCs w:val="18"/>
      </w:rPr>
      <w:t>The Contract</w:t>
    </w:r>
    <w:r w:rsidRPr="00712798">
      <w:rPr>
        <w:bCs/>
        <w:sz w:val="18"/>
        <w:szCs w:val="18"/>
      </w:rPr>
      <w:tab/>
    </w:r>
    <w:r>
      <w:rPr>
        <w:bCs/>
        <w:sz w:val="18"/>
        <w:szCs w:val="18"/>
      </w:rPr>
      <w:tab/>
      <w:t xml:space="preserve">Page </w:t>
    </w:r>
    <w:r w:rsidRPr="00712798">
      <w:rPr>
        <w:bCs/>
        <w:sz w:val="18"/>
        <w:szCs w:val="18"/>
      </w:rPr>
      <w:fldChar w:fldCharType="begin"/>
    </w:r>
    <w:r w:rsidRPr="00712798">
      <w:rPr>
        <w:bCs/>
        <w:sz w:val="18"/>
        <w:szCs w:val="18"/>
      </w:rPr>
      <w:instrText xml:space="preserve"> PAGE   \* MERGEFORMAT </w:instrText>
    </w:r>
    <w:r w:rsidRPr="00712798">
      <w:rPr>
        <w:bCs/>
        <w:sz w:val="18"/>
        <w:szCs w:val="18"/>
      </w:rPr>
      <w:fldChar w:fldCharType="separate"/>
    </w:r>
    <w:r w:rsidR="00FE0C25">
      <w:rPr>
        <w:bCs/>
        <w:noProof/>
        <w:sz w:val="18"/>
        <w:szCs w:val="18"/>
      </w:rPr>
      <w:t>5</w:t>
    </w:r>
    <w:r w:rsidRPr="00712798">
      <w:rPr>
        <w:bCs/>
        <w:noProof/>
        <w:sz w:val="18"/>
        <w:szCs w:val="18"/>
      </w:rPr>
      <w:fldChar w:fldCharType="end"/>
    </w:r>
    <w:r w:rsidRPr="00712798">
      <w:rPr>
        <w:bCs/>
        <w:sz w:val="18"/>
        <w:szCs w:val="18"/>
      </w:rPr>
      <w:tab/>
    </w:r>
    <w:r>
      <w:rPr>
        <w:bCs/>
        <w:sz w:val="18"/>
        <w:szCs w:val="18"/>
      </w:rPr>
      <w:t>November 2015</w:t>
    </w:r>
  </w:p>
  <w:p w:rsidR="00FC429F" w:rsidRPr="006E2AE9" w:rsidRDefault="00FC429F" w:rsidP="006E2AE9">
    <w:pPr>
      <w:tabs>
        <w:tab w:val="center" w:pos="5103"/>
        <w:tab w:val="right" w:pos="9923"/>
      </w:tabs>
      <w:autoSpaceDE w:val="0"/>
      <w:autoSpaceDN w:val="0"/>
      <w:adjustRightInd w:val="0"/>
      <w:rPr>
        <w:sz w:val="18"/>
        <w:szCs w:val="18"/>
      </w:rPr>
    </w:pPr>
    <w:r w:rsidRPr="00712798">
      <w:rPr>
        <w:sz w:val="18"/>
        <w:szCs w:val="18"/>
      </w:rPr>
      <w:t xml:space="preserve">Part C1: Contract Data </w:t>
    </w:r>
    <w:r w:rsidRPr="00712798">
      <w:rPr>
        <w:sz w:val="18"/>
        <w:szCs w:val="18"/>
      </w:rPr>
      <w:tab/>
    </w:r>
    <w:r w:rsidRPr="00712798">
      <w:rPr>
        <w:sz w:val="18"/>
        <w:szCs w:val="18"/>
      </w:rPr>
      <w:tab/>
      <w:t xml:space="preserve">The </w:t>
    </w:r>
    <w:r w:rsidRPr="0026406B">
      <w:rPr>
        <w:sz w:val="18"/>
        <w:szCs w:val="18"/>
      </w:rPr>
      <w:t>Contract</w:t>
    </w:r>
    <w:r>
      <w:rPr>
        <w:sz w:val="18"/>
        <w:szCs w:val="18"/>
      </w:rPr>
      <w:t xml:space="preserve"> Data</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712798" w:rsidRDefault="00FC429F"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sidR="00FE0C25">
      <w:rPr>
        <w:noProof/>
        <w:sz w:val="18"/>
      </w:rPr>
      <w:t>15</w:t>
    </w:r>
    <w:r w:rsidRPr="00712798">
      <w:rPr>
        <w:sz w:val="18"/>
      </w:rPr>
      <w:fldChar w:fldCharType="end"/>
    </w:r>
    <w:r w:rsidRPr="00712798">
      <w:rPr>
        <w:sz w:val="18"/>
      </w:rPr>
      <w:tab/>
    </w:r>
    <w:r>
      <w:rPr>
        <w:bCs/>
        <w:sz w:val="18"/>
        <w:szCs w:val="18"/>
      </w:rPr>
      <w:t>November 2015</w:t>
    </w:r>
  </w:p>
  <w:p w:rsidR="00FC429F" w:rsidRDefault="00FC429F" w:rsidP="00D52D89">
    <w:pPr>
      <w:pStyle w:val="Footer"/>
      <w:tabs>
        <w:tab w:val="clear" w:pos="8306"/>
        <w:tab w:val="center" w:pos="5103"/>
        <w:tab w:val="right" w:pos="10206"/>
      </w:tabs>
      <w:rPr>
        <w:sz w:val="18"/>
      </w:rPr>
    </w:pPr>
    <w:r w:rsidRPr="00712798">
      <w:rPr>
        <w:sz w:val="18"/>
      </w:rPr>
      <w:t>PART C1: AGREEMENTS AND CONTRACT DATA</w:t>
    </w:r>
    <w:r w:rsidRPr="00D52D89">
      <w:rPr>
        <w:sz w:val="18"/>
      </w:rPr>
      <w:t xml:space="preserve"> </w:t>
    </w:r>
    <w:r>
      <w:rPr>
        <w:sz w:val="18"/>
      </w:rPr>
      <w:tab/>
    </w:r>
    <w:r>
      <w:rPr>
        <w:sz w:val="18"/>
      </w:rPr>
      <w:tab/>
    </w:r>
    <w:r w:rsidRPr="00712798">
      <w:rPr>
        <w:sz w:val="18"/>
      </w:rPr>
      <w:t>Part C1.3: Form of Construction Guarantee (Pro Forma)</w:t>
    </w:r>
  </w:p>
  <w:p w:rsidR="00FC429F" w:rsidRPr="00712798" w:rsidRDefault="00FC429F" w:rsidP="00D52D89">
    <w:pPr>
      <w:pStyle w:val="Footer"/>
      <w:tabs>
        <w:tab w:val="clear" w:pos="8306"/>
        <w:tab w:val="center" w:pos="5103"/>
        <w:tab w:val="right" w:pos="10206"/>
      </w:tabs>
      <w:rPr>
        <w:sz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712798" w:rsidRDefault="00FC429F" w:rsidP="00712798">
    <w:pPr>
      <w:pStyle w:val="Footer"/>
      <w:pBdr>
        <w:top w:val="single" w:sz="4" w:space="1" w:color="auto"/>
      </w:pBdr>
      <w:tabs>
        <w:tab w:val="clear" w:pos="4153"/>
        <w:tab w:val="clear" w:pos="8306"/>
        <w:tab w:val="center" w:pos="5103"/>
        <w:tab w:val="right" w:pos="10206"/>
      </w:tabs>
      <w:rPr>
        <w:sz w:val="18"/>
      </w:rPr>
    </w:pPr>
    <w:r w:rsidRPr="00712798">
      <w:rPr>
        <w:sz w:val="18"/>
      </w:rPr>
      <w:t>THE CONTRACT</w:t>
    </w:r>
    <w:r w:rsidRPr="00712798">
      <w:rPr>
        <w:sz w:val="18"/>
      </w:rPr>
      <w:tab/>
      <w:t xml:space="preserve">Page </w:t>
    </w:r>
    <w:r w:rsidRPr="00712798">
      <w:rPr>
        <w:sz w:val="18"/>
      </w:rPr>
      <w:fldChar w:fldCharType="begin"/>
    </w:r>
    <w:r w:rsidRPr="00712798">
      <w:rPr>
        <w:sz w:val="18"/>
      </w:rPr>
      <w:instrText xml:space="preserve"> PAGE  \* Arabic  \* MERGEFORMAT </w:instrText>
    </w:r>
    <w:r w:rsidRPr="00712798">
      <w:rPr>
        <w:sz w:val="18"/>
      </w:rPr>
      <w:fldChar w:fldCharType="separate"/>
    </w:r>
    <w:r w:rsidR="00FE0C25">
      <w:rPr>
        <w:noProof/>
        <w:sz w:val="18"/>
      </w:rPr>
      <w:t>17</w:t>
    </w:r>
    <w:r w:rsidRPr="00712798">
      <w:rPr>
        <w:sz w:val="18"/>
      </w:rPr>
      <w:fldChar w:fldCharType="end"/>
    </w:r>
    <w:r w:rsidRPr="00712798">
      <w:rPr>
        <w:sz w:val="18"/>
      </w:rPr>
      <w:tab/>
    </w:r>
    <w:r>
      <w:rPr>
        <w:bCs/>
        <w:sz w:val="18"/>
        <w:szCs w:val="18"/>
      </w:rPr>
      <w:t>November 2015</w:t>
    </w:r>
  </w:p>
  <w:p w:rsidR="00FC429F" w:rsidRPr="00712798" w:rsidRDefault="00FC429F" w:rsidP="00712798">
    <w:pPr>
      <w:pStyle w:val="Footer"/>
      <w:pBdr>
        <w:top w:val="single" w:sz="4" w:space="1" w:color="auto"/>
      </w:pBdr>
      <w:tabs>
        <w:tab w:val="clear" w:pos="4153"/>
        <w:tab w:val="clear" w:pos="8306"/>
        <w:tab w:val="center" w:pos="5103"/>
        <w:tab w:val="right" w:pos="10206"/>
      </w:tabs>
      <w:rPr>
        <w:sz w:val="18"/>
      </w:rPr>
    </w:pPr>
    <w:r w:rsidRPr="00712798">
      <w:rPr>
        <w:sz w:val="18"/>
      </w:rPr>
      <w:t>PART C1: AGREEMENTS AND CONTRACT DATA</w:t>
    </w:r>
  </w:p>
  <w:p w:rsidR="00FC429F" w:rsidRPr="00712798" w:rsidRDefault="00FC429F" w:rsidP="00712798">
    <w:pPr>
      <w:pStyle w:val="Footer"/>
      <w:tabs>
        <w:tab w:val="center" w:pos="5103"/>
        <w:tab w:val="right" w:pos="10206"/>
      </w:tabs>
    </w:pPr>
    <w:r w:rsidRPr="00712798">
      <w:rPr>
        <w:sz w:val="18"/>
      </w:rPr>
      <w:t>Part C1.3: Form of Construction Guarantee (Pro Forma)</w:t>
    </w:r>
    <w:r w:rsidRPr="00712798">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2A4D1A" w:rsidRDefault="00FC429F" w:rsidP="002A4D1A">
    <w:pPr>
      <w:pStyle w:val="Footer"/>
      <w:pBdr>
        <w:top w:val="single" w:sz="4" w:space="1"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sidR="00FE0C25">
      <w:rPr>
        <w:noProof/>
        <w:sz w:val="18"/>
      </w:rPr>
      <w:t>21</w:t>
    </w:r>
    <w:r w:rsidRPr="002A4D1A">
      <w:rPr>
        <w:sz w:val="18"/>
      </w:rPr>
      <w:fldChar w:fldCharType="end"/>
    </w:r>
    <w:r w:rsidRPr="002A4D1A">
      <w:rPr>
        <w:sz w:val="18"/>
      </w:rPr>
      <w:tab/>
    </w:r>
    <w:r>
      <w:rPr>
        <w:sz w:val="18"/>
      </w:rPr>
      <w:t>November 2015</w:t>
    </w:r>
  </w:p>
  <w:p w:rsidR="00FC429F" w:rsidRPr="002A4D1A" w:rsidRDefault="00FC429F" w:rsidP="002A4D1A">
    <w:pPr>
      <w:pStyle w:val="Footer"/>
      <w:pBdr>
        <w:top w:val="single" w:sz="4" w:space="1" w:color="auto"/>
      </w:pBdr>
      <w:tabs>
        <w:tab w:val="clear" w:pos="4153"/>
        <w:tab w:val="clear" w:pos="8306"/>
        <w:tab w:val="center" w:pos="4536"/>
        <w:tab w:val="right" w:pos="10206"/>
      </w:tabs>
      <w:rPr>
        <w:sz w:val="24"/>
      </w:rPr>
    </w:pPr>
    <w:r w:rsidRPr="002A4D1A">
      <w:rPr>
        <w:sz w:val="18"/>
      </w:rPr>
      <w:t>PART C2: PRICING DATA</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2A4D1A" w:rsidRDefault="00FC429F" w:rsidP="002A4D1A">
    <w:pPr>
      <w:pStyle w:val="Footer"/>
      <w:pBdr>
        <w:top w:val="single" w:sz="4" w:space="1" w:color="auto"/>
      </w:pBdr>
      <w:tabs>
        <w:tab w:val="clear" w:pos="4153"/>
        <w:tab w:val="clear" w:pos="8306"/>
        <w:tab w:val="center" w:pos="5103"/>
        <w:tab w:val="right" w:pos="10206"/>
      </w:tabs>
      <w:rPr>
        <w:sz w:val="18"/>
      </w:rPr>
    </w:pPr>
    <w:r w:rsidRPr="002A4D1A">
      <w:rPr>
        <w:sz w:val="18"/>
      </w:rPr>
      <w:t>THE CONTRACT</w:t>
    </w:r>
    <w:r w:rsidRPr="002A4D1A">
      <w:rPr>
        <w:sz w:val="18"/>
      </w:rPr>
      <w:tab/>
      <w:t xml:space="preserve">Page </w:t>
    </w:r>
    <w:r w:rsidRPr="002A4D1A">
      <w:rPr>
        <w:sz w:val="18"/>
      </w:rPr>
      <w:fldChar w:fldCharType="begin"/>
    </w:r>
    <w:r w:rsidRPr="002A4D1A">
      <w:rPr>
        <w:sz w:val="18"/>
      </w:rPr>
      <w:instrText xml:space="preserve"> PAGE  \* Arabic  \* MERGEFORMAT </w:instrText>
    </w:r>
    <w:r w:rsidRPr="002A4D1A">
      <w:rPr>
        <w:sz w:val="18"/>
      </w:rPr>
      <w:fldChar w:fldCharType="separate"/>
    </w:r>
    <w:r w:rsidR="00FE0C25">
      <w:rPr>
        <w:noProof/>
        <w:sz w:val="18"/>
      </w:rPr>
      <w:t>22</w:t>
    </w:r>
    <w:r w:rsidRPr="002A4D1A">
      <w:rPr>
        <w:sz w:val="18"/>
      </w:rPr>
      <w:fldChar w:fldCharType="end"/>
    </w:r>
    <w:r w:rsidRPr="002A4D1A">
      <w:rPr>
        <w:sz w:val="18"/>
      </w:rPr>
      <w:tab/>
    </w:r>
    <w:r>
      <w:rPr>
        <w:sz w:val="18"/>
      </w:rPr>
      <w:t>November 2015</w:t>
    </w:r>
  </w:p>
  <w:p w:rsidR="00FC429F" w:rsidRPr="002A4D1A" w:rsidRDefault="00FC429F" w:rsidP="00595DEA">
    <w:pPr>
      <w:pStyle w:val="Footer"/>
      <w:pBdr>
        <w:top w:val="single" w:sz="4" w:space="1" w:color="auto"/>
      </w:pBdr>
      <w:tabs>
        <w:tab w:val="clear" w:pos="4153"/>
        <w:tab w:val="clear" w:pos="8306"/>
        <w:tab w:val="center" w:pos="4536"/>
        <w:tab w:val="right" w:pos="10206"/>
      </w:tabs>
      <w:rPr>
        <w:sz w:val="18"/>
      </w:rPr>
    </w:pPr>
    <w:r w:rsidRPr="002A4D1A">
      <w:rPr>
        <w:sz w:val="18"/>
      </w:rPr>
      <w:t>PART C2: PRICING DATA</w:t>
    </w:r>
  </w:p>
  <w:p w:rsidR="00FC429F" w:rsidRPr="002A4D1A" w:rsidRDefault="00FC429F" w:rsidP="002A4D1A">
    <w:pPr>
      <w:pStyle w:val="Footer"/>
      <w:pBdr>
        <w:top w:val="single" w:sz="4" w:space="1" w:color="auto"/>
      </w:pBdr>
      <w:tabs>
        <w:tab w:val="clear" w:pos="4153"/>
        <w:tab w:val="clear" w:pos="8306"/>
        <w:tab w:val="center" w:pos="4536"/>
        <w:tab w:val="right" w:pos="10206"/>
      </w:tabs>
      <w:rPr>
        <w:sz w:val="24"/>
      </w:rPr>
    </w:pPr>
    <w:r w:rsidRPr="002A4D1A">
      <w:rPr>
        <w:sz w:val="18"/>
      </w:rPr>
      <w:t>Section C2.1: Pricing Instructions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29F" w:rsidRDefault="00FC429F">
      <w:r>
        <w:separator/>
      </w:r>
    </w:p>
  </w:footnote>
  <w:footnote w:type="continuationSeparator" w:id="0">
    <w:p w:rsidR="00FC429F" w:rsidRDefault="00FC42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E93257" w:rsidRDefault="00FC429F" w:rsidP="002315DE">
    <w:pPr>
      <w:pStyle w:val="Header"/>
      <w:tabs>
        <w:tab w:val="clear" w:pos="4153"/>
        <w:tab w:val="clear" w:pos="8306"/>
        <w:tab w:val="right" w:pos="10204"/>
      </w:tabs>
      <w:rPr>
        <w:sz w:val="14"/>
        <w:szCs w:val="18"/>
      </w:rPr>
    </w:pPr>
    <w:r w:rsidRPr="00CD2559">
      <w:rPr>
        <w:sz w:val="14"/>
        <w:szCs w:val="18"/>
        <w:shd w:val="clear" w:color="auto" w:fill="FFFFFF" w:themeFill="background1"/>
      </w:rPr>
      <w:t>RFP35/2015</w:t>
    </w:r>
    <w:r>
      <w:rPr>
        <w:sz w:val="14"/>
        <w:szCs w:val="18"/>
      </w:rPr>
      <w:tab/>
    </w:r>
    <w:r w:rsidRPr="00300F12">
      <w:rPr>
        <w:noProof/>
        <w:lang w:val="en-ZA" w:eastAsia="en-ZA"/>
      </w:rPr>
      <w:drawing>
        <wp:inline distT="0" distB="0" distL="0" distR="0" wp14:anchorId="1FE97F67" wp14:editId="5BC9625D">
          <wp:extent cx="1571625" cy="457200"/>
          <wp:effectExtent l="19050" t="0" r="9525" b="0"/>
          <wp:docPr id="7" name="Picture 1" descr="Logo - Fac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Facilities"/>
                  <pic:cNvPicPr>
                    <a:picLocks noChangeAspect="1" noChangeArrowheads="1"/>
                  </pic:cNvPicPr>
                </pic:nvPicPr>
                <pic:blipFill>
                  <a:blip r:embed="rId1" cstate="print">
                    <a:lum contrast="24000"/>
                  </a:blip>
                  <a:srcRect/>
                  <a:stretch>
                    <a:fillRect/>
                  </a:stretch>
                </pic:blipFill>
                <pic:spPr bwMode="auto">
                  <a:xfrm>
                    <a:off x="0" y="0"/>
                    <a:ext cx="1571625" cy="457200"/>
                  </a:xfrm>
                  <a:prstGeom prst="rect">
                    <a:avLst/>
                  </a:prstGeom>
                  <a:noFill/>
                  <a:ln w="9525">
                    <a:noFill/>
                    <a:miter lim="800000"/>
                    <a:headEnd/>
                    <a:tailEnd/>
                  </a:ln>
                </pic:spPr>
              </pic:pic>
            </a:graphicData>
          </a:graphic>
        </wp:inline>
      </w:drawing>
    </w:r>
  </w:p>
  <w:p w:rsidR="00FC429F" w:rsidRDefault="00FC429F" w:rsidP="003733CA">
    <w:pPr>
      <w:pStyle w:val="Header"/>
      <w:pBdr>
        <w:bottom w:val="single" w:sz="4" w:space="1" w:color="auto"/>
      </w:pBdr>
      <w:tabs>
        <w:tab w:val="clear" w:pos="4153"/>
        <w:tab w:val="clear" w:pos="8306"/>
        <w:tab w:val="left" w:pos="4920"/>
      </w:tabs>
      <w:rPr>
        <w:sz w:val="12"/>
        <w:szCs w:val="18"/>
      </w:rPr>
    </w:pPr>
  </w:p>
  <w:p w:rsidR="00FC429F" w:rsidRPr="007E755F" w:rsidRDefault="00FC429F" w:rsidP="007E75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Default="00FC42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E93257" w:rsidRDefault="00FC429F" w:rsidP="0013739B">
    <w:pPr>
      <w:pStyle w:val="Header"/>
      <w:tabs>
        <w:tab w:val="clear" w:pos="4153"/>
        <w:tab w:val="clear" w:pos="8306"/>
        <w:tab w:val="center" w:pos="4536"/>
        <w:tab w:val="right" w:pos="9072"/>
      </w:tabs>
      <w:rPr>
        <w:smallCaps/>
        <w:sz w:val="14"/>
        <w:szCs w:val="18"/>
      </w:rPr>
    </w:pPr>
    <w:r w:rsidRPr="00CD2559">
      <w:rPr>
        <w:noProof/>
        <w:lang w:val="en-ZA" w:eastAsia="en-ZA"/>
      </w:rPr>
      <w:drawing>
        <wp:anchor distT="0" distB="0" distL="114300" distR="114300" simplePos="0" relativeHeight="251673600" behindDoc="0" locked="0" layoutInCell="1" allowOverlap="1" wp14:anchorId="57CF82B8" wp14:editId="4ED6AD20">
          <wp:simplePos x="0" y="0"/>
          <wp:positionH relativeFrom="column">
            <wp:posOffset>4939030</wp:posOffset>
          </wp:positionH>
          <wp:positionV relativeFrom="paragraph">
            <wp:posOffset>-388044</wp:posOffset>
          </wp:positionV>
          <wp:extent cx="1571625" cy="457200"/>
          <wp:effectExtent l="0" t="0" r="9525" b="0"/>
          <wp:wrapThrough wrapText="bothSides">
            <wp:wrapPolygon edited="0">
              <wp:start x="0" y="0"/>
              <wp:lineTo x="0" y="20700"/>
              <wp:lineTo x="21469" y="20700"/>
              <wp:lineTo x="21469" y="0"/>
              <wp:lineTo x="0" y="0"/>
            </wp:wrapPolygon>
          </wp:wrapThrough>
          <wp:docPr id="8" name="Picture 1" descr="Logo - Fac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Facilities"/>
                  <pic:cNvPicPr>
                    <a:picLocks noChangeAspect="1" noChangeArrowheads="1"/>
                  </pic:cNvPicPr>
                </pic:nvPicPr>
                <pic:blipFill>
                  <a:blip r:embed="rId1" cstate="print">
                    <a:lum contrast="24000"/>
                    <a:extLst>
                      <a:ext uri="{28A0092B-C50C-407E-A947-70E740481C1C}">
                        <a14:useLocalDpi xmlns:a14="http://schemas.microsoft.com/office/drawing/2010/main" val="0"/>
                      </a:ext>
                    </a:extLst>
                  </a:blip>
                  <a:srcRect/>
                  <a:stretch>
                    <a:fillRect/>
                  </a:stretch>
                </pic:blipFill>
                <pic:spPr bwMode="auto">
                  <a:xfrm>
                    <a:off x="0" y="0"/>
                    <a:ext cx="1571625" cy="457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D2559">
      <w:rPr>
        <w:sz w:val="14"/>
        <w:szCs w:val="18"/>
      </w:rPr>
      <w:t>RFP3</w:t>
    </w:r>
    <w:r>
      <w:rPr>
        <w:sz w:val="14"/>
        <w:szCs w:val="18"/>
      </w:rPr>
      <w:t>5/2015</w:t>
    </w:r>
  </w:p>
  <w:p w:rsidR="00FC429F" w:rsidRDefault="00FC429F" w:rsidP="007E755F">
    <w:pPr>
      <w:pStyle w:val="Header"/>
      <w:pBdr>
        <w:bottom w:val="single" w:sz="4" w:space="1" w:color="auto"/>
      </w:pBdr>
      <w:tabs>
        <w:tab w:val="clear" w:pos="4153"/>
        <w:tab w:val="clear" w:pos="8306"/>
        <w:tab w:val="left" w:pos="4920"/>
      </w:tabs>
      <w:rPr>
        <w:sz w:val="12"/>
        <w:szCs w:val="18"/>
      </w:rPr>
    </w:pPr>
    <w:r>
      <w:rPr>
        <w:sz w:val="12"/>
        <w:szCs w:val="18"/>
      </w:rPr>
      <w:tab/>
    </w:r>
  </w:p>
  <w:p w:rsidR="00FC429F" w:rsidRPr="007E755F" w:rsidRDefault="00FC429F" w:rsidP="007E75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29F" w:rsidRPr="00E93257" w:rsidRDefault="00FC429F" w:rsidP="0093178C">
    <w:pPr>
      <w:pStyle w:val="Header"/>
      <w:tabs>
        <w:tab w:val="clear" w:pos="4153"/>
        <w:tab w:val="clear" w:pos="8306"/>
        <w:tab w:val="center" w:pos="4536"/>
        <w:tab w:val="right" w:pos="9072"/>
      </w:tabs>
      <w:rPr>
        <w:sz w:val="14"/>
        <w:szCs w:val="18"/>
      </w:rPr>
    </w:pPr>
    <w:r w:rsidRPr="00300F12">
      <w:rPr>
        <w:noProof/>
        <w:lang w:val="en-ZA" w:eastAsia="en-ZA"/>
      </w:rPr>
      <w:drawing>
        <wp:anchor distT="0" distB="0" distL="114300" distR="114300" simplePos="0" relativeHeight="251679744" behindDoc="0" locked="0" layoutInCell="1" allowOverlap="1" wp14:anchorId="1CBC8E20" wp14:editId="08A531E0">
          <wp:simplePos x="0" y="0"/>
          <wp:positionH relativeFrom="column">
            <wp:posOffset>5152510</wp:posOffset>
          </wp:positionH>
          <wp:positionV relativeFrom="paragraph">
            <wp:posOffset>-269336</wp:posOffset>
          </wp:positionV>
          <wp:extent cx="1571625" cy="457200"/>
          <wp:effectExtent l="0" t="0" r="9525" b="0"/>
          <wp:wrapThrough wrapText="bothSides">
            <wp:wrapPolygon edited="0">
              <wp:start x="0" y="0"/>
              <wp:lineTo x="0" y="20700"/>
              <wp:lineTo x="21469" y="20700"/>
              <wp:lineTo x="21469" y="0"/>
              <wp:lineTo x="0" y="0"/>
            </wp:wrapPolygon>
          </wp:wrapThrough>
          <wp:docPr id="41" name="Picture 1" descr="Logo - Fac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Facilities"/>
                  <pic:cNvPicPr>
                    <a:picLocks noChangeAspect="1" noChangeArrowheads="1"/>
                  </pic:cNvPicPr>
                </pic:nvPicPr>
                <pic:blipFill>
                  <a:blip r:embed="rId1" cstate="print">
                    <a:lum contrast="24000"/>
                    <a:extLst>
                      <a:ext uri="{28A0092B-C50C-407E-A947-70E740481C1C}">
                        <a14:useLocalDpi xmlns:a14="http://schemas.microsoft.com/office/drawing/2010/main" val="0"/>
                      </a:ext>
                    </a:extLst>
                  </a:blip>
                  <a:srcRect/>
                  <a:stretch>
                    <a:fillRect/>
                  </a:stretch>
                </pic:blipFill>
                <pic:spPr bwMode="auto">
                  <a:xfrm>
                    <a:off x="0" y="0"/>
                    <a:ext cx="1571625" cy="457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sz w:val="14"/>
        <w:szCs w:val="18"/>
      </w:rPr>
      <w:t>RFP 35/2015</w:t>
    </w:r>
  </w:p>
  <w:p w:rsidR="00FC429F" w:rsidRDefault="00FC429F" w:rsidP="007E755F">
    <w:pPr>
      <w:pStyle w:val="Header"/>
      <w:pBdr>
        <w:bottom w:val="single" w:sz="4" w:space="1" w:color="auto"/>
      </w:pBdr>
      <w:tabs>
        <w:tab w:val="clear" w:pos="4153"/>
        <w:tab w:val="clear" w:pos="8306"/>
        <w:tab w:val="left" w:pos="4920"/>
      </w:tabs>
      <w:rPr>
        <w:sz w:val="12"/>
        <w:szCs w:val="18"/>
      </w:rPr>
    </w:pPr>
    <w:r>
      <w:rPr>
        <w:sz w:val="12"/>
        <w:szCs w:val="18"/>
      </w:rPr>
      <w:tab/>
    </w:r>
  </w:p>
  <w:p w:rsidR="00FC429F" w:rsidRPr="007E755F" w:rsidRDefault="00FC429F" w:rsidP="007E75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5C05E54"/>
    <w:lvl w:ilvl="0">
      <w:start w:val="1"/>
      <w:numFmt w:val="decimal"/>
      <w:pStyle w:val="NumberedPara1"/>
      <w:lvlText w:val="%1."/>
      <w:lvlJc w:val="left"/>
      <w:pPr>
        <w:tabs>
          <w:tab w:val="num" w:pos="851"/>
        </w:tabs>
        <w:ind w:left="851" w:hanging="851"/>
      </w:pPr>
      <w:rPr>
        <w:rFonts w:hint="default"/>
        <w:b/>
        <w:i w:val="0"/>
      </w:rPr>
    </w:lvl>
  </w:abstractNum>
  <w:abstractNum w:abstractNumId="9">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4A60CF"/>
    <w:multiLevelType w:val="multilevel"/>
    <w:tmpl w:val="DD84AC0C"/>
    <w:styleLink w:val="StyleBulleted"/>
    <w:lvl w:ilvl="0">
      <w:start w:val="2"/>
      <w:numFmt w:val="bullet"/>
      <w:lvlText w:val=""/>
      <w:lvlJc w:val="left"/>
      <w:pPr>
        <w:tabs>
          <w:tab w:val="num" w:pos="389"/>
        </w:tabs>
        <w:ind w:left="389" w:hanging="360"/>
      </w:pPr>
      <w:rPr>
        <w:rFonts w:ascii="Symbol" w:hAnsi="Symbol" w:hint="default"/>
        <w:color w:val="auto"/>
      </w:rPr>
    </w:lvl>
    <w:lvl w:ilvl="1">
      <w:start w:val="1"/>
      <w:numFmt w:val="bullet"/>
      <w:lvlText w:val="o"/>
      <w:lvlJc w:val="left"/>
      <w:pPr>
        <w:tabs>
          <w:tab w:val="num" w:pos="1109"/>
        </w:tabs>
        <w:ind w:left="1109" w:hanging="360"/>
      </w:pPr>
      <w:rPr>
        <w:rFonts w:ascii="Courier New" w:hAnsi="Courier New" w:cs="Courier New" w:hint="default"/>
      </w:rPr>
    </w:lvl>
    <w:lvl w:ilvl="2">
      <w:start w:val="1"/>
      <w:numFmt w:val="bullet"/>
      <w:lvlText w:val=""/>
      <w:lvlJc w:val="left"/>
      <w:pPr>
        <w:tabs>
          <w:tab w:val="num" w:pos="1829"/>
        </w:tabs>
        <w:ind w:left="1829" w:hanging="360"/>
      </w:pPr>
      <w:rPr>
        <w:rFonts w:ascii="Wingdings" w:hAnsi="Wingdings" w:hint="default"/>
      </w:rPr>
    </w:lvl>
    <w:lvl w:ilvl="3">
      <w:start w:val="1"/>
      <w:numFmt w:val="bullet"/>
      <w:lvlText w:val=""/>
      <w:lvlJc w:val="left"/>
      <w:pPr>
        <w:tabs>
          <w:tab w:val="num" w:pos="2549"/>
        </w:tabs>
        <w:ind w:left="2549" w:hanging="360"/>
      </w:pPr>
      <w:rPr>
        <w:rFonts w:ascii="Symbol" w:hAnsi="Symbol" w:hint="default"/>
      </w:rPr>
    </w:lvl>
    <w:lvl w:ilvl="4">
      <w:start w:val="1"/>
      <w:numFmt w:val="bullet"/>
      <w:lvlText w:val="o"/>
      <w:lvlJc w:val="left"/>
      <w:pPr>
        <w:tabs>
          <w:tab w:val="num" w:pos="3269"/>
        </w:tabs>
        <w:ind w:left="3269" w:hanging="360"/>
      </w:pPr>
      <w:rPr>
        <w:rFonts w:ascii="Courier New" w:hAnsi="Courier New" w:cs="Courier New" w:hint="default"/>
      </w:rPr>
    </w:lvl>
    <w:lvl w:ilvl="5">
      <w:start w:val="1"/>
      <w:numFmt w:val="bullet"/>
      <w:lvlText w:val=""/>
      <w:lvlJc w:val="left"/>
      <w:pPr>
        <w:tabs>
          <w:tab w:val="num" w:pos="3989"/>
        </w:tabs>
        <w:ind w:left="3989" w:hanging="360"/>
      </w:pPr>
      <w:rPr>
        <w:rFonts w:ascii="Wingdings" w:hAnsi="Wingdings" w:hint="default"/>
      </w:rPr>
    </w:lvl>
    <w:lvl w:ilvl="6">
      <w:start w:val="1"/>
      <w:numFmt w:val="bullet"/>
      <w:lvlText w:val=""/>
      <w:lvlJc w:val="left"/>
      <w:pPr>
        <w:tabs>
          <w:tab w:val="num" w:pos="4709"/>
        </w:tabs>
        <w:ind w:left="4709" w:hanging="360"/>
      </w:pPr>
      <w:rPr>
        <w:rFonts w:ascii="Symbol" w:hAnsi="Symbol" w:hint="default"/>
      </w:rPr>
    </w:lvl>
    <w:lvl w:ilvl="7">
      <w:start w:val="1"/>
      <w:numFmt w:val="bullet"/>
      <w:lvlText w:val="o"/>
      <w:lvlJc w:val="left"/>
      <w:pPr>
        <w:tabs>
          <w:tab w:val="num" w:pos="5429"/>
        </w:tabs>
        <w:ind w:left="5429" w:hanging="360"/>
      </w:pPr>
      <w:rPr>
        <w:rFonts w:ascii="Courier New" w:hAnsi="Courier New" w:cs="Courier New" w:hint="default"/>
      </w:rPr>
    </w:lvl>
    <w:lvl w:ilvl="8">
      <w:start w:val="1"/>
      <w:numFmt w:val="bullet"/>
      <w:lvlText w:val=""/>
      <w:lvlJc w:val="left"/>
      <w:pPr>
        <w:tabs>
          <w:tab w:val="num" w:pos="6149"/>
        </w:tabs>
        <w:ind w:left="6149" w:hanging="360"/>
      </w:pPr>
      <w:rPr>
        <w:rFonts w:ascii="Wingdings" w:hAnsi="Wingdings" w:hint="default"/>
      </w:rPr>
    </w:lvl>
  </w:abstractNum>
  <w:abstractNum w:abstractNumId="11">
    <w:nsid w:val="0AD82DDF"/>
    <w:multiLevelType w:val="hybridMultilevel"/>
    <w:tmpl w:val="E9120944"/>
    <w:lvl w:ilvl="0" w:tplc="C8FC0334">
      <w:start w:val="1"/>
      <w:numFmt w:val="decimal"/>
      <w:lvlText w:val="%1"/>
      <w:lvlJc w:val="left"/>
      <w:pPr>
        <w:ind w:left="720" w:hanging="360"/>
      </w:pPr>
      <w:rPr>
        <w:rFonts w:hint="default"/>
        <w:sz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16B0154F"/>
    <w:multiLevelType w:val="hybridMultilevel"/>
    <w:tmpl w:val="4CDE53CC"/>
    <w:styleLink w:val="Headings1"/>
    <w:lvl w:ilvl="0" w:tplc="1388ADF2">
      <w:start w:val="1"/>
      <w:numFmt w:val="lowerLetter"/>
      <w:lvlText w:val="%1)"/>
      <w:lvlJc w:val="left"/>
      <w:pPr>
        <w:tabs>
          <w:tab w:val="num" w:pos="440"/>
        </w:tabs>
        <w:ind w:left="440" w:hanging="360"/>
      </w:pPr>
      <w:rPr>
        <w:rFonts w:hint="default"/>
        <w:i w:val="0"/>
        <w:strike w:val="0"/>
        <w:color w:val="auto"/>
      </w:rPr>
    </w:lvl>
    <w:lvl w:ilvl="1" w:tplc="2A9626F4">
      <w:start w:val="1"/>
      <w:numFmt w:val="lowerLetter"/>
      <w:lvlText w:val="%2."/>
      <w:lvlJc w:val="left"/>
      <w:pPr>
        <w:tabs>
          <w:tab w:val="num" w:pos="1160"/>
        </w:tabs>
        <w:ind w:left="1160" w:hanging="360"/>
      </w:pPr>
    </w:lvl>
    <w:lvl w:ilvl="2" w:tplc="DAFA6806" w:tentative="1">
      <w:start w:val="1"/>
      <w:numFmt w:val="lowerRoman"/>
      <w:lvlText w:val="%3."/>
      <w:lvlJc w:val="right"/>
      <w:pPr>
        <w:tabs>
          <w:tab w:val="num" w:pos="1880"/>
        </w:tabs>
        <w:ind w:left="1880" w:hanging="180"/>
      </w:pPr>
    </w:lvl>
    <w:lvl w:ilvl="3" w:tplc="4A5E7722" w:tentative="1">
      <w:start w:val="1"/>
      <w:numFmt w:val="decimal"/>
      <w:lvlText w:val="%4."/>
      <w:lvlJc w:val="left"/>
      <w:pPr>
        <w:tabs>
          <w:tab w:val="num" w:pos="2600"/>
        </w:tabs>
        <w:ind w:left="2600" w:hanging="360"/>
      </w:pPr>
    </w:lvl>
    <w:lvl w:ilvl="4" w:tplc="F446A620" w:tentative="1">
      <w:start w:val="1"/>
      <w:numFmt w:val="lowerLetter"/>
      <w:lvlText w:val="%5."/>
      <w:lvlJc w:val="left"/>
      <w:pPr>
        <w:tabs>
          <w:tab w:val="num" w:pos="3320"/>
        </w:tabs>
        <w:ind w:left="3320" w:hanging="360"/>
      </w:pPr>
    </w:lvl>
    <w:lvl w:ilvl="5" w:tplc="A11C16B2" w:tentative="1">
      <w:start w:val="1"/>
      <w:numFmt w:val="lowerRoman"/>
      <w:lvlText w:val="%6."/>
      <w:lvlJc w:val="right"/>
      <w:pPr>
        <w:tabs>
          <w:tab w:val="num" w:pos="4040"/>
        </w:tabs>
        <w:ind w:left="4040" w:hanging="180"/>
      </w:pPr>
    </w:lvl>
    <w:lvl w:ilvl="6" w:tplc="F86028AE" w:tentative="1">
      <w:start w:val="1"/>
      <w:numFmt w:val="decimal"/>
      <w:lvlText w:val="%7."/>
      <w:lvlJc w:val="left"/>
      <w:pPr>
        <w:tabs>
          <w:tab w:val="num" w:pos="4760"/>
        </w:tabs>
        <w:ind w:left="4760" w:hanging="360"/>
      </w:pPr>
    </w:lvl>
    <w:lvl w:ilvl="7" w:tplc="E196DAA4" w:tentative="1">
      <w:start w:val="1"/>
      <w:numFmt w:val="lowerLetter"/>
      <w:lvlText w:val="%8."/>
      <w:lvlJc w:val="left"/>
      <w:pPr>
        <w:tabs>
          <w:tab w:val="num" w:pos="5480"/>
        </w:tabs>
        <w:ind w:left="5480" w:hanging="360"/>
      </w:pPr>
    </w:lvl>
    <w:lvl w:ilvl="8" w:tplc="419A44DC" w:tentative="1">
      <w:start w:val="1"/>
      <w:numFmt w:val="lowerRoman"/>
      <w:lvlText w:val="%9."/>
      <w:lvlJc w:val="right"/>
      <w:pPr>
        <w:tabs>
          <w:tab w:val="num" w:pos="6200"/>
        </w:tabs>
        <w:ind w:left="6200" w:hanging="180"/>
      </w:pPr>
    </w:lvl>
  </w:abstractNum>
  <w:abstractNum w:abstractNumId="13">
    <w:nsid w:val="1A1D0841"/>
    <w:multiLevelType w:val="multilevel"/>
    <w:tmpl w:val="C4EC4970"/>
    <w:styleLink w:val="Style2"/>
    <w:lvl w:ilvl="0">
      <w:start w:val="1"/>
      <w:numFmt w:val="decimal"/>
      <w:lvlText w:val="Part T%1."/>
      <w:lvlJc w:val="left"/>
      <w:pPr>
        <w:ind w:left="1440" w:hanging="360"/>
      </w:pPr>
      <w:rPr>
        <w:rFonts w:hint="default"/>
      </w:rPr>
    </w:lvl>
    <w:lvl w:ilvl="1">
      <w:start w:val="1"/>
      <w:numFmt w:val="decimal"/>
      <w:lvlText w:val="Part T%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nsid w:val="1C011230"/>
    <w:multiLevelType w:val="hybridMultilevel"/>
    <w:tmpl w:val="F3FA49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1C7F7148"/>
    <w:multiLevelType w:val="multilevel"/>
    <w:tmpl w:val="F3F23816"/>
    <w:styleLink w:val="Style3"/>
    <w:lvl w:ilvl="0">
      <w:start w:val="1"/>
      <w:numFmt w:val="lowerLetter"/>
      <w:lvlText w:val="(%1)"/>
      <w:lvlJc w:val="left"/>
      <w:pPr>
        <w:ind w:left="360" w:hanging="360"/>
      </w:pPr>
      <w:rPr>
        <w:rFonts w:ascii="Arial" w:hAnsi="Arial" w:hint="default"/>
        <w:color w:val="auto"/>
        <w:sz w:val="2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DF85B6E"/>
    <w:multiLevelType w:val="multilevel"/>
    <w:tmpl w:val="D24095EA"/>
    <w:styleLink w:val="Headings"/>
    <w:lvl w:ilvl="0">
      <w:start w:val="1"/>
      <w:numFmt w:val="decimal"/>
      <w:pStyle w:val="ErnaLevel1"/>
      <w:lvlText w:val="%1."/>
      <w:lvlJc w:val="left"/>
      <w:pPr>
        <w:tabs>
          <w:tab w:val="num" w:pos="340"/>
        </w:tabs>
        <w:ind w:left="907" w:hanging="907"/>
      </w:pPr>
      <w:rPr>
        <w:rFonts w:hint="default"/>
        <w:sz w:val="22"/>
      </w:rPr>
    </w:lvl>
    <w:lvl w:ilvl="1">
      <w:start w:val="1"/>
      <w:numFmt w:val="decimal"/>
      <w:lvlRestart w:val="0"/>
      <w:pStyle w:val="ErnaLevel2"/>
      <w:lvlText w:val="%1.%2"/>
      <w:lvlJc w:val="left"/>
      <w:pPr>
        <w:tabs>
          <w:tab w:val="num" w:pos="772"/>
        </w:tabs>
        <w:ind w:left="1339" w:hanging="907"/>
      </w:pPr>
      <w:rPr>
        <w:rFonts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rPr>
    </w:lvl>
    <w:lvl w:ilvl="2">
      <w:start w:val="1"/>
      <w:numFmt w:val="decimal"/>
      <w:lvlRestart w:val="0"/>
      <w:pStyle w:val="ErnaLevel3"/>
      <w:lvlText w:val="%1.%2.%3"/>
      <w:lvlJc w:val="left"/>
      <w:pPr>
        <w:tabs>
          <w:tab w:val="num" w:pos="1510"/>
        </w:tabs>
        <w:ind w:left="2077" w:hanging="907"/>
      </w:pPr>
      <w:rPr>
        <w:rFonts w:ascii="Arial" w:hAnsi="Arial" w:cs="Arial" w:hint="default"/>
        <w:sz w:val="20"/>
        <w:szCs w:val="20"/>
      </w:rPr>
    </w:lvl>
    <w:lvl w:ilvl="3">
      <w:start w:val="1"/>
      <w:numFmt w:val="lowerRoman"/>
      <w:lvlText w:val="(%4)"/>
      <w:lvlJc w:val="left"/>
      <w:pPr>
        <w:tabs>
          <w:tab w:val="num" w:pos="1636"/>
        </w:tabs>
        <w:ind w:left="2203" w:hanging="907"/>
      </w:pPr>
      <w:rPr>
        <w:rFonts w:asciiTheme="minorHAnsi" w:hAnsiTheme="minorHAnsi" w:hint="default"/>
        <w:sz w:val="22"/>
        <w:szCs w:val="22"/>
      </w:rPr>
    </w:lvl>
    <w:lvl w:ilvl="4">
      <w:start w:val="1"/>
      <w:numFmt w:val="lowerRoman"/>
      <w:lvlText w:val="(%5)"/>
      <w:lvlJc w:val="left"/>
      <w:pPr>
        <w:tabs>
          <w:tab w:val="num" w:pos="2068"/>
        </w:tabs>
        <w:ind w:left="2635" w:hanging="907"/>
      </w:pPr>
      <w:rPr>
        <w:rFonts w:hint="default"/>
      </w:rPr>
    </w:lvl>
    <w:lvl w:ilvl="5">
      <w:start w:val="1"/>
      <w:numFmt w:val="decimal"/>
      <w:lvlText w:val="%1.%2.%3.%4.%5.%6."/>
      <w:lvlJc w:val="left"/>
      <w:pPr>
        <w:tabs>
          <w:tab w:val="num" w:pos="2500"/>
        </w:tabs>
        <w:ind w:left="3067" w:hanging="907"/>
      </w:pPr>
      <w:rPr>
        <w:rFonts w:hint="default"/>
      </w:rPr>
    </w:lvl>
    <w:lvl w:ilvl="6">
      <w:start w:val="1"/>
      <w:numFmt w:val="decimal"/>
      <w:lvlText w:val="%1.%2.%3.%4.%5.%6.%7."/>
      <w:lvlJc w:val="left"/>
      <w:pPr>
        <w:tabs>
          <w:tab w:val="num" w:pos="2932"/>
        </w:tabs>
        <w:ind w:left="3499" w:hanging="907"/>
      </w:pPr>
      <w:rPr>
        <w:rFonts w:hint="default"/>
      </w:rPr>
    </w:lvl>
    <w:lvl w:ilvl="7">
      <w:start w:val="1"/>
      <w:numFmt w:val="decimal"/>
      <w:lvlText w:val="%1.%2.%3.%4.%5.%6.%7.%8."/>
      <w:lvlJc w:val="left"/>
      <w:pPr>
        <w:tabs>
          <w:tab w:val="num" w:pos="3364"/>
        </w:tabs>
        <w:ind w:left="3931" w:hanging="907"/>
      </w:pPr>
      <w:rPr>
        <w:rFonts w:hint="default"/>
      </w:rPr>
    </w:lvl>
    <w:lvl w:ilvl="8">
      <w:start w:val="1"/>
      <w:numFmt w:val="decimal"/>
      <w:lvlText w:val="%1.%2.%3.%4.%5.%6.%7.%8.%9."/>
      <w:lvlJc w:val="left"/>
      <w:pPr>
        <w:tabs>
          <w:tab w:val="num" w:pos="3796"/>
        </w:tabs>
        <w:ind w:left="4363" w:hanging="907"/>
      </w:pPr>
      <w:rPr>
        <w:rFonts w:hint="default"/>
      </w:rPr>
    </w:lvl>
  </w:abstractNum>
  <w:abstractNum w:abstractNumId="17">
    <w:nsid w:val="1F873DD2"/>
    <w:multiLevelType w:val="multilevel"/>
    <w:tmpl w:val="64AEEB6E"/>
    <w:lvl w:ilvl="0">
      <w:start w:val="3"/>
      <w:numFmt w:val="upperLetter"/>
      <w:pStyle w:val="PARTC"/>
      <w:suff w:val="space"/>
      <w:lvlText w:val="PART %1:"/>
      <w:lvlJc w:val="left"/>
      <w:pPr>
        <w:ind w:left="0" w:firstLine="0"/>
      </w:pPr>
      <w:rPr>
        <w:rFonts w:ascii="Arial Bold" w:hAnsi="Arial Bold" w:hint="default"/>
        <w:b/>
        <w:i w:val="0"/>
        <w:caps/>
        <w:sz w:val="72"/>
      </w:rPr>
    </w:lvl>
    <w:lvl w:ilvl="1">
      <w:start w:val="1"/>
      <w:numFmt w:val="decimal"/>
      <w:suff w:val="space"/>
      <w:lvlText w:val="PART %1%2:"/>
      <w:lvlJc w:val="left"/>
      <w:pPr>
        <w:ind w:left="0" w:firstLine="0"/>
      </w:pPr>
      <w:rPr>
        <w:rFonts w:ascii="Arial Bold" w:hAnsi="Arial Bold" w:hint="default"/>
        <w:b/>
        <w:i w:val="0"/>
        <w:caps/>
        <w:sz w:val="56"/>
      </w:rPr>
    </w:lvl>
    <w:lvl w:ilvl="2">
      <w:start w:val="1"/>
      <w:numFmt w:val="decimal"/>
      <w:lvlText w:val="PART %1%2.%3:"/>
      <w:lvlJc w:val="left"/>
      <w:pPr>
        <w:tabs>
          <w:tab w:val="num" w:pos="1701"/>
        </w:tabs>
        <w:ind w:left="1701" w:hanging="1701"/>
      </w:pPr>
      <w:rPr>
        <w:rFonts w:ascii="Arial Bold" w:hAnsi="Arial Bold" w:hint="default"/>
        <w:b/>
        <w:i w:val="0"/>
        <w:caps/>
        <w:sz w:val="28"/>
      </w:rPr>
    </w:lvl>
    <w:lvl w:ilvl="3">
      <w:start w:val="1"/>
      <w:numFmt w:val="decimal"/>
      <w:lvlText w:val="PART %1%2.%3.%4:"/>
      <w:lvlJc w:val="left"/>
      <w:pPr>
        <w:tabs>
          <w:tab w:val="num" w:pos="1701"/>
        </w:tabs>
        <w:ind w:left="1701" w:hanging="1701"/>
      </w:pPr>
      <w:rPr>
        <w:rFonts w:ascii="Arial Bold" w:hAnsi="Arial Bold" w:hint="default"/>
        <w:b/>
        <w:i w:val="0"/>
        <w:caps/>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2991045"/>
    <w:multiLevelType w:val="hybridMultilevel"/>
    <w:tmpl w:val="D584B3E6"/>
    <w:styleLink w:val="StyleBulleted1"/>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9">
    <w:nsid w:val="24C429E8"/>
    <w:multiLevelType w:val="hybridMultilevel"/>
    <w:tmpl w:val="CBC026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8416D60"/>
    <w:multiLevelType w:val="multilevel"/>
    <w:tmpl w:val="1CAA0726"/>
    <w:lvl w:ilvl="0">
      <w:start w:val="1"/>
      <w:numFmt w:val="upperLetter"/>
      <w:pStyle w:val="MartLevel1"/>
      <w:lvlText w:val="%1."/>
      <w:lvlJc w:val="left"/>
      <w:pPr>
        <w:tabs>
          <w:tab w:val="num" w:pos="340"/>
        </w:tabs>
        <w:ind w:left="284" w:hanging="284"/>
      </w:pPr>
      <w:rPr>
        <w:rFonts w:hint="default"/>
      </w:rPr>
    </w:lvl>
    <w:lvl w:ilvl="1">
      <w:start w:val="1"/>
      <w:numFmt w:val="decimal"/>
      <w:pStyle w:val="MartLevel2"/>
      <w:lvlText w:val="%1.%2."/>
      <w:lvlJc w:val="left"/>
      <w:pPr>
        <w:tabs>
          <w:tab w:val="num" w:pos="680"/>
        </w:tabs>
        <w:ind w:left="680" w:hanging="680"/>
      </w:pPr>
      <w:rPr>
        <w:rFonts w:hint="default"/>
      </w:rPr>
    </w:lvl>
    <w:lvl w:ilvl="2">
      <w:start w:val="1"/>
      <w:numFmt w:val="lowerLetter"/>
      <w:pStyle w:val="MartLevel3"/>
      <w:lvlText w:val="(%3)"/>
      <w:lvlJc w:val="left"/>
      <w:pPr>
        <w:tabs>
          <w:tab w:val="num" w:pos="1560"/>
        </w:tabs>
        <w:ind w:left="1560" w:hanging="567"/>
      </w:pPr>
      <w:rPr>
        <w:rFonts w:hint="default"/>
        <w:b w:val="0"/>
      </w:rPr>
    </w:lvl>
    <w:lvl w:ilvl="3">
      <w:start w:val="1"/>
      <w:numFmt w:val="lowerRoman"/>
      <w:pStyle w:val="MartLevel4"/>
      <w:lvlText w:val="(%4)"/>
      <w:lvlJc w:val="left"/>
      <w:pPr>
        <w:tabs>
          <w:tab w:val="num" w:pos="1928"/>
        </w:tabs>
        <w:ind w:left="1928" w:hanging="567"/>
      </w:pPr>
      <w:rPr>
        <w:rFonts w:hint="default"/>
        <w:b w:val="0"/>
      </w:rPr>
    </w:lvl>
    <w:lvl w:ilvl="4">
      <w:start w:val="1"/>
      <w:numFmt w:val="lowerRoman"/>
      <w:pStyle w:val="MartLevel5"/>
      <w:lvlText w:val="(%5)"/>
      <w:lvlJc w:val="left"/>
      <w:pPr>
        <w:tabs>
          <w:tab w:val="num" w:pos="2495"/>
        </w:tabs>
        <w:ind w:left="2495"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B843123"/>
    <w:multiLevelType w:val="hybridMultilevel"/>
    <w:tmpl w:val="A036A76E"/>
    <w:styleLink w:val="Style11"/>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2C6D1C82"/>
    <w:multiLevelType w:val="multilevel"/>
    <w:tmpl w:val="CEE0F9B6"/>
    <w:lvl w:ilvl="0">
      <w:start w:val="2"/>
      <w:numFmt w:val="upperLetter"/>
      <w:lvlText w:val="%1."/>
      <w:lvlJc w:val="left"/>
      <w:pPr>
        <w:tabs>
          <w:tab w:val="num" w:pos="340"/>
        </w:tabs>
        <w:ind w:left="284" w:hanging="284"/>
      </w:pPr>
      <w:rPr>
        <w:rFonts w:hint="default"/>
      </w:rPr>
    </w:lvl>
    <w:lvl w:ilvl="1">
      <w:start w:val="1"/>
      <w:numFmt w:val="decimal"/>
      <w:lvlText w:val="C.%2."/>
      <w:lvlJc w:val="left"/>
      <w:pPr>
        <w:tabs>
          <w:tab w:val="num" w:pos="680"/>
        </w:tabs>
        <w:ind w:left="680" w:hanging="680"/>
      </w:pPr>
      <w:rPr>
        <w:rFonts w:hint="default"/>
        <w:b/>
        <w:bCs/>
      </w:rPr>
    </w:lvl>
    <w:lvl w:ilvl="2">
      <w:start w:val="1"/>
      <w:numFmt w:val="lowerLetter"/>
      <w:lvlText w:val="(%3)"/>
      <w:lvlJc w:val="left"/>
      <w:pPr>
        <w:tabs>
          <w:tab w:val="num" w:pos="1247"/>
        </w:tabs>
        <w:ind w:left="1247" w:hanging="567"/>
      </w:pPr>
      <w:rPr>
        <w:rFonts w:hint="default"/>
        <w:b/>
        <w:bCs/>
      </w:rPr>
    </w:lvl>
    <w:lvl w:ilvl="3">
      <w:start w:val="1"/>
      <w:numFmt w:val="lowerRoman"/>
      <w:pStyle w:val="Paragraphi"/>
      <w:lvlText w:val="(%4)"/>
      <w:lvlJc w:val="left"/>
      <w:pPr>
        <w:tabs>
          <w:tab w:val="num" w:pos="1928"/>
        </w:tabs>
        <w:ind w:left="1928" w:hanging="567"/>
      </w:pPr>
      <w:rPr>
        <w:rFonts w:hint="default"/>
        <w:b w:val="0"/>
        <w:bCs w:val="0"/>
      </w:rPr>
    </w:lvl>
    <w:lvl w:ilvl="4">
      <w:start w:val="1"/>
      <w:numFmt w:val="lowerRoman"/>
      <w:lvlText w:val="(%5)"/>
      <w:lvlJc w:val="left"/>
      <w:pPr>
        <w:tabs>
          <w:tab w:val="num" w:pos="2495"/>
        </w:tabs>
        <w:ind w:left="2495" w:hanging="56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315010CB"/>
    <w:multiLevelType w:val="hybridMultilevel"/>
    <w:tmpl w:val="B9BA8E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318F704B"/>
    <w:multiLevelType w:val="hybridMultilevel"/>
    <w:tmpl w:val="59D241F6"/>
    <w:lvl w:ilvl="0" w:tplc="1C09000F">
      <w:start w:val="1"/>
      <w:numFmt w:val="decimal"/>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5">
    <w:nsid w:val="35181CD0"/>
    <w:multiLevelType w:val="hybridMultilevel"/>
    <w:tmpl w:val="E9E2301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37DF22BE"/>
    <w:multiLevelType w:val="multilevel"/>
    <w:tmpl w:val="22B62276"/>
    <w:lvl w:ilvl="0">
      <w:start w:val="2"/>
      <w:numFmt w:val="decimal"/>
      <w:lvlText w:val="%1"/>
      <w:lvlJc w:val="left"/>
      <w:pPr>
        <w:ind w:left="360" w:hanging="360"/>
      </w:pPr>
      <w:rPr>
        <w:rFonts w:cs="Times New Roman" w:hint="default"/>
        <w:u w:val="none"/>
      </w:rPr>
    </w:lvl>
    <w:lvl w:ilvl="1">
      <w:start w:val="1"/>
      <w:numFmt w:val="decimal"/>
      <w:lvlText w:val="%1.%2"/>
      <w:lvlJc w:val="left"/>
      <w:pPr>
        <w:ind w:left="1440" w:hanging="360"/>
      </w:pPr>
      <w:rPr>
        <w:rFonts w:cs="Times New Roman" w:hint="default"/>
        <w:u w:val="none"/>
      </w:rPr>
    </w:lvl>
    <w:lvl w:ilvl="2">
      <w:start w:val="1"/>
      <w:numFmt w:val="decimal"/>
      <w:lvlText w:val="%1.%2.%3"/>
      <w:lvlJc w:val="left"/>
      <w:pPr>
        <w:ind w:left="2880" w:hanging="720"/>
      </w:pPr>
      <w:rPr>
        <w:rFonts w:cs="Times New Roman" w:hint="default"/>
        <w:u w:val="none"/>
      </w:rPr>
    </w:lvl>
    <w:lvl w:ilvl="3">
      <w:start w:val="1"/>
      <w:numFmt w:val="decimal"/>
      <w:lvlText w:val="%1.%2.%3.%4"/>
      <w:lvlJc w:val="left"/>
      <w:pPr>
        <w:ind w:left="3960" w:hanging="720"/>
      </w:pPr>
      <w:rPr>
        <w:rFonts w:cs="Times New Roman" w:hint="default"/>
        <w:u w:val="none"/>
      </w:rPr>
    </w:lvl>
    <w:lvl w:ilvl="4">
      <w:start w:val="1"/>
      <w:numFmt w:val="decimal"/>
      <w:lvlText w:val="%1.%2.%3.%4.%5"/>
      <w:lvlJc w:val="left"/>
      <w:pPr>
        <w:ind w:left="5400" w:hanging="1080"/>
      </w:pPr>
      <w:rPr>
        <w:rFonts w:cs="Times New Roman" w:hint="default"/>
        <w:u w:val="none"/>
      </w:rPr>
    </w:lvl>
    <w:lvl w:ilvl="5">
      <w:start w:val="1"/>
      <w:numFmt w:val="decimal"/>
      <w:lvlText w:val="%1.%2.%3.%4.%5.%6"/>
      <w:lvlJc w:val="left"/>
      <w:pPr>
        <w:ind w:left="6480" w:hanging="1080"/>
      </w:pPr>
      <w:rPr>
        <w:rFonts w:cs="Times New Roman" w:hint="default"/>
        <w:u w:val="none"/>
      </w:rPr>
    </w:lvl>
    <w:lvl w:ilvl="6">
      <w:start w:val="1"/>
      <w:numFmt w:val="decimal"/>
      <w:lvlText w:val="%1.%2.%3.%4.%5.%6.%7"/>
      <w:lvlJc w:val="left"/>
      <w:pPr>
        <w:ind w:left="7920" w:hanging="1440"/>
      </w:pPr>
      <w:rPr>
        <w:rFonts w:cs="Times New Roman" w:hint="default"/>
        <w:u w:val="none"/>
      </w:rPr>
    </w:lvl>
    <w:lvl w:ilvl="7">
      <w:start w:val="1"/>
      <w:numFmt w:val="decimal"/>
      <w:lvlText w:val="%1.%2.%3.%4.%5.%6.%7.%8"/>
      <w:lvlJc w:val="left"/>
      <w:pPr>
        <w:ind w:left="9000" w:hanging="1440"/>
      </w:pPr>
      <w:rPr>
        <w:rFonts w:cs="Times New Roman" w:hint="default"/>
        <w:u w:val="none"/>
      </w:rPr>
    </w:lvl>
    <w:lvl w:ilvl="8">
      <w:start w:val="1"/>
      <w:numFmt w:val="decimal"/>
      <w:lvlText w:val="%1.%2.%3.%4.%5.%6.%7.%8.%9"/>
      <w:lvlJc w:val="left"/>
      <w:pPr>
        <w:ind w:left="10440" w:hanging="1800"/>
      </w:pPr>
      <w:rPr>
        <w:rFonts w:cs="Times New Roman" w:hint="default"/>
        <w:u w:val="none"/>
      </w:rPr>
    </w:lvl>
  </w:abstractNum>
  <w:abstractNum w:abstractNumId="27">
    <w:nsid w:val="3A2F6DE9"/>
    <w:multiLevelType w:val="hybridMultilevel"/>
    <w:tmpl w:val="8CD8CFFE"/>
    <w:lvl w:ilvl="0" w:tplc="ECB0BECE">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E3F359F"/>
    <w:multiLevelType w:val="multilevel"/>
    <w:tmpl w:val="843A21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146" w:hanging="720"/>
      </w:pPr>
      <w:rPr>
        <w:rFonts w:ascii="Arial" w:hAnsi="Arial" w:cs="Aria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14F3C90"/>
    <w:multiLevelType w:val="multilevel"/>
    <w:tmpl w:val="609CC6D8"/>
    <w:lvl w:ilvl="0">
      <w:start w:val="1"/>
      <w:numFmt w:val="decimal"/>
      <w:pStyle w:val="PartC3Level1"/>
      <w:suff w:val="space"/>
      <w:lvlText w:val="Part C%1:"/>
      <w:lvlJc w:val="left"/>
      <w:pPr>
        <w:ind w:left="1212" w:hanging="360"/>
      </w:pPr>
      <w:rPr>
        <w:rFonts w:hint="default"/>
      </w:rPr>
    </w:lvl>
    <w:lvl w:ilvl="1">
      <w:start w:val="1"/>
      <w:numFmt w:val="upperLetter"/>
      <w:lvlText w:val="%2."/>
      <w:lvlJc w:val="left"/>
      <w:pPr>
        <w:ind w:left="-618" w:hanging="570"/>
      </w:pPr>
      <w:rPr>
        <w:rFonts w:hint="default"/>
      </w:rPr>
    </w:lvl>
    <w:lvl w:ilvl="2">
      <w:start w:val="1"/>
      <w:numFmt w:val="lowerRoman"/>
      <w:lvlText w:val="%3."/>
      <w:lvlJc w:val="right"/>
      <w:pPr>
        <w:ind w:left="-108" w:hanging="180"/>
      </w:pPr>
      <w:rPr>
        <w:rFonts w:hint="default"/>
      </w:rPr>
    </w:lvl>
    <w:lvl w:ilvl="3">
      <w:start w:val="1"/>
      <w:numFmt w:val="decimal"/>
      <w:lvlText w:val="%4."/>
      <w:lvlJc w:val="left"/>
      <w:pPr>
        <w:ind w:left="612" w:hanging="360"/>
      </w:pPr>
      <w:rPr>
        <w:rFonts w:hint="default"/>
      </w:rPr>
    </w:lvl>
    <w:lvl w:ilvl="4">
      <w:start w:val="1"/>
      <w:numFmt w:val="lowerLetter"/>
      <w:lvlText w:val="%5."/>
      <w:lvlJc w:val="left"/>
      <w:pPr>
        <w:ind w:left="1332" w:hanging="360"/>
      </w:pPr>
      <w:rPr>
        <w:rFonts w:hint="default"/>
      </w:rPr>
    </w:lvl>
    <w:lvl w:ilvl="5">
      <w:start w:val="1"/>
      <w:numFmt w:val="lowerRoman"/>
      <w:lvlText w:val="%6."/>
      <w:lvlJc w:val="right"/>
      <w:pPr>
        <w:ind w:left="2052" w:hanging="180"/>
      </w:pPr>
      <w:rPr>
        <w:rFonts w:hint="default"/>
      </w:rPr>
    </w:lvl>
    <w:lvl w:ilvl="6">
      <w:start w:val="1"/>
      <w:numFmt w:val="decimal"/>
      <w:lvlText w:val="%7."/>
      <w:lvlJc w:val="left"/>
      <w:pPr>
        <w:ind w:left="2772" w:hanging="360"/>
      </w:pPr>
      <w:rPr>
        <w:rFonts w:hint="default"/>
      </w:rPr>
    </w:lvl>
    <w:lvl w:ilvl="7">
      <w:start w:val="1"/>
      <w:numFmt w:val="lowerLetter"/>
      <w:lvlText w:val="%8."/>
      <w:lvlJc w:val="left"/>
      <w:pPr>
        <w:ind w:left="3492" w:hanging="360"/>
      </w:pPr>
      <w:rPr>
        <w:rFonts w:hint="default"/>
      </w:rPr>
    </w:lvl>
    <w:lvl w:ilvl="8">
      <w:start w:val="1"/>
      <w:numFmt w:val="lowerRoman"/>
      <w:lvlText w:val="%9."/>
      <w:lvlJc w:val="right"/>
      <w:pPr>
        <w:ind w:left="4212" w:hanging="180"/>
      </w:pPr>
      <w:rPr>
        <w:rFonts w:hint="default"/>
      </w:rPr>
    </w:lvl>
  </w:abstractNum>
  <w:abstractNum w:abstractNumId="30">
    <w:nsid w:val="45DB164F"/>
    <w:multiLevelType w:val="multilevel"/>
    <w:tmpl w:val="8924B2C6"/>
    <w:lvl w:ilvl="0">
      <w:start w:val="1"/>
      <w:numFmt w:val="bullet"/>
      <w:pStyle w:val="StandardBullet"/>
      <w:lvlText w:val=""/>
      <w:lvlJc w:val="left"/>
      <w:pPr>
        <w:tabs>
          <w:tab w:val="num" w:pos="1224"/>
        </w:tabs>
        <w:ind w:left="1224" w:hanging="504"/>
      </w:pPr>
      <w:rPr>
        <w:rFonts w:ascii="Symbol" w:hAnsi="Symbol" w:hint="default"/>
      </w:rPr>
    </w:lvl>
    <w:lvl w:ilvl="1">
      <w:start w:val="1"/>
      <w:numFmt w:val="bullet"/>
      <w:lvlText w:val="o"/>
      <w:lvlJc w:val="left"/>
      <w:pPr>
        <w:tabs>
          <w:tab w:val="num" w:pos="1944"/>
        </w:tabs>
        <w:ind w:left="1944" w:hanging="360"/>
      </w:pPr>
      <w:rPr>
        <w:rFonts w:ascii="Courier New" w:hAnsi="Courier New" w:hint="default"/>
      </w:rPr>
    </w:lvl>
    <w:lvl w:ilvl="2">
      <w:start w:val="1"/>
      <w:numFmt w:val="bullet"/>
      <w:lvlText w:val=""/>
      <w:lvlJc w:val="left"/>
      <w:pPr>
        <w:tabs>
          <w:tab w:val="num" w:pos="2664"/>
        </w:tabs>
        <w:ind w:left="2664" w:hanging="360"/>
      </w:pPr>
      <w:rPr>
        <w:rFonts w:ascii="Wingdings" w:hAnsi="Wingdings" w:hint="default"/>
      </w:rPr>
    </w:lvl>
    <w:lvl w:ilvl="3">
      <w:start w:val="1"/>
      <w:numFmt w:val="bullet"/>
      <w:lvlText w:val=""/>
      <w:lvlJc w:val="left"/>
      <w:pPr>
        <w:tabs>
          <w:tab w:val="num" w:pos="3384"/>
        </w:tabs>
        <w:ind w:left="3384" w:hanging="360"/>
      </w:pPr>
      <w:rPr>
        <w:rFonts w:ascii="Symbol" w:hAnsi="Symbol" w:hint="default"/>
      </w:rPr>
    </w:lvl>
    <w:lvl w:ilvl="4">
      <w:start w:val="1"/>
      <w:numFmt w:val="bullet"/>
      <w:lvlText w:val="o"/>
      <w:lvlJc w:val="left"/>
      <w:pPr>
        <w:tabs>
          <w:tab w:val="num" w:pos="4104"/>
        </w:tabs>
        <w:ind w:left="4104" w:hanging="360"/>
      </w:pPr>
      <w:rPr>
        <w:rFonts w:ascii="Courier New" w:hAnsi="Courier New" w:hint="default"/>
      </w:rPr>
    </w:lvl>
    <w:lvl w:ilvl="5">
      <w:start w:val="1"/>
      <w:numFmt w:val="bullet"/>
      <w:lvlText w:val=""/>
      <w:lvlJc w:val="left"/>
      <w:pPr>
        <w:tabs>
          <w:tab w:val="num" w:pos="4824"/>
        </w:tabs>
        <w:ind w:left="4824" w:hanging="360"/>
      </w:pPr>
      <w:rPr>
        <w:rFonts w:ascii="Wingdings" w:hAnsi="Wingdings" w:hint="default"/>
      </w:rPr>
    </w:lvl>
    <w:lvl w:ilvl="6">
      <w:start w:val="1"/>
      <w:numFmt w:val="bullet"/>
      <w:lvlText w:val=""/>
      <w:lvlJc w:val="left"/>
      <w:pPr>
        <w:tabs>
          <w:tab w:val="num" w:pos="5544"/>
        </w:tabs>
        <w:ind w:left="5544" w:hanging="360"/>
      </w:pPr>
      <w:rPr>
        <w:rFonts w:ascii="Symbol" w:hAnsi="Symbol" w:hint="default"/>
      </w:rPr>
    </w:lvl>
    <w:lvl w:ilvl="7">
      <w:start w:val="1"/>
      <w:numFmt w:val="bullet"/>
      <w:lvlText w:val="o"/>
      <w:lvlJc w:val="left"/>
      <w:pPr>
        <w:tabs>
          <w:tab w:val="num" w:pos="6264"/>
        </w:tabs>
        <w:ind w:left="6264" w:hanging="360"/>
      </w:pPr>
      <w:rPr>
        <w:rFonts w:ascii="Courier New" w:hAnsi="Courier New" w:hint="default"/>
      </w:rPr>
    </w:lvl>
    <w:lvl w:ilvl="8">
      <w:start w:val="1"/>
      <w:numFmt w:val="bullet"/>
      <w:lvlText w:val=""/>
      <w:lvlJc w:val="left"/>
      <w:pPr>
        <w:tabs>
          <w:tab w:val="num" w:pos="6984"/>
        </w:tabs>
        <w:ind w:left="6984" w:hanging="360"/>
      </w:pPr>
      <w:rPr>
        <w:rFonts w:ascii="Wingdings" w:hAnsi="Wingdings" w:hint="default"/>
      </w:rPr>
    </w:lvl>
  </w:abstractNum>
  <w:abstractNum w:abstractNumId="31">
    <w:nsid w:val="4A3C2410"/>
    <w:multiLevelType w:val="multilevel"/>
    <w:tmpl w:val="F07C7046"/>
    <w:lvl w:ilvl="0">
      <w:start w:val="1"/>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nsid w:val="50B1629F"/>
    <w:multiLevelType w:val="multilevel"/>
    <w:tmpl w:val="E64EE058"/>
    <w:lvl w:ilvl="0">
      <w:start w:val="1"/>
      <w:numFmt w:val="decimal"/>
      <w:lvlText w:val="%1.0"/>
      <w:lvlJc w:val="left"/>
      <w:pPr>
        <w:tabs>
          <w:tab w:val="num" w:pos="709"/>
        </w:tabs>
        <w:ind w:left="720" w:hanging="360"/>
      </w:pPr>
      <w:rPr>
        <w:rFonts w:ascii="Arial Bold" w:hAnsi="Arial Bold" w:hint="default"/>
        <w:b/>
        <w:i w:val="0"/>
        <w:caps/>
        <w:sz w:val="20"/>
      </w:rPr>
    </w:lvl>
    <w:lvl w:ilvl="1">
      <w:start w:val="1"/>
      <w:numFmt w:val="decimal"/>
      <w:lvlText w:val="%1.%2"/>
      <w:lvlJc w:val="left"/>
      <w:pPr>
        <w:ind w:left="709" w:firstLine="425"/>
      </w:pPr>
      <w:rPr>
        <w:rFonts w:ascii="Arial" w:hAnsi="Arial" w:hint="default"/>
        <w:sz w:val="2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50D420B0"/>
    <w:multiLevelType w:val="multilevel"/>
    <w:tmpl w:val="2A2C289C"/>
    <w:lvl w:ilvl="0">
      <w:start w:val="3"/>
      <w:numFmt w:val="upperLetter"/>
      <w:pStyle w:val="C"/>
      <w:suff w:val="space"/>
      <w:lvlText w:val="PART %1:"/>
      <w:lvlJc w:val="left"/>
      <w:pPr>
        <w:ind w:left="0" w:firstLine="0"/>
      </w:pPr>
      <w:rPr>
        <w:rFonts w:ascii="Arial" w:hAnsi="Arial" w:cs="Arial" w:hint="default"/>
        <w:b/>
        <w:i w:val="0"/>
        <w:caps/>
        <w:sz w:val="36"/>
        <w:szCs w:val="36"/>
      </w:rPr>
    </w:lvl>
    <w:lvl w:ilvl="1">
      <w:start w:val="1"/>
      <w:numFmt w:val="decimal"/>
      <w:pStyle w:val="C1"/>
      <w:suff w:val="space"/>
      <w:lvlText w:val="PART %1%2:"/>
      <w:lvlJc w:val="left"/>
      <w:pPr>
        <w:ind w:left="2978" w:firstLine="0"/>
      </w:pPr>
      <w:rPr>
        <w:rFonts w:ascii="Arial" w:hAnsi="Arial" w:cs="Arial" w:hint="default"/>
        <w:b/>
        <w:bCs w:val="0"/>
        <w:i w:val="0"/>
        <w:iCs w:val="0"/>
        <w:caps w:val="0"/>
        <w:smallCaps w:val="0"/>
        <w:strike w:val="0"/>
        <w:dstrike w:val="0"/>
        <w:noProof w:val="0"/>
        <w:vanish w:val="0"/>
        <w:color w:val="000000"/>
        <w:spacing w:val="0"/>
        <w:kern w:val="0"/>
        <w:position w:val="0"/>
        <w:sz w:val="36"/>
        <w:szCs w:val="36"/>
        <w:u w:val="none"/>
        <w:effect w:val="none"/>
        <w:vertAlign w:val="baseline"/>
        <w:em w:val="none"/>
        <w:specVanish w:val="0"/>
      </w:rPr>
    </w:lvl>
    <w:lvl w:ilvl="2">
      <w:start w:val="1"/>
      <w:numFmt w:val="decimal"/>
      <w:lvlText w:val="PART %1%2.%3:"/>
      <w:lvlJc w:val="left"/>
      <w:pPr>
        <w:tabs>
          <w:tab w:val="num" w:pos="1701"/>
        </w:tabs>
        <w:ind w:left="1701" w:hanging="1701"/>
      </w:pPr>
      <w:rPr>
        <w:rFonts w:ascii="Calibri" w:hAnsi="Calibri" w:hint="default"/>
        <w:b/>
        <w:i w:val="0"/>
        <w:caps/>
        <w:sz w:val="28"/>
      </w:rPr>
    </w:lvl>
    <w:lvl w:ilvl="3">
      <w:start w:val="1"/>
      <w:numFmt w:val="decimal"/>
      <w:lvlText w:val="PART %1%2.%3.%4:"/>
      <w:lvlJc w:val="left"/>
      <w:pPr>
        <w:tabs>
          <w:tab w:val="num" w:pos="1701"/>
        </w:tabs>
        <w:ind w:left="1701" w:hanging="1701"/>
      </w:pPr>
      <w:rPr>
        <w:rFonts w:ascii="Calibri" w:hAnsi="Calibri" w:hint="default"/>
        <w:b/>
        <w:i w:val="0"/>
        <w:caps/>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3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9F55961"/>
    <w:multiLevelType w:val="multilevel"/>
    <w:tmpl w:val="54909722"/>
    <w:styleLink w:val="Headings2"/>
    <w:lvl w:ilvl="0">
      <w:start w:val="1"/>
      <w:numFmt w:val="decimal"/>
      <w:lvlText w:val="%1"/>
      <w:lvlJc w:val="left"/>
      <w:pPr>
        <w:ind w:left="1065" w:hanging="705"/>
      </w:pPr>
      <w:rPr>
        <w:rFonts w:hint="default"/>
      </w:rPr>
    </w:lvl>
    <w:lvl w:ilvl="1">
      <w:start w:val="1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0AC75C8"/>
    <w:multiLevelType w:val="hybridMultilevel"/>
    <w:tmpl w:val="B79A408E"/>
    <w:lvl w:ilvl="0" w:tplc="38C4235A">
      <w:start w:val="1"/>
      <w:numFmt w:val="decimal"/>
      <w:pStyle w:val="StyleHeading1Arial14ptLeft"/>
      <w:lvlText w:val="%1"/>
      <w:lvlJc w:val="left"/>
      <w:pPr>
        <w:tabs>
          <w:tab w:val="num" w:pos="567"/>
        </w:tabs>
        <w:ind w:left="567" w:hanging="567"/>
      </w:pPr>
      <w:rPr>
        <w:rFonts w:cs="Times New Roman"/>
      </w:rPr>
    </w:lvl>
    <w:lvl w:ilvl="1" w:tplc="04090019">
      <w:start w:val="1"/>
      <w:numFmt w:val="bullet"/>
      <w:lvlText w:val="o"/>
      <w:lvlJc w:val="left"/>
      <w:pPr>
        <w:tabs>
          <w:tab w:val="num" w:pos="1440"/>
        </w:tabs>
        <w:ind w:left="1440" w:hanging="360"/>
      </w:pPr>
      <w:rPr>
        <w:rFonts w:ascii="Courier New" w:hAnsi="Courier New"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lowerLetter"/>
      <w:lvlText w:val="(%4)"/>
      <w:lvlJc w:val="left"/>
      <w:pPr>
        <w:tabs>
          <w:tab w:val="num" w:pos="1134"/>
        </w:tabs>
        <w:ind w:left="1134" w:hanging="567"/>
      </w:pPr>
      <w:rPr>
        <w:rFonts w:cs="Times New Roman"/>
      </w:rPr>
    </w:lvl>
    <w:lvl w:ilvl="4" w:tplc="04090019">
      <w:start w:val="1"/>
      <w:numFmt w:val="bullet"/>
      <w:lvlText w:val="o"/>
      <w:lvlJc w:val="left"/>
      <w:pPr>
        <w:tabs>
          <w:tab w:val="num" w:pos="3600"/>
        </w:tabs>
        <w:ind w:left="3600" w:hanging="360"/>
      </w:pPr>
      <w:rPr>
        <w:rFonts w:ascii="Courier New" w:hAnsi="Courier New" w:cs="Times New Roman"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Times New Roman"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6">
    <w:nsid w:val="640550F8"/>
    <w:multiLevelType w:val="multilevel"/>
    <w:tmpl w:val="4F889B2E"/>
    <w:styleLink w:val="Style1"/>
    <w:lvl w:ilvl="0">
      <w:start w:val="1"/>
      <w:numFmt w:val="decimal"/>
      <w:lvlText w:val="Part T%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5681045"/>
    <w:multiLevelType w:val="multilevel"/>
    <w:tmpl w:val="2342031A"/>
    <w:lvl w:ilvl="0">
      <w:start w:val="4"/>
      <w:numFmt w:val="upperLetter"/>
      <w:lvlText w:val="%1."/>
      <w:lvlJc w:val="left"/>
      <w:pPr>
        <w:tabs>
          <w:tab w:val="num" w:pos="340"/>
        </w:tabs>
        <w:ind w:left="284" w:hanging="284"/>
      </w:pPr>
      <w:rPr>
        <w:rFonts w:hint="default"/>
      </w:rPr>
    </w:lvl>
    <w:lvl w:ilvl="1">
      <w:start w:val="1"/>
      <w:numFmt w:val="decimal"/>
      <w:pStyle w:val="Section"/>
      <w:lvlText w:val="%1.%2."/>
      <w:lvlJc w:val="left"/>
      <w:pPr>
        <w:tabs>
          <w:tab w:val="num" w:pos="680"/>
        </w:tabs>
        <w:ind w:left="680" w:hanging="680"/>
      </w:pPr>
      <w:rPr>
        <w:rFonts w:hint="default"/>
        <w:b/>
        <w:bCs/>
      </w:rPr>
    </w:lvl>
    <w:lvl w:ilvl="2">
      <w:start w:val="1"/>
      <w:numFmt w:val="lowerLetter"/>
      <w:lvlText w:val="(%3)"/>
      <w:lvlJc w:val="left"/>
      <w:pPr>
        <w:tabs>
          <w:tab w:val="num" w:pos="1247"/>
        </w:tabs>
        <w:ind w:left="1247" w:hanging="567"/>
      </w:pPr>
      <w:rPr>
        <w:rFonts w:hint="default"/>
        <w:b/>
        <w:bCs/>
      </w:rPr>
    </w:lvl>
    <w:lvl w:ilvl="3">
      <w:start w:val="1"/>
      <w:numFmt w:val="lowerRoman"/>
      <w:lvlText w:val="(%4)"/>
      <w:lvlJc w:val="left"/>
      <w:pPr>
        <w:tabs>
          <w:tab w:val="num" w:pos="1928"/>
        </w:tabs>
        <w:ind w:left="1928" w:hanging="567"/>
      </w:pPr>
      <w:rPr>
        <w:rFonts w:hint="default"/>
        <w:b w:val="0"/>
        <w:bCs w:val="0"/>
      </w:rPr>
    </w:lvl>
    <w:lvl w:ilvl="4">
      <w:start w:val="1"/>
      <w:numFmt w:val="lowerRoman"/>
      <w:lvlText w:val="(%5)"/>
      <w:lvlJc w:val="left"/>
      <w:pPr>
        <w:tabs>
          <w:tab w:val="num" w:pos="2495"/>
        </w:tabs>
        <w:ind w:left="2495" w:hanging="56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8">
    <w:nsid w:val="69A66522"/>
    <w:multiLevelType w:val="hybridMultilevel"/>
    <w:tmpl w:val="806E9018"/>
    <w:lvl w:ilvl="0" w:tplc="BF108168">
      <w:start w:val="1"/>
      <w:numFmt w:val="decimal"/>
      <w:pStyle w:val="PartTLevel1"/>
      <w:lvlText w:val="Part T%1: "/>
      <w:lvlJc w:val="left"/>
      <w:pPr>
        <w:ind w:left="720" w:hanging="360"/>
      </w:pPr>
      <w:rPr>
        <w:rFonts w:hint="default"/>
      </w:rPr>
    </w:lvl>
    <w:lvl w:ilvl="1" w:tplc="61AA3BD6">
      <w:start w:val="1"/>
      <w:numFmt w:val="lowerLetter"/>
      <w:lvlText w:val="(%2)"/>
      <w:lvlJc w:val="left"/>
      <w:pPr>
        <w:ind w:left="1890" w:hanging="81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nsid w:val="6A191754"/>
    <w:multiLevelType w:val="multilevel"/>
    <w:tmpl w:val="0FA6A74A"/>
    <w:lvl w:ilvl="0">
      <w:start w:val="1"/>
      <w:numFmt w:val="decimal"/>
      <w:lvlText w:val="%1.0"/>
      <w:lvlJc w:val="left"/>
      <w:pPr>
        <w:tabs>
          <w:tab w:val="num" w:pos="709"/>
        </w:tabs>
        <w:ind w:left="720" w:hanging="360"/>
      </w:pPr>
      <w:rPr>
        <w:rFonts w:ascii="Arial Bold" w:hAnsi="Arial Bold" w:hint="default"/>
        <w:b/>
        <w:i w:val="0"/>
        <w:caps/>
        <w:sz w:val="24"/>
      </w:rPr>
    </w:lvl>
    <w:lvl w:ilvl="1">
      <w:start w:val="1"/>
      <w:numFmt w:val="decimal"/>
      <w:lvlText w:val="%1.%2"/>
      <w:lvlJc w:val="left"/>
      <w:pPr>
        <w:ind w:left="709" w:firstLine="425"/>
      </w:pPr>
      <w:rPr>
        <w:rFonts w:ascii="Arial" w:hAnsi="Arial" w:hint="default"/>
        <w:sz w:val="2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6BF011D8"/>
    <w:multiLevelType w:val="multilevel"/>
    <w:tmpl w:val="9868698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1">
    <w:nsid w:val="6D064CAE"/>
    <w:multiLevelType w:val="multilevel"/>
    <w:tmpl w:val="5D9229D8"/>
    <w:lvl w:ilvl="0">
      <w:start w:val="3"/>
      <w:numFmt w:val="upperLetter"/>
      <w:suff w:val="space"/>
      <w:lvlText w:val="PART %1:"/>
      <w:lvlJc w:val="left"/>
      <w:pPr>
        <w:ind w:left="0" w:firstLine="0"/>
      </w:pPr>
      <w:rPr>
        <w:rFonts w:ascii="Calibri" w:hAnsi="Calibri" w:hint="default"/>
        <w:b/>
        <w:i w:val="0"/>
        <w:caps/>
        <w:sz w:val="72"/>
      </w:rPr>
    </w:lvl>
    <w:lvl w:ilvl="1">
      <w:start w:val="1"/>
      <w:numFmt w:val="decimal"/>
      <w:pStyle w:val="PARTC1"/>
      <w:suff w:val="space"/>
      <w:lvlText w:val="PART %1%2:"/>
      <w:lvlJc w:val="left"/>
      <w:pPr>
        <w:ind w:left="0" w:firstLine="0"/>
      </w:pPr>
      <w:rPr>
        <w:rFonts w:ascii="Calibri" w:hAnsi="Calibri" w:hint="default"/>
        <w:b/>
        <w:i w:val="0"/>
        <w:caps/>
        <w:sz w:val="56"/>
      </w:rPr>
    </w:lvl>
    <w:lvl w:ilvl="2">
      <w:start w:val="1"/>
      <w:numFmt w:val="decimal"/>
      <w:pStyle w:val="PARTC11"/>
      <w:suff w:val="space"/>
      <w:lvlText w:val="SECTION %1%2.%3:"/>
      <w:lvlJc w:val="left"/>
      <w:pPr>
        <w:ind w:left="0" w:firstLine="0"/>
      </w:pPr>
      <w:rPr>
        <w:rFonts w:ascii="Arial" w:hAnsi="Arial" w:cs="Arial" w:hint="default"/>
        <w:b/>
        <w:i w:val="0"/>
        <w:caps/>
        <w:sz w:val="24"/>
        <w:szCs w:val="24"/>
      </w:rPr>
    </w:lvl>
    <w:lvl w:ilvl="3">
      <w:start w:val="1"/>
      <w:numFmt w:val="decimal"/>
      <w:pStyle w:val="PARTC111"/>
      <w:suff w:val="space"/>
      <w:lvlText w:val="SECTION %1%2.%3.%4:"/>
      <w:lvlJc w:val="left"/>
      <w:pPr>
        <w:ind w:left="0" w:firstLine="0"/>
      </w:pPr>
      <w:rPr>
        <w:rFonts w:ascii="Arial" w:hAnsi="Arial" w:cs="Arial" w:hint="default"/>
        <w:b/>
        <w:i w:val="0"/>
        <w:caps/>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6E962E7E"/>
    <w:multiLevelType w:val="multilevel"/>
    <w:tmpl w:val="1F30D940"/>
    <w:styleLink w:val="Style21"/>
    <w:lvl w:ilvl="0">
      <w:start w:val="1"/>
      <w:numFmt w:val="decimal"/>
      <w:lvlText w:val="%1."/>
      <w:lvlJc w:val="left"/>
      <w:pPr>
        <w:ind w:left="2910" w:hanging="360"/>
      </w:pPr>
    </w:lvl>
    <w:lvl w:ilvl="1">
      <w:start w:val="1"/>
      <w:numFmt w:val="decimal"/>
      <w:lvlText w:val="%1.%2."/>
      <w:lvlJc w:val="left"/>
      <w:pPr>
        <w:ind w:left="3342" w:hanging="432"/>
      </w:pPr>
      <w:rPr>
        <w:b w:val="0"/>
      </w:rPr>
    </w:lvl>
    <w:lvl w:ilvl="2">
      <w:start w:val="1"/>
      <w:numFmt w:val="decimal"/>
      <w:lvlText w:val="%1.%2.%3."/>
      <w:lvlJc w:val="left"/>
      <w:pPr>
        <w:ind w:left="3774" w:hanging="504"/>
      </w:pPr>
      <w:rPr>
        <w:b w:val="0"/>
      </w:rPr>
    </w:lvl>
    <w:lvl w:ilvl="3">
      <w:start w:val="1"/>
      <w:numFmt w:val="decimal"/>
      <w:lvlText w:val="%1.%2.%3.%4."/>
      <w:lvlJc w:val="left"/>
      <w:pPr>
        <w:ind w:left="4278" w:hanging="648"/>
      </w:pPr>
    </w:lvl>
    <w:lvl w:ilvl="4">
      <w:start w:val="1"/>
      <w:numFmt w:val="decimal"/>
      <w:lvlText w:val="%1.%2.%3.%4.%5."/>
      <w:lvlJc w:val="left"/>
      <w:pPr>
        <w:ind w:left="4782" w:hanging="792"/>
      </w:pPr>
    </w:lvl>
    <w:lvl w:ilvl="5">
      <w:start w:val="1"/>
      <w:numFmt w:val="decimal"/>
      <w:lvlText w:val="%1.%2.%3.%4.%5.%6."/>
      <w:lvlJc w:val="left"/>
      <w:pPr>
        <w:ind w:left="5286" w:hanging="936"/>
      </w:pPr>
    </w:lvl>
    <w:lvl w:ilvl="6">
      <w:start w:val="1"/>
      <w:numFmt w:val="decimal"/>
      <w:lvlText w:val="%1.%2.%3.%4.%5.%6.%7."/>
      <w:lvlJc w:val="left"/>
      <w:pPr>
        <w:ind w:left="5790" w:hanging="1080"/>
      </w:pPr>
    </w:lvl>
    <w:lvl w:ilvl="7">
      <w:start w:val="1"/>
      <w:numFmt w:val="decimal"/>
      <w:lvlText w:val="%1.%2.%3.%4.%5.%6.%7.%8."/>
      <w:lvlJc w:val="left"/>
      <w:pPr>
        <w:ind w:left="6294" w:hanging="1224"/>
      </w:pPr>
    </w:lvl>
    <w:lvl w:ilvl="8">
      <w:start w:val="1"/>
      <w:numFmt w:val="decimal"/>
      <w:lvlText w:val="%1.%2.%3.%4.%5.%6.%7.%8.%9."/>
      <w:lvlJc w:val="left"/>
      <w:pPr>
        <w:ind w:left="6870" w:hanging="1440"/>
      </w:pPr>
    </w:lvl>
  </w:abstractNum>
  <w:abstractNum w:abstractNumId="43">
    <w:nsid w:val="6F8A4A55"/>
    <w:multiLevelType w:val="multilevel"/>
    <w:tmpl w:val="E8221E90"/>
    <w:lvl w:ilvl="0">
      <w:start w:val="1"/>
      <w:numFmt w:val="decimal"/>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44">
    <w:nsid w:val="732F2B46"/>
    <w:multiLevelType w:val="multilevel"/>
    <w:tmpl w:val="016CF16A"/>
    <w:lvl w:ilvl="0">
      <w:start w:val="20"/>
      <w:numFmt w:val="upperLetter"/>
      <w:pStyle w:val="T"/>
      <w:suff w:val="space"/>
      <w:lvlText w:val="PART %1:"/>
      <w:lvlJc w:val="left"/>
      <w:pPr>
        <w:ind w:left="0" w:firstLine="0"/>
      </w:pPr>
      <w:rPr>
        <w:rFonts w:ascii="Arial" w:hAnsi="Arial" w:cs="Arial" w:hint="default"/>
        <w:b/>
        <w:i w:val="0"/>
        <w:caps/>
        <w:sz w:val="36"/>
        <w:szCs w:val="36"/>
      </w:rPr>
    </w:lvl>
    <w:lvl w:ilvl="1">
      <w:start w:val="1"/>
      <w:numFmt w:val="decimal"/>
      <w:pStyle w:val="T1"/>
      <w:suff w:val="space"/>
      <w:lvlText w:val="PART %1%2:"/>
      <w:lvlJc w:val="left"/>
      <w:pPr>
        <w:ind w:left="0" w:firstLine="0"/>
      </w:pPr>
      <w:rPr>
        <w:rFonts w:ascii="Arial" w:hAnsi="Arial" w:cs="Arial" w:hint="default"/>
        <w:b/>
        <w:i w:val="0"/>
        <w:caps/>
        <w:sz w:val="36"/>
        <w:szCs w:val="36"/>
      </w:rPr>
    </w:lvl>
    <w:lvl w:ilvl="2">
      <w:start w:val="1"/>
      <w:numFmt w:val="decimal"/>
      <w:pStyle w:val="T11"/>
      <w:suff w:val="space"/>
      <w:lvlText w:val="SECTION %1%2.%3:"/>
      <w:lvlJc w:val="left"/>
      <w:pPr>
        <w:ind w:left="0" w:firstLine="0"/>
      </w:pPr>
      <w:rPr>
        <w:rFonts w:ascii="Calibri" w:hAnsi="Calibri" w:hint="default"/>
        <w:b/>
        <w:i w:val="0"/>
        <w:caps/>
        <w:sz w:val="28"/>
      </w:rPr>
    </w:lvl>
    <w:lvl w:ilvl="3">
      <w:start w:val="1"/>
      <w:numFmt w:val="decimal"/>
      <w:pStyle w:val="T111"/>
      <w:suff w:val="space"/>
      <w:lvlText w:val="SECTION %1%2.%3.%4:"/>
      <w:lvlJc w:val="left"/>
      <w:pPr>
        <w:ind w:left="0" w:firstLine="0"/>
      </w:pPr>
      <w:rPr>
        <w:rFonts w:ascii="Calibri" w:hAnsi="Calibri" w:hint="default"/>
        <w:b/>
        <w:i w:val="0"/>
        <w:caps/>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3FA1662"/>
    <w:multiLevelType w:val="hybridMultilevel"/>
    <w:tmpl w:val="95CA11E6"/>
    <w:lvl w:ilvl="0" w:tplc="F5AA08D4">
      <w:start w:val="1"/>
      <w:numFmt w:val="bullet"/>
      <w:pStyle w:val="Bullets1stLevel"/>
      <w:lvlText w:val=""/>
      <w:lvlJc w:val="left"/>
      <w:pPr>
        <w:ind w:left="2223" w:hanging="360"/>
      </w:pPr>
      <w:rPr>
        <w:rFonts w:ascii="Symbol" w:hAnsi="Symbol" w:hint="default"/>
      </w:rPr>
    </w:lvl>
    <w:lvl w:ilvl="1" w:tplc="1C090003">
      <w:start w:val="1"/>
      <w:numFmt w:val="bullet"/>
      <w:lvlText w:val="o"/>
      <w:lvlJc w:val="left"/>
      <w:pPr>
        <w:ind w:left="2943" w:hanging="360"/>
      </w:pPr>
      <w:rPr>
        <w:rFonts w:ascii="Courier New" w:hAnsi="Courier New" w:cs="Courier New" w:hint="default"/>
      </w:rPr>
    </w:lvl>
    <w:lvl w:ilvl="2" w:tplc="1C090005">
      <w:start w:val="1"/>
      <w:numFmt w:val="bullet"/>
      <w:lvlText w:val=""/>
      <w:lvlJc w:val="left"/>
      <w:pPr>
        <w:ind w:left="3663" w:hanging="360"/>
      </w:pPr>
      <w:rPr>
        <w:rFonts w:ascii="Wingdings" w:hAnsi="Wingdings" w:hint="default"/>
      </w:rPr>
    </w:lvl>
    <w:lvl w:ilvl="3" w:tplc="1C090001">
      <w:start w:val="1"/>
      <w:numFmt w:val="bullet"/>
      <w:lvlText w:val=""/>
      <w:lvlJc w:val="left"/>
      <w:pPr>
        <w:ind w:left="4383" w:hanging="360"/>
      </w:pPr>
      <w:rPr>
        <w:rFonts w:ascii="Symbol" w:hAnsi="Symbol" w:hint="default"/>
      </w:rPr>
    </w:lvl>
    <w:lvl w:ilvl="4" w:tplc="1C090003" w:tentative="1">
      <w:start w:val="1"/>
      <w:numFmt w:val="bullet"/>
      <w:lvlText w:val="o"/>
      <w:lvlJc w:val="left"/>
      <w:pPr>
        <w:ind w:left="5103" w:hanging="360"/>
      </w:pPr>
      <w:rPr>
        <w:rFonts w:ascii="Courier New" w:hAnsi="Courier New" w:cs="Courier New" w:hint="default"/>
      </w:rPr>
    </w:lvl>
    <w:lvl w:ilvl="5" w:tplc="1C090005" w:tentative="1">
      <w:start w:val="1"/>
      <w:numFmt w:val="bullet"/>
      <w:lvlText w:val=""/>
      <w:lvlJc w:val="left"/>
      <w:pPr>
        <w:ind w:left="5823" w:hanging="360"/>
      </w:pPr>
      <w:rPr>
        <w:rFonts w:ascii="Wingdings" w:hAnsi="Wingdings" w:hint="default"/>
      </w:rPr>
    </w:lvl>
    <w:lvl w:ilvl="6" w:tplc="1C090001" w:tentative="1">
      <w:start w:val="1"/>
      <w:numFmt w:val="bullet"/>
      <w:lvlText w:val=""/>
      <w:lvlJc w:val="left"/>
      <w:pPr>
        <w:ind w:left="6543" w:hanging="360"/>
      </w:pPr>
      <w:rPr>
        <w:rFonts w:ascii="Symbol" w:hAnsi="Symbol" w:hint="default"/>
      </w:rPr>
    </w:lvl>
    <w:lvl w:ilvl="7" w:tplc="1C090003" w:tentative="1">
      <w:start w:val="1"/>
      <w:numFmt w:val="bullet"/>
      <w:lvlText w:val="o"/>
      <w:lvlJc w:val="left"/>
      <w:pPr>
        <w:ind w:left="7263" w:hanging="360"/>
      </w:pPr>
      <w:rPr>
        <w:rFonts w:ascii="Courier New" w:hAnsi="Courier New" w:cs="Courier New" w:hint="default"/>
      </w:rPr>
    </w:lvl>
    <w:lvl w:ilvl="8" w:tplc="1C090005" w:tentative="1">
      <w:start w:val="1"/>
      <w:numFmt w:val="bullet"/>
      <w:lvlText w:val=""/>
      <w:lvlJc w:val="left"/>
      <w:pPr>
        <w:ind w:left="7983" w:hanging="360"/>
      </w:pPr>
      <w:rPr>
        <w:rFonts w:ascii="Wingdings" w:hAnsi="Wingdings" w:hint="default"/>
      </w:rPr>
    </w:lvl>
  </w:abstractNum>
  <w:abstractNum w:abstractNumId="46">
    <w:nsid w:val="75F61EEF"/>
    <w:multiLevelType w:val="multilevel"/>
    <w:tmpl w:val="65DE80C6"/>
    <w:lvl w:ilvl="0">
      <w:start w:val="1"/>
      <w:numFmt w:val="decimal"/>
      <w:pStyle w:val="NEC-SOW-H1"/>
      <w:lvlText w:val="%1"/>
      <w:lvlJc w:val="left"/>
      <w:pPr>
        <w:tabs>
          <w:tab w:val="num" w:pos="432"/>
        </w:tabs>
        <w:ind w:left="432" w:hanging="432"/>
      </w:pPr>
      <w:rPr>
        <w:rFonts w:ascii="Arial" w:hAnsi="Arial" w:hint="default"/>
      </w:rPr>
    </w:lvl>
    <w:lvl w:ilvl="1">
      <w:start w:val="1"/>
      <w:numFmt w:val="decimal"/>
      <w:pStyle w:val="NEC-SOW-H2"/>
      <w:lvlText w:val="%1.%2"/>
      <w:lvlJc w:val="left"/>
      <w:pPr>
        <w:tabs>
          <w:tab w:val="num" w:pos="567"/>
        </w:tabs>
        <w:ind w:left="567" w:hanging="567"/>
      </w:pPr>
      <w:rPr>
        <w:rFonts w:ascii="Arial" w:hAnsi="Arial" w:hint="default"/>
        <w:b/>
        <w:i w:val="0"/>
        <w:color w:val="auto"/>
        <w:sz w:val="24"/>
        <w:szCs w:val="24"/>
      </w:rPr>
    </w:lvl>
    <w:lvl w:ilvl="2">
      <w:start w:val="1"/>
      <w:numFmt w:val="decimal"/>
      <w:pStyle w:val="NEC-SOW-H3"/>
      <w:lvlText w:val="%1.%2.%3"/>
      <w:lvlJc w:val="left"/>
      <w:pPr>
        <w:tabs>
          <w:tab w:val="num" w:pos="567"/>
        </w:tabs>
        <w:ind w:left="567" w:hanging="567"/>
      </w:pPr>
      <w:rPr>
        <w:rFonts w:ascii="Arial" w:hAnsi="Arial" w:hint="default"/>
        <w:b w:val="0"/>
        <w:i w:val="0"/>
        <w:color w:val="auto"/>
      </w:rPr>
    </w:lvl>
    <w:lvl w:ilvl="3">
      <w:start w:val="1"/>
      <w:numFmt w:val="lowerLetter"/>
      <w:pStyle w:val="NEC-SOW-H4"/>
      <w:lvlText w:val="%4)"/>
      <w:lvlJc w:val="left"/>
      <w:pPr>
        <w:tabs>
          <w:tab w:val="num" w:pos="864"/>
        </w:tabs>
        <w:ind w:left="864" w:hanging="864"/>
      </w:pPr>
      <w:rPr>
        <w:rFonts w:hint="default"/>
      </w:rPr>
    </w:lvl>
    <w:lvl w:ilvl="4">
      <w:start w:val="1"/>
      <w:numFmt w:val="decimal"/>
      <w:lvlText w:val="%1.%2.%3."/>
      <w:lvlJc w:val="left"/>
      <w:pPr>
        <w:tabs>
          <w:tab w:val="num" w:pos="1008"/>
        </w:tabs>
        <w:ind w:left="1008" w:hanging="1008"/>
      </w:pPr>
      <w:rPr>
        <w:rFonts w:hint="default"/>
      </w:rPr>
    </w:lvl>
    <w:lvl w:ilvl="5">
      <w:start w:val="1"/>
      <w:numFmt w:val="decimal"/>
      <w:lvlText w:val="%1.%2.%3.1"/>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7C4B0E03"/>
    <w:multiLevelType w:val="multilevel"/>
    <w:tmpl w:val="83A4A3B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8">
    <w:nsid w:val="7F1A6EDE"/>
    <w:multiLevelType w:val="hybridMultilevel"/>
    <w:tmpl w:val="59D241F6"/>
    <w:lvl w:ilvl="0" w:tplc="1C09000F">
      <w:start w:val="1"/>
      <w:numFmt w:val="decimal"/>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num w:numId="1">
    <w:abstractNumId w:val="12"/>
  </w:num>
  <w:num w:numId="2">
    <w:abstractNumId w:val="8"/>
  </w:num>
  <w:num w:numId="3">
    <w:abstractNumId w:val="34"/>
  </w:num>
  <w:num w:numId="4">
    <w:abstractNumId w:val="20"/>
  </w:num>
  <w:num w:numId="5">
    <w:abstractNumId w:val="18"/>
  </w:num>
  <w:num w:numId="6">
    <w:abstractNumId w:val="21"/>
  </w:num>
  <w:num w:numId="7">
    <w:abstractNumId w:val="42"/>
  </w:num>
  <w:num w:numId="8">
    <w:abstractNumId w:val="16"/>
  </w:num>
  <w:num w:numId="9">
    <w:abstractNumId w:val="45"/>
  </w:num>
  <w:num w:numId="10">
    <w:abstractNumId w:val="9"/>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0"/>
  </w:num>
  <w:num w:numId="20">
    <w:abstractNumId w:val="36"/>
  </w:num>
  <w:num w:numId="21">
    <w:abstractNumId w:val="13"/>
  </w:num>
  <w:num w:numId="22">
    <w:abstractNumId w:val="35"/>
    <w:lvlOverride w:ilvl="0">
      <w:startOverride w:val="1"/>
    </w:lvlOverride>
    <w:lvlOverride w:ilvl="1"/>
    <w:lvlOverride w:ilvl="2"/>
    <w:lvlOverride w:ilvl="3">
      <w:startOverride w:val="1"/>
    </w:lvlOverride>
    <w:lvlOverride w:ilvl="4"/>
    <w:lvlOverride w:ilvl="5"/>
    <w:lvlOverride w:ilvl="6"/>
    <w:lvlOverride w:ilvl="7"/>
    <w:lvlOverride w:ilvl="8"/>
  </w:num>
  <w:num w:numId="23">
    <w:abstractNumId w:val="43"/>
  </w:num>
  <w:num w:numId="24">
    <w:abstractNumId w:val="30"/>
  </w:num>
  <w:num w:numId="25">
    <w:abstractNumId w:val="31"/>
  </w:num>
  <w:num w:numId="26">
    <w:abstractNumId w:val="32"/>
  </w:num>
  <w:num w:numId="27">
    <w:abstractNumId w:val="3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17"/>
  </w:num>
  <w:num w:numId="31">
    <w:abstractNumId w:val="41"/>
  </w:num>
  <w:num w:numId="32">
    <w:abstractNumId w:val="33"/>
  </w:num>
  <w:num w:numId="33">
    <w:abstractNumId w:val="44"/>
  </w:num>
  <w:num w:numId="34">
    <w:abstractNumId w:val="44"/>
    <w:lvlOverride w:ilvl="0">
      <w:lvl w:ilvl="0">
        <w:start w:val="20"/>
        <w:numFmt w:val="upperLetter"/>
        <w:pStyle w:val="T"/>
        <w:suff w:val="space"/>
        <w:lvlText w:val="PART %1:"/>
        <w:lvlJc w:val="left"/>
        <w:pPr>
          <w:ind w:left="0" w:firstLine="0"/>
        </w:pPr>
        <w:rPr>
          <w:rFonts w:ascii="Calibri" w:hAnsi="Calibri" w:hint="default"/>
          <w:b/>
          <w:i w:val="0"/>
          <w:caps/>
          <w:sz w:val="72"/>
        </w:rPr>
      </w:lvl>
    </w:lvlOverride>
    <w:lvlOverride w:ilvl="1">
      <w:lvl w:ilvl="1">
        <w:start w:val="1"/>
        <w:numFmt w:val="decimal"/>
        <w:pStyle w:val="T1"/>
        <w:suff w:val="space"/>
        <w:lvlText w:val="PART %1%2:"/>
        <w:lvlJc w:val="left"/>
        <w:pPr>
          <w:ind w:left="0" w:firstLine="0"/>
        </w:pPr>
        <w:rPr>
          <w:rFonts w:ascii="Calibri" w:hAnsi="Calibri" w:hint="default"/>
          <w:b/>
          <w:i w:val="0"/>
          <w:caps/>
          <w:sz w:val="56"/>
        </w:rPr>
      </w:lvl>
    </w:lvlOverride>
    <w:lvlOverride w:ilvl="2">
      <w:lvl w:ilvl="2">
        <w:start w:val="1"/>
        <w:numFmt w:val="decimal"/>
        <w:pStyle w:val="T11"/>
        <w:suff w:val="space"/>
        <w:lvlText w:val="SECTION %1%2.%3:"/>
        <w:lvlJc w:val="left"/>
        <w:pPr>
          <w:ind w:left="3403" w:firstLine="0"/>
        </w:pPr>
        <w:rPr>
          <w:rFonts w:ascii="Arial" w:hAnsi="Arial" w:cs="Arial" w:hint="default"/>
          <w:b/>
          <w:i w:val="0"/>
          <w:caps/>
          <w:sz w:val="24"/>
        </w:rPr>
      </w:lvl>
    </w:lvlOverride>
    <w:lvlOverride w:ilvl="3">
      <w:lvl w:ilvl="3">
        <w:start w:val="1"/>
        <w:numFmt w:val="decimal"/>
        <w:pStyle w:val="T111"/>
        <w:suff w:val="space"/>
        <w:lvlText w:val="SECTION %1%2.%3.%4:"/>
        <w:lvlJc w:val="left"/>
        <w:pPr>
          <w:ind w:left="2978" w:firstLine="0"/>
        </w:pPr>
        <w:rPr>
          <w:rFonts w:ascii="Arial" w:hAnsi="Arial" w:cs="Arial" w:hint="default"/>
          <w:b/>
          <w:i w:val="0"/>
          <w:caps/>
          <w:sz w:val="24"/>
          <w:szCs w:val="24"/>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23"/>
  </w:num>
  <w:num w:numId="36">
    <w:abstractNumId w:val="19"/>
  </w:num>
  <w:num w:numId="37">
    <w:abstractNumId w:val="46"/>
  </w:num>
  <w:num w:numId="38">
    <w:abstractNumId w:val="11"/>
  </w:num>
  <w:num w:numId="39">
    <w:abstractNumId w:val="22"/>
  </w:num>
  <w:num w:numId="40">
    <w:abstractNumId w:val="37"/>
  </w:num>
  <w:num w:numId="41">
    <w:abstractNumId w:val="14"/>
  </w:num>
  <w:num w:numId="42">
    <w:abstractNumId w:val="27"/>
  </w:num>
  <w:num w:numId="43">
    <w:abstractNumId w:val="40"/>
  </w:num>
  <w:num w:numId="44">
    <w:abstractNumId w:val="26"/>
  </w:num>
  <w:num w:numId="45">
    <w:abstractNumId w:val="28"/>
  </w:num>
  <w:num w:numId="46">
    <w:abstractNumId w:val="15"/>
  </w:num>
  <w:num w:numId="47">
    <w:abstractNumId w:val="24"/>
  </w:num>
  <w:num w:numId="48">
    <w:abstractNumId w:val="25"/>
  </w:num>
  <w:num w:numId="49">
    <w:abstractNumId w:val="47"/>
  </w:num>
  <w:num w:numId="50">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A4"/>
    <w:rsid w:val="00000141"/>
    <w:rsid w:val="00000A11"/>
    <w:rsid w:val="00000ED8"/>
    <w:rsid w:val="000015C1"/>
    <w:rsid w:val="0000582B"/>
    <w:rsid w:val="0000646F"/>
    <w:rsid w:val="000069A3"/>
    <w:rsid w:val="00006CF0"/>
    <w:rsid w:val="00007CA6"/>
    <w:rsid w:val="0001032E"/>
    <w:rsid w:val="00012316"/>
    <w:rsid w:val="00012993"/>
    <w:rsid w:val="00012F89"/>
    <w:rsid w:val="000143BF"/>
    <w:rsid w:val="00017F32"/>
    <w:rsid w:val="00021A4B"/>
    <w:rsid w:val="000228DB"/>
    <w:rsid w:val="00025721"/>
    <w:rsid w:val="000320A3"/>
    <w:rsid w:val="000327AE"/>
    <w:rsid w:val="00032A80"/>
    <w:rsid w:val="000330C0"/>
    <w:rsid w:val="0003334C"/>
    <w:rsid w:val="00033D52"/>
    <w:rsid w:val="00034F48"/>
    <w:rsid w:val="000440DB"/>
    <w:rsid w:val="00046794"/>
    <w:rsid w:val="00047F8B"/>
    <w:rsid w:val="00053789"/>
    <w:rsid w:val="000547F2"/>
    <w:rsid w:val="00054B75"/>
    <w:rsid w:val="00056EBB"/>
    <w:rsid w:val="000571A5"/>
    <w:rsid w:val="00057EAE"/>
    <w:rsid w:val="0006143E"/>
    <w:rsid w:val="00061D2A"/>
    <w:rsid w:val="00062E41"/>
    <w:rsid w:val="00062E4B"/>
    <w:rsid w:val="000647E5"/>
    <w:rsid w:val="00064CFC"/>
    <w:rsid w:val="00065853"/>
    <w:rsid w:val="00066FC1"/>
    <w:rsid w:val="00066FE2"/>
    <w:rsid w:val="00067066"/>
    <w:rsid w:val="00070F46"/>
    <w:rsid w:val="0007164F"/>
    <w:rsid w:val="00071F43"/>
    <w:rsid w:val="00072F3D"/>
    <w:rsid w:val="000730D4"/>
    <w:rsid w:val="00074485"/>
    <w:rsid w:val="00077707"/>
    <w:rsid w:val="00080264"/>
    <w:rsid w:val="0008068D"/>
    <w:rsid w:val="0008127A"/>
    <w:rsid w:val="00082A6B"/>
    <w:rsid w:val="00083FCF"/>
    <w:rsid w:val="000840A3"/>
    <w:rsid w:val="00084A46"/>
    <w:rsid w:val="00085681"/>
    <w:rsid w:val="00085A38"/>
    <w:rsid w:val="0008698F"/>
    <w:rsid w:val="00087D70"/>
    <w:rsid w:val="00093C03"/>
    <w:rsid w:val="00094960"/>
    <w:rsid w:val="00094E98"/>
    <w:rsid w:val="00096021"/>
    <w:rsid w:val="000A157B"/>
    <w:rsid w:val="000A2E3B"/>
    <w:rsid w:val="000A2EEF"/>
    <w:rsid w:val="000A493C"/>
    <w:rsid w:val="000A4C51"/>
    <w:rsid w:val="000A55F8"/>
    <w:rsid w:val="000A5814"/>
    <w:rsid w:val="000A62B9"/>
    <w:rsid w:val="000A707F"/>
    <w:rsid w:val="000B1128"/>
    <w:rsid w:val="000B30CC"/>
    <w:rsid w:val="000B4D6E"/>
    <w:rsid w:val="000B56E3"/>
    <w:rsid w:val="000B5A2B"/>
    <w:rsid w:val="000B65BC"/>
    <w:rsid w:val="000B6651"/>
    <w:rsid w:val="000B7622"/>
    <w:rsid w:val="000C3AF1"/>
    <w:rsid w:val="000C3DE0"/>
    <w:rsid w:val="000C4A99"/>
    <w:rsid w:val="000C4C91"/>
    <w:rsid w:val="000C4DE1"/>
    <w:rsid w:val="000C5F9B"/>
    <w:rsid w:val="000C74E6"/>
    <w:rsid w:val="000C750B"/>
    <w:rsid w:val="000C7B76"/>
    <w:rsid w:val="000D0568"/>
    <w:rsid w:val="000D0DD5"/>
    <w:rsid w:val="000D10A7"/>
    <w:rsid w:val="000D2040"/>
    <w:rsid w:val="000D2285"/>
    <w:rsid w:val="000D470A"/>
    <w:rsid w:val="000D528F"/>
    <w:rsid w:val="000D539D"/>
    <w:rsid w:val="000D567D"/>
    <w:rsid w:val="000D570B"/>
    <w:rsid w:val="000D5C3B"/>
    <w:rsid w:val="000D6BFF"/>
    <w:rsid w:val="000D73A0"/>
    <w:rsid w:val="000E1171"/>
    <w:rsid w:val="000E151B"/>
    <w:rsid w:val="000E1658"/>
    <w:rsid w:val="000E25E1"/>
    <w:rsid w:val="000E2678"/>
    <w:rsid w:val="000E3A5F"/>
    <w:rsid w:val="000E50B8"/>
    <w:rsid w:val="000E540B"/>
    <w:rsid w:val="000E6B4B"/>
    <w:rsid w:val="000E70B0"/>
    <w:rsid w:val="000E794A"/>
    <w:rsid w:val="000F0ADF"/>
    <w:rsid w:val="000F19CC"/>
    <w:rsid w:val="000F2FB8"/>
    <w:rsid w:val="000F389D"/>
    <w:rsid w:val="000F7999"/>
    <w:rsid w:val="000F7B20"/>
    <w:rsid w:val="001018AC"/>
    <w:rsid w:val="00101EE9"/>
    <w:rsid w:val="00102CFD"/>
    <w:rsid w:val="00103C0E"/>
    <w:rsid w:val="001047A5"/>
    <w:rsid w:val="001077E9"/>
    <w:rsid w:val="0011156F"/>
    <w:rsid w:val="00112262"/>
    <w:rsid w:val="001126A6"/>
    <w:rsid w:val="00112AC4"/>
    <w:rsid w:val="00113179"/>
    <w:rsid w:val="00114719"/>
    <w:rsid w:val="001161D7"/>
    <w:rsid w:val="001161F5"/>
    <w:rsid w:val="00116BB0"/>
    <w:rsid w:val="00117841"/>
    <w:rsid w:val="00117DFD"/>
    <w:rsid w:val="0012036F"/>
    <w:rsid w:val="001214FE"/>
    <w:rsid w:val="00121AAE"/>
    <w:rsid w:val="00121AC6"/>
    <w:rsid w:val="001238B2"/>
    <w:rsid w:val="00124123"/>
    <w:rsid w:val="00124132"/>
    <w:rsid w:val="00124651"/>
    <w:rsid w:val="00124CA9"/>
    <w:rsid w:val="0012552C"/>
    <w:rsid w:val="00125E93"/>
    <w:rsid w:val="001309FC"/>
    <w:rsid w:val="00131662"/>
    <w:rsid w:val="001318FA"/>
    <w:rsid w:val="001328AE"/>
    <w:rsid w:val="00134300"/>
    <w:rsid w:val="00136BE2"/>
    <w:rsid w:val="00136BE9"/>
    <w:rsid w:val="0013736C"/>
    <w:rsid w:val="0013739B"/>
    <w:rsid w:val="00141D04"/>
    <w:rsid w:val="00142DFF"/>
    <w:rsid w:val="001430E3"/>
    <w:rsid w:val="001435DF"/>
    <w:rsid w:val="00144EFD"/>
    <w:rsid w:val="0014557D"/>
    <w:rsid w:val="0014653A"/>
    <w:rsid w:val="00147A1B"/>
    <w:rsid w:val="00147A9A"/>
    <w:rsid w:val="00151684"/>
    <w:rsid w:val="001516BD"/>
    <w:rsid w:val="00152A1E"/>
    <w:rsid w:val="00152A29"/>
    <w:rsid w:val="001542A9"/>
    <w:rsid w:val="00157693"/>
    <w:rsid w:val="00157D0E"/>
    <w:rsid w:val="00157F14"/>
    <w:rsid w:val="001630BC"/>
    <w:rsid w:val="00163D4F"/>
    <w:rsid w:val="0016522D"/>
    <w:rsid w:val="00167871"/>
    <w:rsid w:val="00167CDF"/>
    <w:rsid w:val="001703C6"/>
    <w:rsid w:val="00171265"/>
    <w:rsid w:val="00171607"/>
    <w:rsid w:val="00173C55"/>
    <w:rsid w:val="00173CFE"/>
    <w:rsid w:val="00175F85"/>
    <w:rsid w:val="0017629D"/>
    <w:rsid w:val="00176C4E"/>
    <w:rsid w:val="00180A8D"/>
    <w:rsid w:val="0018101F"/>
    <w:rsid w:val="001818DB"/>
    <w:rsid w:val="00182275"/>
    <w:rsid w:val="00182C45"/>
    <w:rsid w:val="00182DE3"/>
    <w:rsid w:val="00182FC4"/>
    <w:rsid w:val="00183506"/>
    <w:rsid w:val="0018546C"/>
    <w:rsid w:val="00185709"/>
    <w:rsid w:val="001871D2"/>
    <w:rsid w:val="0018726E"/>
    <w:rsid w:val="0019499A"/>
    <w:rsid w:val="00196DBA"/>
    <w:rsid w:val="00196E07"/>
    <w:rsid w:val="00197931"/>
    <w:rsid w:val="001A2C90"/>
    <w:rsid w:val="001A3EF1"/>
    <w:rsid w:val="001A4568"/>
    <w:rsid w:val="001A6B7B"/>
    <w:rsid w:val="001B05C0"/>
    <w:rsid w:val="001B2F97"/>
    <w:rsid w:val="001B483E"/>
    <w:rsid w:val="001B59EE"/>
    <w:rsid w:val="001B6023"/>
    <w:rsid w:val="001B61E8"/>
    <w:rsid w:val="001B7C7C"/>
    <w:rsid w:val="001C0441"/>
    <w:rsid w:val="001C19B2"/>
    <w:rsid w:val="001C4538"/>
    <w:rsid w:val="001C5367"/>
    <w:rsid w:val="001C5F56"/>
    <w:rsid w:val="001C6265"/>
    <w:rsid w:val="001C7509"/>
    <w:rsid w:val="001D09EC"/>
    <w:rsid w:val="001D0E15"/>
    <w:rsid w:val="001D234A"/>
    <w:rsid w:val="001D390F"/>
    <w:rsid w:val="001D5550"/>
    <w:rsid w:val="001D5E12"/>
    <w:rsid w:val="001D792A"/>
    <w:rsid w:val="001D7B7B"/>
    <w:rsid w:val="001E0C34"/>
    <w:rsid w:val="001E1E86"/>
    <w:rsid w:val="001E3D06"/>
    <w:rsid w:val="001E4728"/>
    <w:rsid w:val="001E499B"/>
    <w:rsid w:val="001E549D"/>
    <w:rsid w:val="001E7DCD"/>
    <w:rsid w:val="001E7E49"/>
    <w:rsid w:val="001E7F21"/>
    <w:rsid w:val="001F157C"/>
    <w:rsid w:val="001F2152"/>
    <w:rsid w:val="001F4084"/>
    <w:rsid w:val="001F41C3"/>
    <w:rsid w:val="001F6AA9"/>
    <w:rsid w:val="0020034C"/>
    <w:rsid w:val="002027C8"/>
    <w:rsid w:val="00203D9E"/>
    <w:rsid w:val="002042E8"/>
    <w:rsid w:val="0020445F"/>
    <w:rsid w:val="002045EE"/>
    <w:rsid w:val="00204891"/>
    <w:rsid w:val="002075F6"/>
    <w:rsid w:val="00210674"/>
    <w:rsid w:val="002124E6"/>
    <w:rsid w:val="00212D26"/>
    <w:rsid w:val="002162D2"/>
    <w:rsid w:val="00216919"/>
    <w:rsid w:val="00220754"/>
    <w:rsid w:val="00220761"/>
    <w:rsid w:val="00220826"/>
    <w:rsid w:val="00220B22"/>
    <w:rsid w:val="00220E39"/>
    <w:rsid w:val="00221262"/>
    <w:rsid w:val="00221B1B"/>
    <w:rsid w:val="00222EBF"/>
    <w:rsid w:val="00225D74"/>
    <w:rsid w:val="002277CF"/>
    <w:rsid w:val="00230BAF"/>
    <w:rsid w:val="002313A4"/>
    <w:rsid w:val="0023141D"/>
    <w:rsid w:val="002315DE"/>
    <w:rsid w:val="00234155"/>
    <w:rsid w:val="0023449A"/>
    <w:rsid w:val="002347C5"/>
    <w:rsid w:val="00234C6B"/>
    <w:rsid w:val="00235D87"/>
    <w:rsid w:val="00236D5D"/>
    <w:rsid w:val="0024091D"/>
    <w:rsid w:val="00240B56"/>
    <w:rsid w:val="00241B07"/>
    <w:rsid w:val="00243723"/>
    <w:rsid w:val="00243C84"/>
    <w:rsid w:val="00244736"/>
    <w:rsid w:val="0024547A"/>
    <w:rsid w:val="00246EFC"/>
    <w:rsid w:val="0025038B"/>
    <w:rsid w:val="0025114F"/>
    <w:rsid w:val="00251823"/>
    <w:rsid w:val="002518F4"/>
    <w:rsid w:val="0025216B"/>
    <w:rsid w:val="00252AA8"/>
    <w:rsid w:val="0025311F"/>
    <w:rsid w:val="0025489F"/>
    <w:rsid w:val="002548B8"/>
    <w:rsid w:val="00256B8A"/>
    <w:rsid w:val="002576E8"/>
    <w:rsid w:val="00257D36"/>
    <w:rsid w:val="00260C68"/>
    <w:rsid w:val="00261ACA"/>
    <w:rsid w:val="002632AF"/>
    <w:rsid w:val="002632B1"/>
    <w:rsid w:val="0026343D"/>
    <w:rsid w:val="002639E9"/>
    <w:rsid w:val="0026406B"/>
    <w:rsid w:val="002645B3"/>
    <w:rsid w:val="00264C23"/>
    <w:rsid w:val="00270842"/>
    <w:rsid w:val="00271360"/>
    <w:rsid w:val="00273DCB"/>
    <w:rsid w:val="002743F5"/>
    <w:rsid w:val="002808E5"/>
    <w:rsid w:val="00285B35"/>
    <w:rsid w:val="0028647F"/>
    <w:rsid w:val="0029049A"/>
    <w:rsid w:val="0029086D"/>
    <w:rsid w:val="00290C6C"/>
    <w:rsid w:val="002917DD"/>
    <w:rsid w:val="0029247D"/>
    <w:rsid w:val="002927E9"/>
    <w:rsid w:val="002929D7"/>
    <w:rsid w:val="00295033"/>
    <w:rsid w:val="00295F77"/>
    <w:rsid w:val="00297C68"/>
    <w:rsid w:val="002A01A8"/>
    <w:rsid w:val="002A055B"/>
    <w:rsid w:val="002A2FD0"/>
    <w:rsid w:val="002A35A2"/>
    <w:rsid w:val="002A4A1F"/>
    <w:rsid w:val="002A4D1A"/>
    <w:rsid w:val="002A7E4C"/>
    <w:rsid w:val="002B1109"/>
    <w:rsid w:val="002B1B7D"/>
    <w:rsid w:val="002B27CB"/>
    <w:rsid w:val="002B2F8E"/>
    <w:rsid w:val="002B2F97"/>
    <w:rsid w:val="002B329A"/>
    <w:rsid w:val="002B5951"/>
    <w:rsid w:val="002B5DB0"/>
    <w:rsid w:val="002B6754"/>
    <w:rsid w:val="002B6934"/>
    <w:rsid w:val="002B6CBA"/>
    <w:rsid w:val="002C4F45"/>
    <w:rsid w:val="002C52FA"/>
    <w:rsid w:val="002C58AA"/>
    <w:rsid w:val="002C5CF3"/>
    <w:rsid w:val="002C5E88"/>
    <w:rsid w:val="002C6A28"/>
    <w:rsid w:val="002C76FF"/>
    <w:rsid w:val="002D0298"/>
    <w:rsid w:val="002D0EC5"/>
    <w:rsid w:val="002D160F"/>
    <w:rsid w:val="002D1B79"/>
    <w:rsid w:val="002D28BC"/>
    <w:rsid w:val="002D3687"/>
    <w:rsid w:val="002D46A4"/>
    <w:rsid w:val="002D50D3"/>
    <w:rsid w:val="002D6354"/>
    <w:rsid w:val="002D7E77"/>
    <w:rsid w:val="002E1213"/>
    <w:rsid w:val="002E20C0"/>
    <w:rsid w:val="002E30B8"/>
    <w:rsid w:val="002E379C"/>
    <w:rsid w:val="002E3983"/>
    <w:rsid w:val="002E5B43"/>
    <w:rsid w:val="002E6573"/>
    <w:rsid w:val="002E6E03"/>
    <w:rsid w:val="002E73F3"/>
    <w:rsid w:val="002F0614"/>
    <w:rsid w:val="002F0D9D"/>
    <w:rsid w:val="002F277D"/>
    <w:rsid w:val="002F3E0E"/>
    <w:rsid w:val="002F431D"/>
    <w:rsid w:val="002F4AB5"/>
    <w:rsid w:val="003030F9"/>
    <w:rsid w:val="00304280"/>
    <w:rsid w:val="00304F83"/>
    <w:rsid w:val="003052EB"/>
    <w:rsid w:val="003066C0"/>
    <w:rsid w:val="00311320"/>
    <w:rsid w:val="003130BA"/>
    <w:rsid w:val="0031350F"/>
    <w:rsid w:val="00314402"/>
    <w:rsid w:val="00314D30"/>
    <w:rsid w:val="00315853"/>
    <w:rsid w:val="00315980"/>
    <w:rsid w:val="003159D8"/>
    <w:rsid w:val="0031606E"/>
    <w:rsid w:val="00320158"/>
    <w:rsid w:val="003205B0"/>
    <w:rsid w:val="003208E8"/>
    <w:rsid w:val="00320F76"/>
    <w:rsid w:val="00321BCB"/>
    <w:rsid w:val="00322456"/>
    <w:rsid w:val="003224C8"/>
    <w:rsid w:val="00325271"/>
    <w:rsid w:val="00325331"/>
    <w:rsid w:val="00325C91"/>
    <w:rsid w:val="003269F1"/>
    <w:rsid w:val="00327018"/>
    <w:rsid w:val="0033029E"/>
    <w:rsid w:val="00331391"/>
    <w:rsid w:val="00332322"/>
    <w:rsid w:val="00332D6B"/>
    <w:rsid w:val="003341FC"/>
    <w:rsid w:val="0033567A"/>
    <w:rsid w:val="0033718F"/>
    <w:rsid w:val="0034018E"/>
    <w:rsid w:val="00342063"/>
    <w:rsid w:val="003434E9"/>
    <w:rsid w:val="00343EA8"/>
    <w:rsid w:val="003479D0"/>
    <w:rsid w:val="00352020"/>
    <w:rsid w:val="00352AF1"/>
    <w:rsid w:val="0035500D"/>
    <w:rsid w:val="00355868"/>
    <w:rsid w:val="00355C48"/>
    <w:rsid w:val="00355F8A"/>
    <w:rsid w:val="00356175"/>
    <w:rsid w:val="003608C1"/>
    <w:rsid w:val="003610F9"/>
    <w:rsid w:val="00362861"/>
    <w:rsid w:val="00363E5C"/>
    <w:rsid w:val="00363F6F"/>
    <w:rsid w:val="00364D36"/>
    <w:rsid w:val="003651EC"/>
    <w:rsid w:val="0036559E"/>
    <w:rsid w:val="00365743"/>
    <w:rsid w:val="00366A92"/>
    <w:rsid w:val="00371DA5"/>
    <w:rsid w:val="00371E54"/>
    <w:rsid w:val="00372AE6"/>
    <w:rsid w:val="00373050"/>
    <w:rsid w:val="003733CA"/>
    <w:rsid w:val="00373E31"/>
    <w:rsid w:val="003742E9"/>
    <w:rsid w:val="0037465F"/>
    <w:rsid w:val="00375015"/>
    <w:rsid w:val="00376242"/>
    <w:rsid w:val="003769AD"/>
    <w:rsid w:val="00376F4E"/>
    <w:rsid w:val="0038000E"/>
    <w:rsid w:val="00380CA7"/>
    <w:rsid w:val="003845E2"/>
    <w:rsid w:val="00384A93"/>
    <w:rsid w:val="00384F1A"/>
    <w:rsid w:val="0038598A"/>
    <w:rsid w:val="00385D19"/>
    <w:rsid w:val="003865CF"/>
    <w:rsid w:val="00386EC8"/>
    <w:rsid w:val="003875DF"/>
    <w:rsid w:val="00387CB1"/>
    <w:rsid w:val="00390E1B"/>
    <w:rsid w:val="00391D52"/>
    <w:rsid w:val="00391F19"/>
    <w:rsid w:val="00391FEB"/>
    <w:rsid w:val="0039253D"/>
    <w:rsid w:val="003935E1"/>
    <w:rsid w:val="00395FE5"/>
    <w:rsid w:val="003972A0"/>
    <w:rsid w:val="00397875"/>
    <w:rsid w:val="003A23FC"/>
    <w:rsid w:val="003A2807"/>
    <w:rsid w:val="003A3504"/>
    <w:rsid w:val="003A3A10"/>
    <w:rsid w:val="003A4DD2"/>
    <w:rsid w:val="003B2C0E"/>
    <w:rsid w:val="003B41E2"/>
    <w:rsid w:val="003B4312"/>
    <w:rsid w:val="003B464A"/>
    <w:rsid w:val="003B4824"/>
    <w:rsid w:val="003B4F8B"/>
    <w:rsid w:val="003B7985"/>
    <w:rsid w:val="003B7D09"/>
    <w:rsid w:val="003C1A88"/>
    <w:rsid w:val="003C439D"/>
    <w:rsid w:val="003C5510"/>
    <w:rsid w:val="003C6D90"/>
    <w:rsid w:val="003C75A8"/>
    <w:rsid w:val="003D043E"/>
    <w:rsid w:val="003D3FD1"/>
    <w:rsid w:val="003D40CF"/>
    <w:rsid w:val="003D5444"/>
    <w:rsid w:val="003D691B"/>
    <w:rsid w:val="003D71A2"/>
    <w:rsid w:val="003E0AFE"/>
    <w:rsid w:val="003E0F41"/>
    <w:rsid w:val="003E0FE9"/>
    <w:rsid w:val="003E2E84"/>
    <w:rsid w:val="003E31F3"/>
    <w:rsid w:val="003E6B3C"/>
    <w:rsid w:val="003E741A"/>
    <w:rsid w:val="003F0006"/>
    <w:rsid w:val="003F09A7"/>
    <w:rsid w:val="003F1F01"/>
    <w:rsid w:val="003F2177"/>
    <w:rsid w:val="003F36DC"/>
    <w:rsid w:val="003F42EF"/>
    <w:rsid w:val="003F5753"/>
    <w:rsid w:val="003F6C4B"/>
    <w:rsid w:val="003F6F94"/>
    <w:rsid w:val="003F73B2"/>
    <w:rsid w:val="003F7B3C"/>
    <w:rsid w:val="00400032"/>
    <w:rsid w:val="0040080E"/>
    <w:rsid w:val="00402590"/>
    <w:rsid w:val="00402591"/>
    <w:rsid w:val="00402F17"/>
    <w:rsid w:val="0040383C"/>
    <w:rsid w:val="0040474F"/>
    <w:rsid w:val="004051AA"/>
    <w:rsid w:val="004059C4"/>
    <w:rsid w:val="0040678E"/>
    <w:rsid w:val="00411C2E"/>
    <w:rsid w:val="0041284D"/>
    <w:rsid w:val="00414C99"/>
    <w:rsid w:val="00414E79"/>
    <w:rsid w:val="0041685C"/>
    <w:rsid w:val="0042102D"/>
    <w:rsid w:val="004219D4"/>
    <w:rsid w:val="00421F86"/>
    <w:rsid w:val="0042243C"/>
    <w:rsid w:val="004229F9"/>
    <w:rsid w:val="00423738"/>
    <w:rsid w:val="0042607C"/>
    <w:rsid w:val="00426368"/>
    <w:rsid w:val="00426471"/>
    <w:rsid w:val="004269E6"/>
    <w:rsid w:val="00426E83"/>
    <w:rsid w:val="0043279E"/>
    <w:rsid w:val="004331AE"/>
    <w:rsid w:val="004357E5"/>
    <w:rsid w:val="00436189"/>
    <w:rsid w:val="004413F0"/>
    <w:rsid w:val="0044157C"/>
    <w:rsid w:val="00443692"/>
    <w:rsid w:val="004460FE"/>
    <w:rsid w:val="0045070C"/>
    <w:rsid w:val="00450891"/>
    <w:rsid w:val="00450AED"/>
    <w:rsid w:val="00452B28"/>
    <w:rsid w:val="00453DD6"/>
    <w:rsid w:val="004579AE"/>
    <w:rsid w:val="00457EAC"/>
    <w:rsid w:val="00457EE3"/>
    <w:rsid w:val="00461166"/>
    <w:rsid w:val="00461372"/>
    <w:rsid w:val="00461996"/>
    <w:rsid w:val="00461C39"/>
    <w:rsid w:val="00462D33"/>
    <w:rsid w:val="00463970"/>
    <w:rsid w:val="004640A5"/>
    <w:rsid w:val="00465371"/>
    <w:rsid w:val="004654CE"/>
    <w:rsid w:val="004656CD"/>
    <w:rsid w:val="004678D9"/>
    <w:rsid w:val="00467DCE"/>
    <w:rsid w:val="0047168C"/>
    <w:rsid w:val="004716E0"/>
    <w:rsid w:val="0047344E"/>
    <w:rsid w:val="00473A47"/>
    <w:rsid w:val="00473B78"/>
    <w:rsid w:val="00475172"/>
    <w:rsid w:val="00480A74"/>
    <w:rsid w:val="00481E44"/>
    <w:rsid w:val="004835E7"/>
    <w:rsid w:val="00483DF5"/>
    <w:rsid w:val="0048472E"/>
    <w:rsid w:val="00484E11"/>
    <w:rsid w:val="00486626"/>
    <w:rsid w:val="00486AA1"/>
    <w:rsid w:val="0048737E"/>
    <w:rsid w:val="004919EB"/>
    <w:rsid w:val="00491B40"/>
    <w:rsid w:val="00492408"/>
    <w:rsid w:val="00492EE8"/>
    <w:rsid w:val="00494EE6"/>
    <w:rsid w:val="004960AB"/>
    <w:rsid w:val="00497462"/>
    <w:rsid w:val="004A0474"/>
    <w:rsid w:val="004A0978"/>
    <w:rsid w:val="004A0C21"/>
    <w:rsid w:val="004A0D16"/>
    <w:rsid w:val="004A10C8"/>
    <w:rsid w:val="004A26DE"/>
    <w:rsid w:val="004A336C"/>
    <w:rsid w:val="004A3A31"/>
    <w:rsid w:val="004A60D5"/>
    <w:rsid w:val="004A6C30"/>
    <w:rsid w:val="004A7AF3"/>
    <w:rsid w:val="004B2C2D"/>
    <w:rsid w:val="004B42A4"/>
    <w:rsid w:val="004B48D5"/>
    <w:rsid w:val="004B5A6B"/>
    <w:rsid w:val="004B5D70"/>
    <w:rsid w:val="004B67EC"/>
    <w:rsid w:val="004B6EB6"/>
    <w:rsid w:val="004B7F66"/>
    <w:rsid w:val="004C18F2"/>
    <w:rsid w:val="004C2870"/>
    <w:rsid w:val="004C2E8A"/>
    <w:rsid w:val="004C330F"/>
    <w:rsid w:val="004C56CA"/>
    <w:rsid w:val="004D08A0"/>
    <w:rsid w:val="004D37BA"/>
    <w:rsid w:val="004D39EF"/>
    <w:rsid w:val="004D7EE6"/>
    <w:rsid w:val="004E1648"/>
    <w:rsid w:val="004E338E"/>
    <w:rsid w:val="004E3B21"/>
    <w:rsid w:val="004E3EBB"/>
    <w:rsid w:val="004E59FA"/>
    <w:rsid w:val="004E5BD7"/>
    <w:rsid w:val="004E64B6"/>
    <w:rsid w:val="004E6A4E"/>
    <w:rsid w:val="004E73E1"/>
    <w:rsid w:val="004F0027"/>
    <w:rsid w:val="004F0D86"/>
    <w:rsid w:val="004F2C6E"/>
    <w:rsid w:val="004F384C"/>
    <w:rsid w:val="004F6176"/>
    <w:rsid w:val="004F76C4"/>
    <w:rsid w:val="004F7D88"/>
    <w:rsid w:val="00501AC5"/>
    <w:rsid w:val="00502A90"/>
    <w:rsid w:val="00502C26"/>
    <w:rsid w:val="00502CFE"/>
    <w:rsid w:val="00504ECA"/>
    <w:rsid w:val="00507047"/>
    <w:rsid w:val="0051226F"/>
    <w:rsid w:val="00513BE1"/>
    <w:rsid w:val="00517F94"/>
    <w:rsid w:val="00521FEF"/>
    <w:rsid w:val="00522217"/>
    <w:rsid w:val="00525310"/>
    <w:rsid w:val="00526059"/>
    <w:rsid w:val="0052663D"/>
    <w:rsid w:val="005313F0"/>
    <w:rsid w:val="00531614"/>
    <w:rsid w:val="005330F4"/>
    <w:rsid w:val="00533C54"/>
    <w:rsid w:val="00533F6E"/>
    <w:rsid w:val="005345EA"/>
    <w:rsid w:val="005351CF"/>
    <w:rsid w:val="005353E6"/>
    <w:rsid w:val="00536C6B"/>
    <w:rsid w:val="005375AD"/>
    <w:rsid w:val="00540DBA"/>
    <w:rsid w:val="0054161E"/>
    <w:rsid w:val="00541682"/>
    <w:rsid w:val="0054315F"/>
    <w:rsid w:val="0054416A"/>
    <w:rsid w:val="005445EC"/>
    <w:rsid w:val="00544E21"/>
    <w:rsid w:val="00545053"/>
    <w:rsid w:val="00546253"/>
    <w:rsid w:val="00547341"/>
    <w:rsid w:val="0054759E"/>
    <w:rsid w:val="0054768F"/>
    <w:rsid w:val="00553C4D"/>
    <w:rsid w:val="00554E16"/>
    <w:rsid w:val="00557868"/>
    <w:rsid w:val="00557E51"/>
    <w:rsid w:val="00560FF5"/>
    <w:rsid w:val="00562A6A"/>
    <w:rsid w:val="005634A4"/>
    <w:rsid w:val="00564603"/>
    <w:rsid w:val="00564823"/>
    <w:rsid w:val="005660D7"/>
    <w:rsid w:val="00566217"/>
    <w:rsid w:val="005662CD"/>
    <w:rsid w:val="0056769E"/>
    <w:rsid w:val="0057014D"/>
    <w:rsid w:val="00570C48"/>
    <w:rsid w:val="005724AE"/>
    <w:rsid w:val="00573868"/>
    <w:rsid w:val="00573FAB"/>
    <w:rsid w:val="005747C7"/>
    <w:rsid w:val="00577D17"/>
    <w:rsid w:val="00577FA7"/>
    <w:rsid w:val="0058000C"/>
    <w:rsid w:val="0058005D"/>
    <w:rsid w:val="00580460"/>
    <w:rsid w:val="00581AD6"/>
    <w:rsid w:val="00581B7F"/>
    <w:rsid w:val="00582BA9"/>
    <w:rsid w:val="00582E8C"/>
    <w:rsid w:val="00584860"/>
    <w:rsid w:val="00586C38"/>
    <w:rsid w:val="00587705"/>
    <w:rsid w:val="00587B2B"/>
    <w:rsid w:val="005916CF"/>
    <w:rsid w:val="00591C89"/>
    <w:rsid w:val="005926F8"/>
    <w:rsid w:val="005941C1"/>
    <w:rsid w:val="00595DEA"/>
    <w:rsid w:val="005A0B4B"/>
    <w:rsid w:val="005A39DC"/>
    <w:rsid w:val="005A5521"/>
    <w:rsid w:val="005A794C"/>
    <w:rsid w:val="005A7F92"/>
    <w:rsid w:val="005B032E"/>
    <w:rsid w:val="005B323D"/>
    <w:rsid w:val="005B6CF9"/>
    <w:rsid w:val="005B71CA"/>
    <w:rsid w:val="005B7905"/>
    <w:rsid w:val="005C054A"/>
    <w:rsid w:val="005C10A2"/>
    <w:rsid w:val="005C34FE"/>
    <w:rsid w:val="005C3A54"/>
    <w:rsid w:val="005C5686"/>
    <w:rsid w:val="005C5EFB"/>
    <w:rsid w:val="005C5EFF"/>
    <w:rsid w:val="005C61ED"/>
    <w:rsid w:val="005C762D"/>
    <w:rsid w:val="005C7E7B"/>
    <w:rsid w:val="005D0FB2"/>
    <w:rsid w:val="005D13DF"/>
    <w:rsid w:val="005D183C"/>
    <w:rsid w:val="005D1952"/>
    <w:rsid w:val="005D480E"/>
    <w:rsid w:val="005D4A7C"/>
    <w:rsid w:val="005D5F01"/>
    <w:rsid w:val="005D60CA"/>
    <w:rsid w:val="005D7FC5"/>
    <w:rsid w:val="005E0E15"/>
    <w:rsid w:val="005E1A94"/>
    <w:rsid w:val="005E1F9A"/>
    <w:rsid w:val="005E2344"/>
    <w:rsid w:val="005E2ABB"/>
    <w:rsid w:val="005E2CB7"/>
    <w:rsid w:val="005E3909"/>
    <w:rsid w:val="005E7365"/>
    <w:rsid w:val="005E7CC5"/>
    <w:rsid w:val="005F03E7"/>
    <w:rsid w:val="005F3C93"/>
    <w:rsid w:val="005F4328"/>
    <w:rsid w:val="005F5180"/>
    <w:rsid w:val="005F649C"/>
    <w:rsid w:val="005F6F21"/>
    <w:rsid w:val="005F7F83"/>
    <w:rsid w:val="00601222"/>
    <w:rsid w:val="00604F96"/>
    <w:rsid w:val="0060662B"/>
    <w:rsid w:val="0060689D"/>
    <w:rsid w:val="00606A9F"/>
    <w:rsid w:val="00607095"/>
    <w:rsid w:val="00610517"/>
    <w:rsid w:val="00611001"/>
    <w:rsid w:val="00613806"/>
    <w:rsid w:val="00613A2F"/>
    <w:rsid w:val="006143FC"/>
    <w:rsid w:val="00615DDE"/>
    <w:rsid w:val="00615EEE"/>
    <w:rsid w:val="00616798"/>
    <w:rsid w:val="00621743"/>
    <w:rsid w:val="00622C0A"/>
    <w:rsid w:val="0062319E"/>
    <w:rsid w:val="00623FD1"/>
    <w:rsid w:val="0063008A"/>
    <w:rsid w:val="00630516"/>
    <w:rsid w:val="00631C72"/>
    <w:rsid w:val="0063431E"/>
    <w:rsid w:val="006346AE"/>
    <w:rsid w:val="006358AC"/>
    <w:rsid w:val="0063607C"/>
    <w:rsid w:val="006361FB"/>
    <w:rsid w:val="006400C3"/>
    <w:rsid w:val="006426E4"/>
    <w:rsid w:val="00643DF9"/>
    <w:rsid w:val="0064573C"/>
    <w:rsid w:val="00645776"/>
    <w:rsid w:val="00647284"/>
    <w:rsid w:val="006476D1"/>
    <w:rsid w:val="00650938"/>
    <w:rsid w:val="00650B54"/>
    <w:rsid w:val="006535E9"/>
    <w:rsid w:val="00655EAD"/>
    <w:rsid w:val="006562A8"/>
    <w:rsid w:val="00656E87"/>
    <w:rsid w:val="0065748B"/>
    <w:rsid w:val="00660A07"/>
    <w:rsid w:val="00662F7C"/>
    <w:rsid w:val="00662FC7"/>
    <w:rsid w:val="00662FEA"/>
    <w:rsid w:val="0066351F"/>
    <w:rsid w:val="0066483F"/>
    <w:rsid w:val="0066769F"/>
    <w:rsid w:val="00667D2C"/>
    <w:rsid w:val="006724F9"/>
    <w:rsid w:val="00672603"/>
    <w:rsid w:val="006736CB"/>
    <w:rsid w:val="006739C9"/>
    <w:rsid w:val="00674DED"/>
    <w:rsid w:val="00675223"/>
    <w:rsid w:val="00675943"/>
    <w:rsid w:val="00675C5C"/>
    <w:rsid w:val="00677D12"/>
    <w:rsid w:val="00680225"/>
    <w:rsid w:val="0068058B"/>
    <w:rsid w:val="00680593"/>
    <w:rsid w:val="00680679"/>
    <w:rsid w:val="0068135D"/>
    <w:rsid w:val="006855A8"/>
    <w:rsid w:val="0068596D"/>
    <w:rsid w:val="006860B5"/>
    <w:rsid w:val="0068696C"/>
    <w:rsid w:val="00686C8F"/>
    <w:rsid w:val="00687A0C"/>
    <w:rsid w:val="00687FE8"/>
    <w:rsid w:val="00691B5E"/>
    <w:rsid w:val="006924E1"/>
    <w:rsid w:val="00692944"/>
    <w:rsid w:val="00694E67"/>
    <w:rsid w:val="006A13C5"/>
    <w:rsid w:val="006A1405"/>
    <w:rsid w:val="006A1FEE"/>
    <w:rsid w:val="006A28E8"/>
    <w:rsid w:val="006A30D1"/>
    <w:rsid w:val="006A4638"/>
    <w:rsid w:val="006A4FC1"/>
    <w:rsid w:val="006A5002"/>
    <w:rsid w:val="006A62A3"/>
    <w:rsid w:val="006A7292"/>
    <w:rsid w:val="006A746F"/>
    <w:rsid w:val="006A7967"/>
    <w:rsid w:val="006B027A"/>
    <w:rsid w:val="006B0827"/>
    <w:rsid w:val="006B2893"/>
    <w:rsid w:val="006B4DFA"/>
    <w:rsid w:val="006B62C0"/>
    <w:rsid w:val="006B6765"/>
    <w:rsid w:val="006C02E7"/>
    <w:rsid w:val="006C2FC3"/>
    <w:rsid w:val="006C4861"/>
    <w:rsid w:val="006C48A2"/>
    <w:rsid w:val="006C5146"/>
    <w:rsid w:val="006C5A47"/>
    <w:rsid w:val="006C5DD1"/>
    <w:rsid w:val="006C5EFD"/>
    <w:rsid w:val="006C5F5B"/>
    <w:rsid w:val="006C6806"/>
    <w:rsid w:val="006C76F2"/>
    <w:rsid w:val="006C773C"/>
    <w:rsid w:val="006D01FF"/>
    <w:rsid w:val="006D0700"/>
    <w:rsid w:val="006D1338"/>
    <w:rsid w:val="006D15DB"/>
    <w:rsid w:val="006D334D"/>
    <w:rsid w:val="006D353D"/>
    <w:rsid w:val="006D3E52"/>
    <w:rsid w:val="006D409C"/>
    <w:rsid w:val="006D6AE0"/>
    <w:rsid w:val="006D6BED"/>
    <w:rsid w:val="006D7FEF"/>
    <w:rsid w:val="006E03D3"/>
    <w:rsid w:val="006E0F0D"/>
    <w:rsid w:val="006E2AE9"/>
    <w:rsid w:val="006E45AA"/>
    <w:rsid w:val="006E4E14"/>
    <w:rsid w:val="006E540E"/>
    <w:rsid w:val="006E788C"/>
    <w:rsid w:val="006F0543"/>
    <w:rsid w:val="006F0565"/>
    <w:rsid w:val="006F09E6"/>
    <w:rsid w:val="006F11AF"/>
    <w:rsid w:val="006F159B"/>
    <w:rsid w:val="006F2312"/>
    <w:rsid w:val="006F34AF"/>
    <w:rsid w:val="006F477B"/>
    <w:rsid w:val="006F58DD"/>
    <w:rsid w:val="006F5C19"/>
    <w:rsid w:val="00700886"/>
    <w:rsid w:val="00701C4B"/>
    <w:rsid w:val="00703CD9"/>
    <w:rsid w:val="00704679"/>
    <w:rsid w:val="0071131F"/>
    <w:rsid w:val="00711625"/>
    <w:rsid w:val="00711804"/>
    <w:rsid w:val="007123F5"/>
    <w:rsid w:val="00712798"/>
    <w:rsid w:val="00712C32"/>
    <w:rsid w:val="00713E6A"/>
    <w:rsid w:val="00715A89"/>
    <w:rsid w:val="007171DA"/>
    <w:rsid w:val="00717402"/>
    <w:rsid w:val="007175F0"/>
    <w:rsid w:val="00717CDC"/>
    <w:rsid w:val="00720240"/>
    <w:rsid w:val="00720DCF"/>
    <w:rsid w:val="0072108F"/>
    <w:rsid w:val="00721827"/>
    <w:rsid w:val="007234B6"/>
    <w:rsid w:val="00726CB5"/>
    <w:rsid w:val="00732585"/>
    <w:rsid w:val="00732CFF"/>
    <w:rsid w:val="00733C82"/>
    <w:rsid w:val="00733F4A"/>
    <w:rsid w:val="007354CF"/>
    <w:rsid w:val="00735F16"/>
    <w:rsid w:val="007368B2"/>
    <w:rsid w:val="00736CB6"/>
    <w:rsid w:val="00736FD1"/>
    <w:rsid w:val="007407F3"/>
    <w:rsid w:val="00741DD5"/>
    <w:rsid w:val="007442A3"/>
    <w:rsid w:val="00745009"/>
    <w:rsid w:val="0074580C"/>
    <w:rsid w:val="0074643C"/>
    <w:rsid w:val="0074757A"/>
    <w:rsid w:val="007515FE"/>
    <w:rsid w:val="0075369E"/>
    <w:rsid w:val="007539EB"/>
    <w:rsid w:val="007607AD"/>
    <w:rsid w:val="00760BB8"/>
    <w:rsid w:val="007616FE"/>
    <w:rsid w:val="00762795"/>
    <w:rsid w:val="00764855"/>
    <w:rsid w:val="00764B53"/>
    <w:rsid w:val="00764E79"/>
    <w:rsid w:val="00767A6C"/>
    <w:rsid w:val="00767BDD"/>
    <w:rsid w:val="00771439"/>
    <w:rsid w:val="0077155B"/>
    <w:rsid w:val="00773FD3"/>
    <w:rsid w:val="007746B0"/>
    <w:rsid w:val="0077493B"/>
    <w:rsid w:val="007753E3"/>
    <w:rsid w:val="00775757"/>
    <w:rsid w:val="00775F8A"/>
    <w:rsid w:val="00777432"/>
    <w:rsid w:val="007808EE"/>
    <w:rsid w:val="0078229D"/>
    <w:rsid w:val="007833F2"/>
    <w:rsid w:val="00784152"/>
    <w:rsid w:val="007842BE"/>
    <w:rsid w:val="00784B30"/>
    <w:rsid w:val="00790D8A"/>
    <w:rsid w:val="0079404F"/>
    <w:rsid w:val="007942C7"/>
    <w:rsid w:val="00795AB8"/>
    <w:rsid w:val="007964BD"/>
    <w:rsid w:val="00797404"/>
    <w:rsid w:val="007976FF"/>
    <w:rsid w:val="007A1DB1"/>
    <w:rsid w:val="007A1F78"/>
    <w:rsid w:val="007A20F6"/>
    <w:rsid w:val="007A30E7"/>
    <w:rsid w:val="007A3D6A"/>
    <w:rsid w:val="007A52A2"/>
    <w:rsid w:val="007A5AEA"/>
    <w:rsid w:val="007A71E8"/>
    <w:rsid w:val="007A77C4"/>
    <w:rsid w:val="007A7F31"/>
    <w:rsid w:val="007B11C5"/>
    <w:rsid w:val="007B1411"/>
    <w:rsid w:val="007B2821"/>
    <w:rsid w:val="007B4E30"/>
    <w:rsid w:val="007C01B5"/>
    <w:rsid w:val="007C278D"/>
    <w:rsid w:val="007C3E93"/>
    <w:rsid w:val="007C408D"/>
    <w:rsid w:val="007C459A"/>
    <w:rsid w:val="007C4BA8"/>
    <w:rsid w:val="007C4D55"/>
    <w:rsid w:val="007C4D7B"/>
    <w:rsid w:val="007C7264"/>
    <w:rsid w:val="007C7A51"/>
    <w:rsid w:val="007D0CF3"/>
    <w:rsid w:val="007D1A7F"/>
    <w:rsid w:val="007D2398"/>
    <w:rsid w:val="007D2B9C"/>
    <w:rsid w:val="007D31CC"/>
    <w:rsid w:val="007D37E0"/>
    <w:rsid w:val="007D3917"/>
    <w:rsid w:val="007D520F"/>
    <w:rsid w:val="007E061A"/>
    <w:rsid w:val="007E14E7"/>
    <w:rsid w:val="007E1B9B"/>
    <w:rsid w:val="007E20F8"/>
    <w:rsid w:val="007E2612"/>
    <w:rsid w:val="007E29B9"/>
    <w:rsid w:val="007E39DA"/>
    <w:rsid w:val="007E473E"/>
    <w:rsid w:val="007E4A16"/>
    <w:rsid w:val="007E755F"/>
    <w:rsid w:val="007E781D"/>
    <w:rsid w:val="007F03FC"/>
    <w:rsid w:val="007F0CB1"/>
    <w:rsid w:val="007F140E"/>
    <w:rsid w:val="007F375E"/>
    <w:rsid w:val="007F5119"/>
    <w:rsid w:val="007F7144"/>
    <w:rsid w:val="007F7990"/>
    <w:rsid w:val="0080367D"/>
    <w:rsid w:val="0080380F"/>
    <w:rsid w:val="00803BEF"/>
    <w:rsid w:val="00805AE1"/>
    <w:rsid w:val="00806688"/>
    <w:rsid w:val="00806B73"/>
    <w:rsid w:val="008100F0"/>
    <w:rsid w:val="00812493"/>
    <w:rsid w:val="00812635"/>
    <w:rsid w:val="008132F5"/>
    <w:rsid w:val="008135BA"/>
    <w:rsid w:val="00813FCC"/>
    <w:rsid w:val="008143F9"/>
    <w:rsid w:val="00814727"/>
    <w:rsid w:val="00816B8B"/>
    <w:rsid w:val="00822269"/>
    <w:rsid w:val="008238EE"/>
    <w:rsid w:val="00823E4D"/>
    <w:rsid w:val="008244F2"/>
    <w:rsid w:val="00831FB3"/>
    <w:rsid w:val="00832D47"/>
    <w:rsid w:val="008335B9"/>
    <w:rsid w:val="00835D47"/>
    <w:rsid w:val="00836E0E"/>
    <w:rsid w:val="00840C06"/>
    <w:rsid w:val="00842754"/>
    <w:rsid w:val="00846B2C"/>
    <w:rsid w:val="0085112D"/>
    <w:rsid w:val="0085140E"/>
    <w:rsid w:val="00853426"/>
    <w:rsid w:val="00853DE3"/>
    <w:rsid w:val="00854040"/>
    <w:rsid w:val="008549C8"/>
    <w:rsid w:val="0085663A"/>
    <w:rsid w:val="008612EA"/>
    <w:rsid w:val="00861F8A"/>
    <w:rsid w:val="0086298A"/>
    <w:rsid w:val="0086554A"/>
    <w:rsid w:val="00866546"/>
    <w:rsid w:val="00871DF8"/>
    <w:rsid w:val="008726FB"/>
    <w:rsid w:val="00872CE8"/>
    <w:rsid w:val="0087438D"/>
    <w:rsid w:val="00875792"/>
    <w:rsid w:val="00876674"/>
    <w:rsid w:val="00876B47"/>
    <w:rsid w:val="00880BE3"/>
    <w:rsid w:val="00885B9D"/>
    <w:rsid w:val="008863D1"/>
    <w:rsid w:val="00886D58"/>
    <w:rsid w:val="00886FE5"/>
    <w:rsid w:val="0088785B"/>
    <w:rsid w:val="008900D2"/>
    <w:rsid w:val="00893F50"/>
    <w:rsid w:val="00894B2C"/>
    <w:rsid w:val="00894BC8"/>
    <w:rsid w:val="00895E91"/>
    <w:rsid w:val="008963D3"/>
    <w:rsid w:val="00896832"/>
    <w:rsid w:val="00896B20"/>
    <w:rsid w:val="008A092A"/>
    <w:rsid w:val="008A168D"/>
    <w:rsid w:val="008A2310"/>
    <w:rsid w:val="008A6C6E"/>
    <w:rsid w:val="008A7AD6"/>
    <w:rsid w:val="008B044D"/>
    <w:rsid w:val="008B144F"/>
    <w:rsid w:val="008B1E4B"/>
    <w:rsid w:val="008B40F4"/>
    <w:rsid w:val="008B54E0"/>
    <w:rsid w:val="008B6304"/>
    <w:rsid w:val="008C0AAA"/>
    <w:rsid w:val="008C2543"/>
    <w:rsid w:val="008C2AA8"/>
    <w:rsid w:val="008C464C"/>
    <w:rsid w:val="008C5F22"/>
    <w:rsid w:val="008D1DDD"/>
    <w:rsid w:val="008D2653"/>
    <w:rsid w:val="008D2AFD"/>
    <w:rsid w:val="008D3FB0"/>
    <w:rsid w:val="008D40AE"/>
    <w:rsid w:val="008D48E1"/>
    <w:rsid w:val="008D4EE9"/>
    <w:rsid w:val="008D4FFD"/>
    <w:rsid w:val="008D5017"/>
    <w:rsid w:val="008D5984"/>
    <w:rsid w:val="008D73CD"/>
    <w:rsid w:val="008E3C3B"/>
    <w:rsid w:val="008E54B2"/>
    <w:rsid w:val="008E739F"/>
    <w:rsid w:val="008E74FE"/>
    <w:rsid w:val="008E7B41"/>
    <w:rsid w:val="008E7F38"/>
    <w:rsid w:val="008F0191"/>
    <w:rsid w:val="008F057A"/>
    <w:rsid w:val="008F0B17"/>
    <w:rsid w:val="008F0B2A"/>
    <w:rsid w:val="008F0F70"/>
    <w:rsid w:val="008F112B"/>
    <w:rsid w:val="008F2796"/>
    <w:rsid w:val="008F5CCE"/>
    <w:rsid w:val="00902806"/>
    <w:rsid w:val="00907217"/>
    <w:rsid w:val="009100E2"/>
    <w:rsid w:val="009113F3"/>
    <w:rsid w:val="00911C71"/>
    <w:rsid w:val="00913DEB"/>
    <w:rsid w:val="009144AE"/>
    <w:rsid w:val="009151D9"/>
    <w:rsid w:val="00921010"/>
    <w:rsid w:val="00921F78"/>
    <w:rsid w:val="0092341E"/>
    <w:rsid w:val="009242D1"/>
    <w:rsid w:val="0092466A"/>
    <w:rsid w:val="00924A4A"/>
    <w:rsid w:val="00924DD3"/>
    <w:rsid w:val="009251E9"/>
    <w:rsid w:val="00927670"/>
    <w:rsid w:val="00927BD1"/>
    <w:rsid w:val="00930946"/>
    <w:rsid w:val="0093178C"/>
    <w:rsid w:val="009328D9"/>
    <w:rsid w:val="009336E9"/>
    <w:rsid w:val="00933D8A"/>
    <w:rsid w:val="0093473E"/>
    <w:rsid w:val="00934FAC"/>
    <w:rsid w:val="0093611B"/>
    <w:rsid w:val="009371DD"/>
    <w:rsid w:val="00940204"/>
    <w:rsid w:val="00940F8C"/>
    <w:rsid w:val="00941B1D"/>
    <w:rsid w:val="00942224"/>
    <w:rsid w:val="00943473"/>
    <w:rsid w:val="009436ED"/>
    <w:rsid w:val="009451DC"/>
    <w:rsid w:val="00945A4E"/>
    <w:rsid w:val="0095236B"/>
    <w:rsid w:val="00952540"/>
    <w:rsid w:val="009544BE"/>
    <w:rsid w:val="009545FD"/>
    <w:rsid w:val="009576C7"/>
    <w:rsid w:val="0095796E"/>
    <w:rsid w:val="00960245"/>
    <w:rsid w:val="00961069"/>
    <w:rsid w:val="00961414"/>
    <w:rsid w:val="0096171C"/>
    <w:rsid w:val="00965B96"/>
    <w:rsid w:val="00967C4B"/>
    <w:rsid w:val="00970257"/>
    <w:rsid w:val="00970B26"/>
    <w:rsid w:val="00974D5F"/>
    <w:rsid w:val="00974FFF"/>
    <w:rsid w:val="00975ADA"/>
    <w:rsid w:val="00975F06"/>
    <w:rsid w:val="00976542"/>
    <w:rsid w:val="009809D2"/>
    <w:rsid w:val="00980F41"/>
    <w:rsid w:val="00983511"/>
    <w:rsid w:val="009850BB"/>
    <w:rsid w:val="009851AE"/>
    <w:rsid w:val="00985A6D"/>
    <w:rsid w:val="0098656F"/>
    <w:rsid w:val="00986D57"/>
    <w:rsid w:val="00986FDD"/>
    <w:rsid w:val="00987511"/>
    <w:rsid w:val="0099130F"/>
    <w:rsid w:val="009920EE"/>
    <w:rsid w:val="00992DF8"/>
    <w:rsid w:val="00993373"/>
    <w:rsid w:val="009954BC"/>
    <w:rsid w:val="00995B3C"/>
    <w:rsid w:val="00997C4A"/>
    <w:rsid w:val="00997E08"/>
    <w:rsid w:val="009A211A"/>
    <w:rsid w:val="009A2621"/>
    <w:rsid w:val="009A29CD"/>
    <w:rsid w:val="009A3931"/>
    <w:rsid w:val="009A41A4"/>
    <w:rsid w:val="009A5423"/>
    <w:rsid w:val="009A56B7"/>
    <w:rsid w:val="009A5CBA"/>
    <w:rsid w:val="009A6A47"/>
    <w:rsid w:val="009A6BD7"/>
    <w:rsid w:val="009A7469"/>
    <w:rsid w:val="009A7E7C"/>
    <w:rsid w:val="009B049D"/>
    <w:rsid w:val="009B091E"/>
    <w:rsid w:val="009B2CF7"/>
    <w:rsid w:val="009B2FB2"/>
    <w:rsid w:val="009B3216"/>
    <w:rsid w:val="009B32A7"/>
    <w:rsid w:val="009B56EB"/>
    <w:rsid w:val="009B6448"/>
    <w:rsid w:val="009B6F49"/>
    <w:rsid w:val="009C1CA1"/>
    <w:rsid w:val="009C3143"/>
    <w:rsid w:val="009C381F"/>
    <w:rsid w:val="009C4856"/>
    <w:rsid w:val="009C592E"/>
    <w:rsid w:val="009C5E90"/>
    <w:rsid w:val="009C6974"/>
    <w:rsid w:val="009C6BFA"/>
    <w:rsid w:val="009D165A"/>
    <w:rsid w:val="009D3554"/>
    <w:rsid w:val="009D4345"/>
    <w:rsid w:val="009D44DF"/>
    <w:rsid w:val="009D5005"/>
    <w:rsid w:val="009D6524"/>
    <w:rsid w:val="009D78D7"/>
    <w:rsid w:val="009E11FD"/>
    <w:rsid w:val="009E182F"/>
    <w:rsid w:val="009E43B2"/>
    <w:rsid w:val="009E4683"/>
    <w:rsid w:val="009E59E9"/>
    <w:rsid w:val="009E66ED"/>
    <w:rsid w:val="009E6CD2"/>
    <w:rsid w:val="009F11C2"/>
    <w:rsid w:val="009F184A"/>
    <w:rsid w:val="009F44EF"/>
    <w:rsid w:val="009F648C"/>
    <w:rsid w:val="00A00F0C"/>
    <w:rsid w:val="00A01DB9"/>
    <w:rsid w:val="00A02B50"/>
    <w:rsid w:val="00A030E6"/>
    <w:rsid w:val="00A036BA"/>
    <w:rsid w:val="00A03B6F"/>
    <w:rsid w:val="00A046A8"/>
    <w:rsid w:val="00A04B58"/>
    <w:rsid w:val="00A069A6"/>
    <w:rsid w:val="00A06B87"/>
    <w:rsid w:val="00A112D7"/>
    <w:rsid w:val="00A1134C"/>
    <w:rsid w:val="00A13815"/>
    <w:rsid w:val="00A15D55"/>
    <w:rsid w:val="00A162BA"/>
    <w:rsid w:val="00A1705F"/>
    <w:rsid w:val="00A20257"/>
    <w:rsid w:val="00A233E0"/>
    <w:rsid w:val="00A25A26"/>
    <w:rsid w:val="00A26C3D"/>
    <w:rsid w:val="00A2728E"/>
    <w:rsid w:val="00A3087F"/>
    <w:rsid w:val="00A30906"/>
    <w:rsid w:val="00A312A8"/>
    <w:rsid w:val="00A31CE1"/>
    <w:rsid w:val="00A336F8"/>
    <w:rsid w:val="00A36335"/>
    <w:rsid w:val="00A36AD0"/>
    <w:rsid w:val="00A37508"/>
    <w:rsid w:val="00A41E53"/>
    <w:rsid w:val="00A4264F"/>
    <w:rsid w:val="00A431EF"/>
    <w:rsid w:val="00A43E1E"/>
    <w:rsid w:val="00A441E0"/>
    <w:rsid w:val="00A47C79"/>
    <w:rsid w:val="00A5052F"/>
    <w:rsid w:val="00A51FF9"/>
    <w:rsid w:val="00A5542C"/>
    <w:rsid w:val="00A5579F"/>
    <w:rsid w:val="00A55DB7"/>
    <w:rsid w:val="00A5621C"/>
    <w:rsid w:val="00A569FA"/>
    <w:rsid w:val="00A61550"/>
    <w:rsid w:val="00A6244E"/>
    <w:rsid w:val="00A630E2"/>
    <w:rsid w:val="00A6630C"/>
    <w:rsid w:val="00A701EC"/>
    <w:rsid w:val="00A704DF"/>
    <w:rsid w:val="00A7148A"/>
    <w:rsid w:val="00A718E9"/>
    <w:rsid w:val="00A71BE5"/>
    <w:rsid w:val="00A73231"/>
    <w:rsid w:val="00A73916"/>
    <w:rsid w:val="00A739AD"/>
    <w:rsid w:val="00A73C66"/>
    <w:rsid w:val="00A741C4"/>
    <w:rsid w:val="00A76255"/>
    <w:rsid w:val="00A8004C"/>
    <w:rsid w:val="00A82920"/>
    <w:rsid w:val="00A83FF8"/>
    <w:rsid w:val="00A843AB"/>
    <w:rsid w:val="00A84836"/>
    <w:rsid w:val="00A86318"/>
    <w:rsid w:val="00A90B27"/>
    <w:rsid w:val="00A9307B"/>
    <w:rsid w:val="00A95F4D"/>
    <w:rsid w:val="00A9615B"/>
    <w:rsid w:val="00A968D2"/>
    <w:rsid w:val="00A97D45"/>
    <w:rsid w:val="00AA02C9"/>
    <w:rsid w:val="00AA08FC"/>
    <w:rsid w:val="00AA0FE0"/>
    <w:rsid w:val="00AA4792"/>
    <w:rsid w:val="00AA4D01"/>
    <w:rsid w:val="00AA5052"/>
    <w:rsid w:val="00AA5376"/>
    <w:rsid w:val="00AA55E2"/>
    <w:rsid w:val="00AA6EDD"/>
    <w:rsid w:val="00AB02CD"/>
    <w:rsid w:val="00AB5678"/>
    <w:rsid w:val="00AB582F"/>
    <w:rsid w:val="00AB64B8"/>
    <w:rsid w:val="00AB7746"/>
    <w:rsid w:val="00AC397F"/>
    <w:rsid w:val="00AC4072"/>
    <w:rsid w:val="00AC5ABA"/>
    <w:rsid w:val="00AC6563"/>
    <w:rsid w:val="00AC6754"/>
    <w:rsid w:val="00AC7812"/>
    <w:rsid w:val="00AD2C61"/>
    <w:rsid w:val="00AD37AF"/>
    <w:rsid w:val="00AD54E0"/>
    <w:rsid w:val="00AD5618"/>
    <w:rsid w:val="00AD5CA2"/>
    <w:rsid w:val="00AD5E81"/>
    <w:rsid w:val="00AD65AE"/>
    <w:rsid w:val="00AE0553"/>
    <w:rsid w:val="00AE16E8"/>
    <w:rsid w:val="00AE1ECC"/>
    <w:rsid w:val="00AE2BBB"/>
    <w:rsid w:val="00AE3370"/>
    <w:rsid w:val="00AE3A0A"/>
    <w:rsid w:val="00AE5D2E"/>
    <w:rsid w:val="00AE6D29"/>
    <w:rsid w:val="00AF07A8"/>
    <w:rsid w:val="00AF343D"/>
    <w:rsid w:val="00AF3524"/>
    <w:rsid w:val="00AF3EEB"/>
    <w:rsid w:val="00AF408F"/>
    <w:rsid w:val="00AF5E3A"/>
    <w:rsid w:val="00AF67FD"/>
    <w:rsid w:val="00AF7921"/>
    <w:rsid w:val="00AF7B75"/>
    <w:rsid w:val="00B008E4"/>
    <w:rsid w:val="00B00986"/>
    <w:rsid w:val="00B019AD"/>
    <w:rsid w:val="00B03A89"/>
    <w:rsid w:val="00B03CBE"/>
    <w:rsid w:val="00B0441F"/>
    <w:rsid w:val="00B07997"/>
    <w:rsid w:val="00B07A3B"/>
    <w:rsid w:val="00B10C0B"/>
    <w:rsid w:val="00B11746"/>
    <w:rsid w:val="00B12FCF"/>
    <w:rsid w:val="00B13E92"/>
    <w:rsid w:val="00B142B2"/>
    <w:rsid w:val="00B16F9F"/>
    <w:rsid w:val="00B209A1"/>
    <w:rsid w:val="00B20A1A"/>
    <w:rsid w:val="00B2565E"/>
    <w:rsid w:val="00B26252"/>
    <w:rsid w:val="00B2659F"/>
    <w:rsid w:val="00B26C8E"/>
    <w:rsid w:val="00B27957"/>
    <w:rsid w:val="00B27DDA"/>
    <w:rsid w:val="00B30026"/>
    <w:rsid w:val="00B305EF"/>
    <w:rsid w:val="00B30E5B"/>
    <w:rsid w:val="00B31BCD"/>
    <w:rsid w:val="00B32C37"/>
    <w:rsid w:val="00B3359E"/>
    <w:rsid w:val="00B33FA8"/>
    <w:rsid w:val="00B35182"/>
    <w:rsid w:val="00B35351"/>
    <w:rsid w:val="00B3668B"/>
    <w:rsid w:val="00B40BDB"/>
    <w:rsid w:val="00B41710"/>
    <w:rsid w:val="00B4186E"/>
    <w:rsid w:val="00B41DFC"/>
    <w:rsid w:val="00B42085"/>
    <w:rsid w:val="00B448F8"/>
    <w:rsid w:val="00B449F3"/>
    <w:rsid w:val="00B4750E"/>
    <w:rsid w:val="00B509EF"/>
    <w:rsid w:val="00B52DBF"/>
    <w:rsid w:val="00B532E8"/>
    <w:rsid w:val="00B53B5C"/>
    <w:rsid w:val="00B53B69"/>
    <w:rsid w:val="00B55DB5"/>
    <w:rsid w:val="00B5605C"/>
    <w:rsid w:val="00B5621B"/>
    <w:rsid w:val="00B57569"/>
    <w:rsid w:val="00B57E9D"/>
    <w:rsid w:val="00B63081"/>
    <w:rsid w:val="00B63BA1"/>
    <w:rsid w:val="00B64A53"/>
    <w:rsid w:val="00B65F9D"/>
    <w:rsid w:val="00B66A83"/>
    <w:rsid w:val="00B671CC"/>
    <w:rsid w:val="00B70A4C"/>
    <w:rsid w:val="00B71168"/>
    <w:rsid w:val="00B71A76"/>
    <w:rsid w:val="00B73002"/>
    <w:rsid w:val="00B737C6"/>
    <w:rsid w:val="00B73D50"/>
    <w:rsid w:val="00B76000"/>
    <w:rsid w:val="00B809B0"/>
    <w:rsid w:val="00B80D82"/>
    <w:rsid w:val="00B80DE1"/>
    <w:rsid w:val="00B81712"/>
    <w:rsid w:val="00B82501"/>
    <w:rsid w:val="00B82A42"/>
    <w:rsid w:val="00B8422E"/>
    <w:rsid w:val="00B8440D"/>
    <w:rsid w:val="00B848B3"/>
    <w:rsid w:val="00B85302"/>
    <w:rsid w:val="00B85EB1"/>
    <w:rsid w:val="00B868BF"/>
    <w:rsid w:val="00B86A46"/>
    <w:rsid w:val="00B905DA"/>
    <w:rsid w:val="00B93A49"/>
    <w:rsid w:val="00B94830"/>
    <w:rsid w:val="00B94CAB"/>
    <w:rsid w:val="00B95194"/>
    <w:rsid w:val="00B95CFE"/>
    <w:rsid w:val="00B95E44"/>
    <w:rsid w:val="00BA0899"/>
    <w:rsid w:val="00BA0DF7"/>
    <w:rsid w:val="00BA14E5"/>
    <w:rsid w:val="00BA274E"/>
    <w:rsid w:val="00BA3BC5"/>
    <w:rsid w:val="00BA50C2"/>
    <w:rsid w:val="00BA5CD7"/>
    <w:rsid w:val="00BA7497"/>
    <w:rsid w:val="00BB0D02"/>
    <w:rsid w:val="00BB0DF4"/>
    <w:rsid w:val="00BB1998"/>
    <w:rsid w:val="00BB20B5"/>
    <w:rsid w:val="00BB3493"/>
    <w:rsid w:val="00BB3CA5"/>
    <w:rsid w:val="00BB57F2"/>
    <w:rsid w:val="00BB65A7"/>
    <w:rsid w:val="00BB6894"/>
    <w:rsid w:val="00BC1926"/>
    <w:rsid w:val="00BC2A69"/>
    <w:rsid w:val="00BC3700"/>
    <w:rsid w:val="00BC475E"/>
    <w:rsid w:val="00BC4E9F"/>
    <w:rsid w:val="00BC731F"/>
    <w:rsid w:val="00BC7E91"/>
    <w:rsid w:val="00BD06FE"/>
    <w:rsid w:val="00BD0DDD"/>
    <w:rsid w:val="00BD116E"/>
    <w:rsid w:val="00BD1B52"/>
    <w:rsid w:val="00BD4AF4"/>
    <w:rsid w:val="00BD4BBB"/>
    <w:rsid w:val="00BD4FE0"/>
    <w:rsid w:val="00BD7269"/>
    <w:rsid w:val="00BD7328"/>
    <w:rsid w:val="00BE00DA"/>
    <w:rsid w:val="00BE1030"/>
    <w:rsid w:val="00BE194E"/>
    <w:rsid w:val="00BE28B8"/>
    <w:rsid w:val="00BE29D8"/>
    <w:rsid w:val="00BE5D65"/>
    <w:rsid w:val="00BE6592"/>
    <w:rsid w:val="00BE7023"/>
    <w:rsid w:val="00BE73E8"/>
    <w:rsid w:val="00BF1247"/>
    <w:rsid w:val="00BF1278"/>
    <w:rsid w:val="00BF30B4"/>
    <w:rsid w:val="00BF50B2"/>
    <w:rsid w:val="00BF7072"/>
    <w:rsid w:val="00BF70DD"/>
    <w:rsid w:val="00C01086"/>
    <w:rsid w:val="00C0395C"/>
    <w:rsid w:val="00C039EF"/>
    <w:rsid w:val="00C0499B"/>
    <w:rsid w:val="00C060C2"/>
    <w:rsid w:val="00C07E5F"/>
    <w:rsid w:val="00C12437"/>
    <w:rsid w:val="00C129C8"/>
    <w:rsid w:val="00C12A4D"/>
    <w:rsid w:val="00C14485"/>
    <w:rsid w:val="00C14A9B"/>
    <w:rsid w:val="00C22FF4"/>
    <w:rsid w:val="00C23302"/>
    <w:rsid w:val="00C23B8F"/>
    <w:rsid w:val="00C246D2"/>
    <w:rsid w:val="00C24766"/>
    <w:rsid w:val="00C24BDE"/>
    <w:rsid w:val="00C252DC"/>
    <w:rsid w:val="00C25618"/>
    <w:rsid w:val="00C26531"/>
    <w:rsid w:val="00C330FF"/>
    <w:rsid w:val="00C345C9"/>
    <w:rsid w:val="00C35B93"/>
    <w:rsid w:val="00C36632"/>
    <w:rsid w:val="00C3737E"/>
    <w:rsid w:val="00C3790C"/>
    <w:rsid w:val="00C37ED6"/>
    <w:rsid w:val="00C40C10"/>
    <w:rsid w:val="00C4243C"/>
    <w:rsid w:val="00C427DC"/>
    <w:rsid w:val="00C42F5E"/>
    <w:rsid w:val="00C43BC9"/>
    <w:rsid w:val="00C43CF4"/>
    <w:rsid w:val="00C43E63"/>
    <w:rsid w:val="00C44A4F"/>
    <w:rsid w:val="00C475A3"/>
    <w:rsid w:val="00C516A5"/>
    <w:rsid w:val="00C52368"/>
    <w:rsid w:val="00C5378C"/>
    <w:rsid w:val="00C538E0"/>
    <w:rsid w:val="00C53D95"/>
    <w:rsid w:val="00C54A77"/>
    <w:rsid w:val="00C557C7"/>
    <w:rsid w:val="00C56290"/>
    <w:rsid w:val="00C57669"/>
    <w:rsid w:val="00C57DAF"/>
    <w:rsid w:val="00C618FD"/>
    <w:rsid w:val="00C63A67"/>
    <w:rsid w:val="00C63E4F"/>
    <w:rsid w:val="00C64AC2"/>
    <w:rsid w:val="00C669FA"/>
    <w:rsid w:val="00C67B6F"/>
    <w:rsid w:val="00C70244"/>
    <w:rsid w:val="00C7086C"/>
    <w:rsid w:val="00C716DA"/>
    <w:rsid w:val="00C73A5D"/>
    <w:rsid w:val="00C75D07"/>
    <w:rsid w:val="00C76773"/>
    <w:rsid w:val="00C820CD"/>
    <w:rsid w:val="00C8263A"/>
    <w:rsid w:val="00C83121"/>
    <w:rsid w:val="00C83ECA"/>
    <w:rsid w:val="00C84293"/>
    <w:rsid w:val="00C85E1B"/>
    <w:rsid w:val="00C8628F"/>
    <w:rsid w:val="00C92AC3"/>
    <w:rsid w:val="00C93192"/>
    <w:rsid w:val="00C93E53"/>
    <w:rsid w:val="00C940FA"/>
    <w:rsid w:val="00C94A50"/>
    <w:rsid w:val="00C951FC"/>
    <w:rsid w:val="00C97E15"/>
    <w:rsid w:val="00CA16C2"/>
    <w:rsid w:val="00CA1EB9"/>
    <w:rsid w:val="00CA2615"/>
    <w:rsid w:val="00CA29C1"/>
    <w:rsid w:val="00CA356E"/>
    <w:rsid w:val="00CA3CB0"/>
    <w:rsid w:val="00CA4D88"/>
    <w:rsid w:val="00CA5059"/>
    <w:rsid w:val="00CA62A6"/>
    <w:rsid w:val="00CA7B38"/>
    <w:rsid w:val="00CB0782"/>
    <w:rsid w:val="00CB28A2"/>
    <w:rsid w:val="00CB2FDC"/>
    <w:rsid w:val="00CB4EC6"/>
    <w:rsid w:val="00CB62D3"/>
    <w:rsid w:val="00CB6FFB"/>
    <w:rsid w:val="00CB7EA4"/>
    <w:rsid w:val="00CC0E07"/>
    <w:rsid w:val="00CC0F6B"/>
    <w:rsid w:val="00CC1B18"/>
    <w:rsid w:val="00CC25AD"/>
    <w:rsid w:val="00CC31FD"/>
    <w:rsid w:val="00CC3C80"/>
    <w:rsid w:val="00CC4A34"/>
    <w:rsid w:val="00CC6056"/>
    <w:rsid w:val="00CD13BE"/>
    <w:rsid w:val="00CD2559"/>
    <w:rsid w:val="00CD2EC1"/>
    <w:rsid w:val="00CD39F4"/>
    <w:rsid w:val="00CD7730"/>
    <w:rsid w:val="00CE0437"/>
    <w:rsid w:val="00CE2D1F"/>
    <w:rsid w:val="00CE4386"/>
    <w:rsid w:val="00CE61C5"/>
    <w:rsid w:val="00CE68DB"/>
    <w:rsid w:val="00CE6DEB"/>
    <w:rsid w:val="00CE7E8C"/>
    <w:rsid w:val="00CF084B"/>
    <w:rsid w:val="00CF129C"/>
    <w:rsid w:val="00CF4FD2"/>
    <w:rsid w:val="00CF5482"/>
    <w:rsid w:val="00CF6647"/>
    <w:rsid w:val="00CF6CA8"/>
    <w:rsid w:val="00CF6DA4"/>
    <w:rsid w:val="00CF7D17"/>
    <w:rsid w:val="00D00869"/>
    <w:rsid w:val="00D01B25"/>
    <w:rsid w:val="00D0219E"/>
    <w:rsid w:val="00D0267E"/>
    <w:rsid w:val="00D02A0D"/>
    <w:rsid w:val="00D02AA2"/>
    <w:rsid w:val="00D04486"/>
    <w:rsid w:val="00D1056C"/>
    <w:rsid w:val="00D10947"/>
    <w:rsid w:val="00D10957"/>
    <w:rsid w:val="00D10AD8"/>
    <w:rsid w:val="00D1152E"/>
    <w:rsid w:val="00D12C04"/>
    <w:rsid w:val="00D1308C"/>
    <w:rsid w:val="00D1590B"/>
    <w:rsid w:val="00D21E89"/>
    <w:rsid w:val="00D22951"/>
    <w:rsid w:val="00D22CFC"/>
    <w:rsid w:val="00D240CF"/>
    <w:rsid w:val="00D26E07"/>
    <w:rsid w:val="00D30067"/>
    <w:rsid w:val="00D3032D"/>
    <w:rsid w:val="00D31DDA"/>
    <w:rsid w:val="00D32E5F"/>
    <w:rsid w:val="00D345E0"/>
    <w:rsid w:val="00D34BCB"/>
    <w:rsid w:val="00D3543D"/>
    <w:rsid w:val="00D360D0"/>
    <w:rsid w:val="00D37B50"/>
    <w:rsid w:val="00D41944"/>
    <w:rsid w:val="00D42B7F"/>
    <w:rsid w:val="00D4300D"/>
    <w:rsid w:val="00D43A5D"/>
    <w:rsid w:val="00D45040"/>
    <w:rsid w:val="00D46DFC"/>
    <w:rsid w:val="00D47C9C"/>
    <w:rsid w:val="00D520F0"/>
    <w:rsid w:val="00D52D89"/>
    <w:rsid w:val="00D5342C"/>
    <w:rsid w:val="00D536B1"/>
    <w:rsid w:val="00D55AB8"/>
    <w:rsid w:val="00D579A3"/>
    <w:rsid w:val="00D603D5"/>
    <w:rsid w:val="00D61261"/>
    <w:rsid w:val="00D61471"/>
    <w:rsid w:val="00D6394B"/>
    <w:rsid w:val="00D64222"/>
    <w:rsid w:val="00D646B5"/>
    <w:rsid w:val="00D6555B"/>
    <w:rsid w:val="00D66261"/>
    <w:rsid w:val="00D67550"/>
    <w:rsid w:val="00D675CE"/>
    <w:rsid w:val="00D70A3B"/>
    <w:rsid w:val="00D71E98"/>
    <w:rsid w:val="00D724FB"/>
    <w:rsid w:val="00D72AB5"/>
    <w:rsid w:val="00D74B40"/>
    <w:rsid w:val="00D767F2"/>
    <w:rsid w:val="00D774F7"/>
    <w:rsid w:val="00D801B5"/>
    <w:rsid w:val="00D8143B"/>
    <w:rsid w:val="00D83015"/>
    <w:rsid w:val="00D8491D"/>
    <w:rsid w:val="00D849BA"/>
    <w:rsid w:val="00D84CF7"/>
    <w:rsid w:val="00D8538E"/>
    <w:rsid w:val="00D85D4C"/>
    <w:rsid w:val="00D86DB9"/>
    <w:rsid w:val="00D901E7"/>
    <w:rsid w:val="00D9082F"/>
    <w:rsid w:val="00D90BC3"/>
    <w:rsid w:val="00D91414"/>
    <w:rsid w:val="00D91454"/>
    <w:rsid w:val="00D958AE"/>
    <w:rsid w:val="00D976F9"/>
    <w:rsid w:val="00DA0942"/>
    <w:rsid w:val="00DA1686"/>
    <w:rsid w:val="00DA2248"/>
    <w:rsid w:val="00DA2989"/>
    <w:rsid w:val="00DA2B50"/>
    <w:rsid w:val="00DA2DB9"/>
    <w:rsid w:val="00DA4068"/>
    <w:rsid w:val="00DA47F5"/>
    <w:rsid w:val="00DA558F"/>
    <w:rsid w:val="00DB0F46"/>
    <w:rsid w:val="00DB181E"/>
    <w:rsid w:val="00DB18D7"/>
    <w:rsid w:val="00DB244A"/>
    <w:rsid w:val="00DB278E"/>
    <w:rsid w:val="00DB405A"/>
    <w:rsid w:val="00DB4545"/>
    <w:rsid w:val="00DB5C48"/>
    <w:rsid w:val="00DB6839"/>
    <w:rsid w:val="00DC1C3D"/>
    <w:rsid w:val="00DC1E6E"/>
    <w:rsid w:val="00DC1F24"/>
    <w:rsid w:val="00DC4277"/>
    <w:rsid w:val="00DD0C97"/>
    <w:rsid w:val="00DD3574"/>
    <w:rsid w:val="00DD4D97"/>
    <w:rsid w:val="00DD5FCF"/>
    <w:rsid w:val="00DD70A8"/>
    <w:rsid w:val="00DD77DC"/>
    <w:rsid w:val="00DD7C0F"/>
    <w:rsid w:val="00DE2160"/>
    <w:rsid w:val="00DE3976"/>
    <w:rsid w:val="00DE42A7"/>
    <w:rsid w:val="00DE51B9"/>
    <w:rsid w:val="00DE5D96"/>
    <w:rsid w:val="00DE6BB4"/>
    <w:rsid w:val="00DF087E"/>
    <w:rsid w:val="00DF0EE1"/>
    <w:rsid w:val="00DF218B"/>
    <w:rsid w:val="00DF248B"/>
    <w:rsid w:val="00DF3A55"/>
    <w:rsid w:val="00DF3D4E"/>
    <w:rsid w:val="00DF46AA"/>
    <w:rsid w:val="00DF5082"/>
    <w:rsid w:val="00DF60D2"/>
    <w:rsid w:val="00DF6739"/>
    <w:rsid w:val="00DF7403"/>
    <w:rsid w:val="00DF7751"/>
    <w:rsid w:val="00DF7B21"/>
    <w:rsid w:val="00E03001"/>
    <w:rsid w:val="00E03E83"/>
    <w:rsid w:val="00E04788"/>
    <w:rsid w:val="00E04794"/>
    <w:rsid w:val="00E04D74"/>
    <w:rsid w:val="00E05A62"/>
    <w:rsid w:val="00E05D86"/>
    <w:rsid w:val="00E12127"/>
    <w:rsid w:val="00E134F5"/>
    <w:rsid w:val="00E139A3"/>
    <w:rsid w:val="00E1451B"/>
    <w:rsid w:val="00E148BC"/>
    <w:rsid w:val="00E15126"/>
    <w:rsid w:val="00E15DA9"/>
    <w:rsid w:val="00E20D1A"/>
    <w:rsid w:val="00E2177F"/>
    <w:rsid w:val="00E22557"/>
    <w:rsid w:val="00E227D1"/>
    <w:rsid w:val="00E23D95"/>
    <w:rsid w:val="00E242C4"/>
    <w:rsid w:val="00E24865"/>
    <w:rsid w:val="00E26993"/>
    <w:rsid w:val="00E27AA6"/>
    <w:rsid w:val="00E305E8"/>
    <w:rsid w:val="00E31CD6"/>
    <w:rsid w:val="00E328B3"/>
    <w:rsid w:val="00E33B88"/>
    <w:rsid w:val="00E35468"/>
    <w:rsid w:val="00E35C00"/>
    <w:rsid w:val="00E4313B"/>
    <w:rsid w:val="00E441BC"/>
    <w:rsid w:val="00E44B37"/>
    <w:rsid w:val="00E451B5"/>
    <w:rsid w:val="00E46691"/>
    <w:rsid w:val="00E46779"/>
    <w:rsid w:val="00E47791"/>
    <w:rsid w:val="00E47893"/>
    <w:rsid w:val="00E519CF"/>
    <w:rsid w:val="00E52754"/>
    <w:rsid w:val="00E52BCF"/>
    <w:rsid w:val="00E5429C"/>
    <w:rsid w:val="00E5488B"/>
    <w:rsid w:val="00E55038"/>
    <w:rsid w:val="00E55AC9"/>
    <w:rsid w:val="00E56737"/>
    <w:rsid w:val="00E57068"/>
    <w:rsid w:val="00E57C6A"/>
    <w:rsid w:val="00E60D8A"/>
    <w:rsid w:val="00E61834"/>
    <w:rsid w:val="00E62DFF"/>
    <w:rsid w:val="00E636DB"/>
    <w:rsid w:val="00E64323"/>
    <w:rsid w:val="00E64762"/>
    <w:rsid w:val="00E65D80"/>
    <w:rsid w:val="00E65F53"/>
    <w:rsid w:val="00E667AB"/>
    <w:rsid w:val="00E7070A"/>
    <w:rsid w:val="00E708B3"/>
    <w:rsid w:val="00E724FC"/>
    <w:rsid w:val="00E72AA4"/>
    <w:rsid w:val="00E73849"/>
    <w:rsid w:val="00E75BE0"/>
    <w:rsid w:val="00E76EBF"/>
    <w:rsid w:val="00E801B3"/>
    <w:rsid w:val="00E808F9"/>
    <w:rsid w:val="00E81AB3"/>
    <w:rsid w:val="00E8280F"/>
    <w:rsid w:val="00E83C9C"/>
    <w:rsid w:val="00E84EAF"/>
    <w:rsid w:val="00E84EF3"/>
    <w:rsid w:val="00E85785"/>
    <w:rsid w:val="00E90A6F"/>
    <w:rsid w:val="00E91C88"/>
    <w:rsid w:val="00E93257"/>
    <w:rsid w:val="00E93CD8"/>
    <w:rsid w:val="00E963DB"/>
    <w:rsid w:val="00E971CB"/>
    <w:rsid w:val="00EA085F"/>
    <w:rsid w:val="00EA08FB"/>
    <w:rsid w:val="00EA1A9B"/>
    <w:rsid w:val="00EA1AD7"/>
    <w:rsid w:val="00EA2E2B"/>
    <w:rsid w:val="00EA3F04"/>
    <w:rsid w:val="00EA4071"/>
    <w:rsid w:val="00EA4641"/>
    <w:rsid w:val="00EA517E"/>
    <w:rsid w:val="00EA5682"/>
    <w:rsid w:val="00EA5D2E"/>
    <w:rsid w:val="00EA6377"/>
    <w:rsid w:val="00EA6537"/>
    <w:rsid w:val="00EB2750"/>
    <w:rsid w:val="00EB5990"/>
    <w:rsid w:val="00EB64B6"/>
    <w:rsid w:val="00EB6E9E"/>
    <w:rsid w:val="00EC06E5"/>
    <w:rsid w:val="00EC1509"/>
    <w:rsid w:val="00EC4E7E"/>
    <w:rsid w:val="00EC5AF6"/>
    <w:rsid w:val="00EC62BE"/>
    <w:rsid w:val="00EC7DC2"/>
    <w:rsid w:val="00EC7E1B"/>
    <w:rsid w:val="00ED24D1"/>
    <w:rsid w:val="00ED24FE"/>
    <w:rsid w:val="00ED25E7"/>
    <w:rsid w:val="00ED2BC9"/>
    <w:rsid w:val="00ED4FB2"/>
    <w:rsid w:val="00ED5919"/>
    <w:rsid w:val="00EE28C4"/>
    <w:rsid w:val="00EE37D1"/>
    <w:rsid w:val="00EE3C89"/>
    <w:rsid w:val="00EE3F0B"/>
    <w:rsid w:val="00EE4D29"/>
    <w:rsid w:val="00EE53EE"/>
    <w:rsid w:val="00EE5523"/>
    <w:rsid w:val="00EE6BC5"/>
    <w:rsid w:val="00EE6E63"/>
    <w:rsid w:val="00EE73E9"/>
    <w:rsid w:val="00EE7F6C"/>
    <w:rsid w:val="00EF0A79"/>
    <w:rsid w:val="00EF1C79"/>
    <w:rsid w:val="00EF5B6F"/>
    <w:rsid w:val="00EF5DC7"/>
    <w:rsid w:val="00EF7BBF"/>
    <w:rsid w:val="00F00A4A"/>
    <w:rsid w:val="00F035E5"/>
    <w:rsid w:val="00F06E13"/>
    <w:rsid w:val="00F06EEF"/>
    <w:rsid w:val="00F10103"/>
    <w:rsid w:val="00F12223"/>
    <w:rsid w:val="00F12CB2"/>
    <w:rsid w:val="00F12D0D"/>
    <w:rsid w:val="00F140C2"/>
    <w:rsid w:val="00F142CB"/>
    <w:rsid w:val="00F160E3"/>
    <w:rsid w:val="00F20A01"/>
    <w:rsid w:val="00F2233B"/>
    <w:rsid w:val="00F2307A"/>
    <w:rsid w:val="00F231EB"/>
    <w:rsid w:val="00F24BA3"/>
    <w:rsid w:val="00F24F13"/>
    <w:rsid w:val="00F257CD"/>
    <w:rsid w:val="00F26A61"/>
    <w:rsid w:val="00F26F66"/>
    <w:rsid w:val="00F27F42"/>
    <w:rsid w:val="00F34AE4"/>
    <w:rsid w:val="00F3513A"/>
    <w:rsid w:val="00F3655A"/>
    <w:rsid w:val="00F3750C"/>
    <w:rsid w:val="00F37669"/>
    <w:rsid w:val="00F37D9D"/>
    <w:rsid w:val="00F41217"/>
    <w:rsid w:val="00F418E0"/>
    <w:rsid w:val="00F42982"/>
    <w:rsid w:val="00F433FD"/>
    <w:rsid w:val="00F446DA"/>
    <w:rsid w:val="00F44EF7"/>
    <w:rsid w:val="00F456BB"/>
    <w:rsid w:val="00F45FBE"/>
    <w:rsid w:val="00F461E3"/>
    <w:rsid w:val="00F46F92"/>
    <w:rsid w:val="00F47A70"/>
    <w:rsid w:val="00F47FAB"/>
    <w:rsid w:val="00F54981"/>
    <w:rsid w:val="00F56267"/>
    <w:rsid w:val="00F5630D"/>
    <w:rsid w:val="00F575A0"/>
    <w:rsid w:val="00F60F99"/>
    <w:rsid w:val="00F61B20"/>
    <w:rsid w:val="00F63A0A"/>
    <w:rsid w:val="00F6697A"/>
    <w:rsid w:val="00F672CF"/>
    <w:rsid w:val="00F70E72"/>
    <w:rsid w:val="00F70FD6"/>
    <w:rsid w:val="00F71639"/>
    <w:rsid w:val="00F71EBA"/>
    <w:rsid w:val="00F74451"/>
    <w:rsid w:val="00F75FBF"/>
    <w:rsid w:val="00F779E2"/>
    <w:rsid w:val="00F80632"/>
    <w:rsid w:val="00F81461"/>
    <w:rsid w:val="00F8176A"/>
    <w:rsid w:val="00F848E6"/>
    <w:rsid w:val="00F86B22"/>
    <w:rsid w:val="00F9030E"/>
    <w:rsid w:val="00F9109D"/>
    <w:rsid w:val="00F95787"/>
    <w:rsid w:val="00F965D7"/>
    <w:rsid w:val="00F974B5"/>
    <w:rsid w:val="00FA0816"/>
    <w:rsid w:val="00FA2502"/>
    <w:rsid w:val="00FA3F0C"/>
    <w:rsid w:val="00FA50BD"/>
    <w:rsid w:val="00FA7826"/>
    <w:rsid w:val="00FA7B0E"/>
    <w:rsid w:val="00FB0F20"/>
    <w:rsid w:val="00FB22E1"/>
    <w:rsid w:val="00FB3C28"/>
    <w:rsid w:val="00FB5820"/>
    <w:rsid w:val="00FC1154"/>
    <w:rsid w:val="00FC429F"/>
    <w:rsid w:val="00FC4310"/>
    <w:rsid w:val="00FC46E8"/>
    <w:rsid w:val="00FC54A1"/>
    <w:rsid w:val="00FC63EE"/>
    <w:rsid w:val="00FC6750"/>
    <w:rsid w:val="00FC700E"/>
    <w:rsid w:val="00FD0ABF"/>
    <w:rsid w:val="00FD230E"/>
    <w:rsid w:val="00FD23EC"/>
    <w:rsid w:val="00FD3756"/>
    <w:rsid w:val="00FD37AB"/>
    <w:rsid w:val="00FD54F2"/>
    <w:rsid w:val="00FD5EB1"/>
    <w:rsid w:val="00FD73AA"/>
    <w:rsid w:val="00FD7AF8"/>
    <w:rsid w:val="00FE0891"/>
    <w:rsid w:val="00FE0C25"/>
    <w:rsid w:val="00FE139F"/>
    <w:rsid w:val="00FE243E"/>
    <w:rsid w:val="00FE2459"/>
    <w:rsid w:val="00FE320D"/>
    <w:rsid w:val="00FE32C0"/>
    <w:rsid w:val="00FE5456"/>
    <w:rsid w:val="00FE551C"/>
    <w:rsid w:val="00FE55F7"/>
    <w:rsid w:val="00FE56F2"/>
    <w:rsid w:val="00FE69B3"/>
    <w:rsid w:val="00FE6E12"/>
    <w:rsid w:val="00FE77E2"/>
    <w:rsid w:val="00FF02C6"/>
    <w:rsid w:val="00FF219F"/>
    <w:rsid w:val="00FF327C"/>
    <w:rsid w:val="00FF336C"/>
    <w:rsid w:val="00FF34D3"/>
    <w:rsid w:val="00FF43F8"/>
    <w:rsid w:val="00FF461E"/>
    <w:rsid w:val="00FF53AD"/>
    <w:rsid w:val="00FF678A"/>
    <w:rsid w:val="00FF75A1"/>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D2A"/>
    <w:pPr>
      <w:jc w:val="both"/>
    </w:pPr>
    <w:rPr>
      <w:rFonts w:ascii="Arial" w:hAnsi="Arial"/>
      <w:szCs w:val="24"/>
      <w:lang w:val="en-GB" w:eastAsia="en-GB"/>
    </w:rPr>
  </w:style>
  <w:style w:type="paragraph" w:styleId="Heading1">
    <w:name w:val="heading 1"/>
    <w:aliases w:val="h1,. (1.0),Main,1.,- 1st Order Heading,TOC1,TallChaptHead,Section Heading,H1,Main Heading,Gliederung1"/>
    <w:basedOn w:val="Heading3"/>
    <w:next w:val="Normal"/>
    <w:link w:val="Heading1Char"/>
    <w:qFormat/>
    <w:rsid w:val="003C5510"/>
    <w:pPr>
      <w:jc w:val="center"/>
      <w:outlineLvl w:val="0"/>
    </w:pPr>
    <w:rPr>
      <w:sz w:val="72"/>
      <w:szCs w:val="72"/>
    </w:rPr>
  </w:style>
  <w:style w:type="paragraph" w:styleId="Heading2">
    <w:name w:val="heading 2"/>
    <w:aliases w:val="Kop 2-cust,ASAPHeading 2,2,B Heading,H2,h2,. (1.1),- 2nd Order Heading,Attribute,1.1,Reset numbering,Gliederung2,Heading 2p,head 08"/>
    <w:basedOn w:val="Normal"/>
    <w:next w:val="Normal"/>
    <w:link w:val="Heading2Char"/>
    <w:qFormat/>
    <w:rsid w:val="00AA4B45"/>
    <w:pPr>
      <w:keepNext/>
      <w:spacing w:before="240" w:after="60"/>
      <w:outlineLvl w:val="1"/>
    </w:pPr>
    <w:rPr>
      <w:rFonts w:cs="Arial"/>
      <w:b/>
      <w:bCs/>
      <w:i/>
      <w:iCs/>
      <w:sz w:val="28"/>
      <w:szCs w:val="28"/>
    </w:rPr>
  </w:style>
  <w:style w:type="paragraph" w:styleId="Heading3">
    <w:name w:val="heading 3"/>
    <w:aliases w:val="h3,Sub,1.1.1,- 3rd Order Heading,Tall,Level 1 - 1,h31,h32,h33,h34,h35,h36,h37,h38,h39,h311,h321,h331,h341,h351,h361,h371,h381,h310,h312,h322,h332,h342,h352,h362,h372,h382,h313,h323,h333,h343,h353,h363,h373,h383,h314,h324,h334,h344,h354,h364"/>
    <w:basedOn w:val="Heading4"/>
    <w:next w:val="Normal"/>
    <w:link w:val="Heading3Char"/>
    <w:qFormat/>
    <w:rsid w:val="00450891"/>
    <w:pPr>
      <w:outlineLvl w:val="2"/>
    </w:pPr>
    <w:rPr>
      <w:sz w:val="24"/>
      <w:szCs w:val="24"/>
    </w:rPr>
  </w:style>
  <w:style w:type="paragraph" w:styleId="Heading4">
    <w:name w:val="heading 4"/>
    <w:aliases w:val="h4,Sub Italics,D&amp;M4,D&amp;M 4,Gliederung4,(a)"/>
    <w:basedOn w:val="Heading5"/>
    <w:next w:val="Normal"/>
    <w:link w:val="Heading4Char"/>
    <w:qFormat/>
    <w:rsid w:val="00D1056C"/>
    <w:pPr>
      <w:outlineLvl w:val="3"/>
    </w:pPr>
    <w:rPr>
      <w:sz w:val="20"/>
    </w:rPr>
  </w:style>
  <w:style w:type="paragraph" w:styleId="Heading5">
    <w:name w:val="heading 5"/>
    <w:aliases w:val="Flow Chart Text,(i),TH,Table Heading,Gliederung5"/>
    <w:basedOn w:val="ListParagraph"/>
    <w:next w:val="Normal"/>
    <w:link w:val="Heading5Char"/>
    <w:qFormat/>
    <w:rsid w:val="003C5510"/>
    <w:pPr>
      <w:spacing w:before="240" w:after="240"/>
      <w:ind w:left="0"/>
      <w:outlineLvl w:val="4"/>
    </w:pPr>
    <w:rPr>
      <w:rFonts w:ascii="Arial" w:hAnsi="Arial" w:cs="Arial"/>
      <w:b/>
      <w:sz w:val="28"/>
      <w:szCs w:val="28"/>
    </w:rPr>
  </w:style>
  <w:style w:type="paragraph" w:styleId="Heading6">
    <w:name w:val="heading 6"/>
    <w:aliases w:val="ICS in header,(A),(I),Fig,Figure,Bullet (Single Lines)"/>
    <w:basedOn w:val="Normal"/>
    <w:next w:val="Normal"/>
    <w:link w:val="Heading6Char"/>
    <w:qFormat/>
    <w:rsid w:val="005C03BB"/>
    <w:pPr>
      <w:tabs>
        <w:tab w:val="num" w:pos="1152"/>
      </w:tabs>
      <w:spacing w:before="240" w:after="60"/>
      <w:ind w:left="1152" w:hanging="1152"/>
      <w:outlineLvl w:val="5"/>
    </w:pPr>
    <w:rPr>
      <w:rFonts w:ascii="Times New Roman" w:hAnsi="Times New Roman"/>
      <w:b/>
      <w:bCs/>
      <w:szCs w:val="22"/>
    </w:rPr>
  </w:style>
  <w:style w:type="paragraph" w:styleId="Heading7">
    <w:name w:val="heading 7"/>
    <w:aliases w:val="Photo"/>
    <w:basedOn w:val="Normal"/>
    <w:next w:val="Normal"/>
    <w:link w:val="Heading7Char"/>
    <w:qFormat/>
    <w:rsid w:val="005C03BB"/>
    <w:pPr>
      <w:tabs>
        <w:tab w:val="num" w:pos="1296"/>
      </w:tabs>
      <w:spacing w:before="240" w:after="60"/>
      <w:ind w:left="1296" w:hanging="1296"/>
      <w:outlineLvl w:val="6"/>
    </w:pPr>
    <w:rPr>
      <w:rFonts w:ascii="Times New Roman" w:hAnsi="Times New Roman"/>
      <w:sz w:val="24"/>
    </w:rPr>
  </w:style>
  <w:style w:type="paragraph" w:styleId="Heading8">
    <w:name w:val="heading 8"/>
    <w:aliases w:val="h8"/>
    <w:basedOn w:val="Normal"/>
    <w:next w:val="Normal"/>
    <w:link w:val="Heading8Char"/>
    <w:qFormat/>
    <w:rsid w:val="005C03BB"/>
    <w:pPr>
      <w:tabs>
        <w:tab w:val="num" w:pos="1440"/>
      </w:tabs>
      <w:spacing w:before="240" w:after="60"/>
      <w:ind w:left="1440" w:hanging="1440"/>
      <w:outlineLvl w:val="7"/>
    </w:pPr>
    <w:rPr>
      <w:rFonts w:ascii="Times New Roman" w:hAnsi="Times New Roman"/>
      <w:i/>
      <w:iCs/>
      <w:sz w:val="24"/>
    </w:rPr>
  </w:style>
  <w:style w:type="paragraph" w:styleId="Heading9">
    <w:name w:val="heading 9"/>
    <w:aliases w:val="Sandy,h9"/>
    <w:basedOn w:val="Normal"/>
    <w:next w:val="Normal"/>
    <w:link w:val="Heading9Char"/>
    <w:qFormat/>
    <w:rsid w:val="005C03BB"/>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8C5FD5"/>
    <w:pPr>
      <w:spacing w:after="160" w:line="240" w:lineRule="exact"/>
    </w:pPr>
    <w:rPr>
      <w:rFonts w:ascii="Verdana" w:hAnsi="Verdana"/>
      <w:sz w:val="24"/>
      <w:szCs w:val="20"/>
      <w:lang w:val="en-US" w:eastAsia="en-US"/>
    </w:rPr>
  </w:style>
  <w:style w:type="table" w:styleId="TableGrid">
    <w:name w:val="Table Grid"/>
    <w:basedOn w:val="TableNormal"/>
    <w:uiPriority w:val="59"/>
    <w:rsid w:val="008C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HeaderPort"/>
    <w:basedOn w:val="Normal"/>
    <w:link w:val="HeaderChar"/>
    <w:uiPriority w:val="99"/>
    <w:rsid w:val="009052B8"/>
    <w:pPr>
      <w:tabs>
        <w:tab w:val="center" w:pos="4153"/>
        <w:tab w:val="right" w:pos="8306"/>
      </w:tabs>
    </w:pPr>
  </w:style>
  <w:style w:type="paragraph" w:styleId="Footer">
    <w:name w:val="footer"/>
    <w:basedOn w:val="Normal"/>
    <w:link w:val="FooterChar"/>
    <w:uiPriority w:val="99"/>
    <w:rsid w:val="009052B8"/>
    <w:pPr>
      <w:tabs>
        <w:tab w:val="center" w:pos="4153"/>
        <w:tab w:val="right" w:pos="8306"/>
      </w:tabs>
    </w:pPr>
  </w:style>
  <w:style w:type="paragraph" w:customStyle="1" w:styleId="Tabletext9">
    <w:name w:val="Table text (9)"/>
    <w:basedOn w:val="Normal"/>
    <w:rsid w:val="00214BFA"/>
    <w:pPr>
      <w:spacing w:before="60" w:after="60" w:line="210" w:lineRule="atLeast"/>
    </w:pPr>
    <w:rPr>
      <w:rFonts w:eastAsia="MS Mincho"/>
      <w:sz w:val="18"/>
      <w:szCs w:val="20"/>
      <w:lang w:eastAsia="ja-JP"/>
    </w:rPr>
  </w:style>
  <w:style w:type="paragraph" w:styleId="TOC1">
    <w:name w:val="toc 1"/>
    <w:basedOn w:val="Normal"/>
    <w:next w:val="Normal"/>
    <w:uiPriority w:val="39"/>
    <w:rsid w:val="004219D4"/>
    <w:pPr>
      <w:spacing w:before="120" w:after="120"/>
      <w:jc w:val="left"/>
    </w:pPr>
    <w:rPr>
      <w:rFonts w:asciiTheme="minorHAnsi" w:hAnsiTheme="minorHAnsi"/>
      <w:b/>
      <w:bCs/>
      <w:caps/>
      <w:szCs w:val="20"/>
    </w:rPr>
  </w:style>
  <w:style w:type="paragraph" w:styleId="EndnoteText">
    <w:name w:val="endnote text"/>
    <w:basedOn w:val="Normal"/>
    <w:link w:val="EndnoteTextChar"/>
    <w:rsid w:val="000B492D"/>
    <w:rPr>
      <w:szCs w:val="20"/>
      <w:lang w:eastAsia="en-US"/>
    </w:rPr>
  </w:style>
  <w:style w:type="paragraph" w:styleId="Subtitle">
    <w:name w:val="Subtitle"/>
    <w:basedOn w:val="Normal"/>
    <w:link w:val="SubtitleChar"/>
    <w:qFormat/>
    <w:rsid w:val="004E5E10"/>
    <w:pPr>
      <w:spacing w:line="360" w:lineRule="auto"/>
      <w:jc w:val="center"/>
    </w:pPr>
    <w:rPr>
      <w:rFonts w:ascii="Times New Roman" w:hAnsi="Times New Roman"/>
      <w:b/>
      <w:sz w:val="24"/>
      <w:szCs w:val="20"/>
      <w:lang w:val="en-US" w:eastAsia="en-US"/>
    </w:rPr>
  </w:style>
  <w:style w:type="paragraph" w:styleId="BodyText3">
    <w:name w:val="Body Text 3"/>
    <w:basedOn w:val="Normal"/>
    <w:link w:val="BodyText3Char"/>
    <w:rsid w:val="00273ABD"/>
    <w:pPr>
      <w:spacing w:after="120"/>
    </w:pPr>
    <w:rPr>
      <w:sz w:val="16"/>
      <w:szCs w:val="16"/>
      <w:lang w:val="en-US" w:eastAsia="en-US"/>
    </w:rPr>
  </w:style>
  <w:style w:type="character" w:customStyle="1" w:styleId="BodyText3Char">
    <w:name w:val="Body Text 3 Char"/>
    <w:link w:val="BodyText3"/>
    <w:rsid w:val="005C03BB"/>
    <w:rPr>
      <w:rFonts w:ascii="Arial" w:hAnsi="Arial"/>
      <w:sz w:val="16"/>
      <w:szCs w:val="16"/>
      <w:lang w:val="en-US" w:eastAsia="en-US" w:bidi="ar-SA"/>
    </w:rPr>
  </w:style>
  <w:style w:type="character" w:styleId="PageNumber">
    <w:name w:val="page number"/>
    <w:basedOn w:val="DefaultParagraphFont"/>
    <w:rsid w:val="00273ABD"/>
  </w:style>
  <w:style w:type="paragraph" w:styleId="BodyText">
    <w:name w:val="Body Text"/>
    <w:aliases w:val="Body Text Char Char Char Char Char Char Char Char Char Char Char Char Char Char Char Char  Char Char Char Char Char,Body Text Char Char Char,Body Text Char Char,Body Text Char Char Char Char Char Char Char Char Char Char Char Char,Sub header"/>
    <w:basedOn w:val="Normal"/>
    <w:link w:val="BodyTextChar"/>
    <w:rsid w:val="00C37829"/>
    <w:pPr>
      <w:spacing w:after="120"/>
    </w:pPr>
  </w:style>
  <w:style w:type="paragraph" w:styleId="BodyTextIndent">
    <w:name w:val="Body Text Indent"/>
    <w:basedOn w:val="Normal"/>
    <w:link w:val="BodyTextIndentChar"/>
    <w:rsid w:val="00C37829"/>
    <w:pPr>
      <w:spacing w:after="120"/>
      <w:ind w:left="283"/>
    </w:pPr>
  </w:style>
  <w:style w:type="paragraph" w:styleId="BodyTextIndent2">
    <w:name w:val="Body Text Indent 2"/>
    <w:basedOn w:val="Normal"/>
    <w:link w:val="BodyTextIndent2Char"/>
    <w:rsid w:val="00C37829"/>
    <w:pPr>
      <w:spacing w:after="120" w:line="480" w:lineRule="auto"/>
      <w:ind w:left="283"/>
    </w:pPr>
  </w:style>
  <w:style w:type="paragraph" w:styleId="BodyTextIndent3">
    <w:name w:val="Body Text Indent 3"/>
    <w:basedOn w:val="Normal"/>
    <w:link w:val="BodyTextIndent3Char"/>
    <w:rsid w:val="00C37829"/>
    <w:pPr>
      <w:spacing w:after="120"/>
      <w:ind w:left="283"/>
    </w:pPr>
    <w:rPr>
      <w:sz w:val="16"/>
      <w:szCs w:val="16"/>
    </w:rPr>
  </w:style>
  <w:style w:type="paragraph" w:styleId="BlockText">
    <w:name w:val="Block Text"/>
    <w:basedOn w:val="Normal"/>
    <w:rsid w:val="00C37829"/>
    <w:pPr>
      <w:widowControl w:val="0"/>
      <w:tabs>
        <w:tab w:val="left" w:pos="-1072"/>
        <w:tab w:val="left" w:pos="728"/>
        <w:tab w:val="left" w:pos="1448"/>
        <w:tab w:val="left" w:pos="2048"/>
        <w:tab w:val="left" w:pos="2568"/>
        <w:tab w:val="left" w:pos="3060"/>
        <w:tab w:val="left" w:pos="3552"/>
        <w:tab w:val="left" w:pos="4044"/>
        <w:tab w:val="left" w:pos="4536"/>
        <w:tab w:val="left" w:pos="5048"/>
        <w:tab w:val="right" w:pos="7928"/>
      </w:tabs>
      <w:spacing w:line="252" w:lineRule="auto"/>
      <w:ind w:left="728" w:right="544" w:hanging="728"/>
    </w:pPr>
    <w:rPr>
      <w:snapToGrid w:val="0"/>
      <w:szCs w:val="20"/>
      <w:lang w:eastAsia="en-US"/>
    </w:rPr>
  </w:style>
  <w:style w:type="paragraph" w:customStyle="1" w:styleId="normalCharCharChar">
    <w:name w:val="normal Char Char Char"/>
    <w:basedOn w:val="Normal"/>
    <w:rsid w:val="00C37829"/>
    <w:pPr>
      <w:spacing w:after="160" w:line="240" w:lineRule="exact"/>
    </w:pPr>
    <w:rPr>
      <w:bCs/>
      <w:lang w:val="en-US" w:eastAsia="en-US"/>
    </w:rPr>
  </w:style>
  <w:style w:type="paragraph" w:customStyle="1" w:styleId="BodyTextIn">
    <w:name w:val="Body Text In"/>
    <w:rsid w:val="00F9505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character" w:styleId="Hyperlink">
    <w:name w:val="Hyperlink"/>
    <w:uiPriority w:val="99"/>
    <w:rsid w:val="00F95057"/>
    <w:rPr>
      <w:color w:val="0000FF"/>
      <w:u w:val="single"/>
    </w:rPr>
  </w:style>
  <w:style w:type="character" w:styleId="CommentReference">
    <w:name w:val="annotation reference"/>
    <w:rsid w:val="00846441"/>
    <w:rPr>
      <w:sz w:val="16"/>
      <w:szCs w:val="16"/>
    </w:rPr>
  </w:style>
  <w:style w:type="paragraph" w:styleId="CommentText">
    <w:name w:val="annotation text"/>
    <w:basedOn w:val="Normal"/>
    <w:link w:val="CommentTextChar"/>
    <w:uiPriority w:val="99"/>
    <w:rsid w:val="00846441"/>
    <w:rPr>
      <w:szCs w:val="20"/>
    </w:rPr>
  </w:style>
  <w:style w:type="paragraph" w:styleId="CommentSubject">
    <w:name w:val="annotation subject"/>
    <w:basedOn w:val="CommentText"/>
    <w:next w:val="CommentText"/>
    <w:link w:val="CommentSubjectChar"/>
    <w:rsid w:val="00846441"/>
    <w:rPr>
      <w:b/>
      <w:bCs/>
    </w:rPr>
  </w:style>
  <w:style w:type="paragraph" w:styleId="BalloonText">
    <w:name w:val="Balloon Text"/>
    <w:basedOn w:val="Normal"/>
    <w:link w:val="BalloonTextChar"/>
    <w:uiPriority w:val="99"/>
    <w:semiHidden/>
    <w:rsid w:val="00846441"/>
    <w:rPr>
      <w:rFonts w:ascii="Tahoma" w:hAnsi="Tahoma" w:cs="Tahoma"/>
      <w:sz w:val="16"/>
      <w:szCs w:val="16"/>
    </w:rPr>
  </w:style>
  <w:style w:type="paragraph" w:customStyle="1" w:styleId="Level1">
    <w:name w:val="Level 1"/>
    <w:rsid w:val="005C03BB"/>
    <w:pPr>
      <w:autoSpaceDE w:val="0"/>
      <w:autoSpaceDN w:val="0"/>
      <w:adjustRightInd w:val="0"/>
      <w:ind w:left="720"/>
    </w:pPr>
    <w:rPr>
      <w:szCs w:val="24"/>
      <w:lang w:val="en-US" w:eastAsia="en-US"/>
    </w:rPr>
  </w:style>
  <w:style w:type="paragraph" w:styleId="BodyText2">
    <w:name w:val="Body Text 2"/>
    <w:basedOn w:val="Normal"/>
    <w:link w:val="BodyText2Char"/>
    <w:rsid w:val="005C03BB"/>
    <w:pPr>
      <w:spacing w:after="120" w:line="480" w:lineRule="auto"/>
    </w:pPr>
    <w:rPr>
      <w:rFonts w:ascii="Times New Roman" w:hAnsi="Times New Roman"/>
      <w:sz w:val="24"/>
    </w:rPr>
  </w:style>
  <w:style w:type="paragraph" w:customStyle="1" w:styleId="bullets">
    <w:name w:val="bullets"/>
    <w:basedOn w:val="Normal"/>
    <w:next w:val="Normal"/>
    <w:rsid w:val="005C03BB"/>
    <w:pPr>
      <w:autoSpaceDE w:val="0"/>
      <w:autoSpaceDN w:val="0"/>
      <w:adjustRightInd w:val="0"/>
    </w:pPr>
    <w:rPr>
      <w:rFonts w:ascii="Arial,Bold" w:hAnsi="Arial,Bold"/>
      <w:sz w:val="24"/>
      <w:lang w:val="en-US" w:eastAsia="en-US"/>
    </w:rPr>
  </w:style>
  <w:style w:type="paragraph" w:styleId="DocumentMap">
    <w:name w:val="Document Map"/>
    <w:basedOn w:val="Normal"/>
    <w:link w:val="DocumentMapChar"/>
    <w:uiPriority w:val="99"/>
    <w:rsid w:val="0060720E"/>
    <w:rPr>
      <w:rFonts w:ascii="Lucida Grande" w:hAnsi="Lucida Grande"/>
      <w:sz w:val="24"/>
    </w:rPr>
  </w:style>
  <w:style w:type="character" w:customStyle="1" w:styleId="DocumentMapChar">
    <w:name w:val="Document Map Char"/>
    <w:link w:val="DocumentMap"/>
    <w:uiPriority w:val="99"/>
    <w:rsid w:val="0060720E"/>
    <w:rPr>
      <w:rFonts w:ascii="Lucida Grande" w:hAnsi="Lucida Grande"/>
      <w:sz w:val="24"/>
      <w:szCs w:val="24"/>
      <w:lang w:val="en-GB" w:eastAsia="en-GB"/>
    </w:rPr>
  </w:style>
  <w:style w:type="paragraph" w:customStyle="1" w:styleId="NumberedPara1">
    <w:name w:val="Numbered Para 1"/>
    <w:basedOn w:val="ListNumber"/>
    <w:rsid w:val="009111DC"/>
    <w:pPr>
      <w:numPr>
        <w:numId w:val="2"/>
      </w:numPr>
    </w:pPr>
    <w:rPr>
      <w:b/>
      <w:u w:val="single"/>
    </w:rPr>
  </w:style>
  <w:style w:type="paragraph" w:styleId="ListNumber">
    <w:name w:val="List Number"/>
    <w:basedOn w:val="Normal"/>
    <w:rsid w:val="009111DC"/>
    <w:rPr>
      <w:szCs w:val="22"/>
      <w:lang w:val="en-US" w:eastAsia="en-US"/>
    </w:rPr>
  </w:style>
  <w:style w:type="paragraph" w:customStyle="1" w:styleId="Level2">
    <w:name w:val="Level 2"/>
    <w:basedOn w:val="Normal"/>
    <w:rsid w:val="009111DC"/>
    <w:pPr>
      <w:widowControl w:val="0"/>
    </w:pPr>
    <w:rPr>
      <w:rFonts w:ascii="Times New Roman" w:hAnsi="Times New Roman"/>
      <w:sz w:val="24"/>
      <w:szCs w:val="20"/>
      <w:lang w:val="en-US" w:eastAsia="en-US"/>
    </w:rPr>
  </w:style>
  <w:style w:type="paragraph" w:customStyle="1" w:styleId="Level3">
    <w:name w:val="Level 3"/>
    <w:basedOn w:val="Normal"/>
    <w:rsid w:val="009111DC"/>
    <w:pPr>
      <w:widowControl w:val="0"/>
    </w:pPr>
    <w:rPr>
      <w:rFonts w:ascii="Times New Roman" w:hAnsi="Times New Roman"/>
      <w:sz w:val="24"/>
      <w:szCs w:val="20"/>
      <w:lang w:val="en-US" w:eastAsia="en-US"/>
    </w:rPr>
  </w:style>
  <w:style w:type="paragraph" w:customStyle="1" w:styleId="Level4">
    <w:name w:val="Level 4"/>
    <w:basedOn w:val="Normal"/>
    <w:rsid w:val="009111DC"/>
    <w:pPr>
      <w:widowControl w:val="0"/>
    </w:pPr>
    <w:rPr>
      <w:rFonts w:ascii="Times New Roman" w:hAnsi="Times New Roman"/>
      <w:sz w:val="24"/>
      <w:szCs w:val="20"/>
      <w:lang w:val="en-US" w:eastAsia="en-US"/>
    </w:rPr>
  </w:style>
  <w:style w:type="paragraph" w:customStyle="1" w:styleId="Level5">
    <w:name w:val="Level 5"/>
    <w:basedOn w:val="Normal"/>
    <w:rsid w:val="009111DC"/>
    <w:pPr>
      <w:widowControl w:val="0"/>
    </w:pPr>
    <w:rPr>
      <w:rFonts w:ascii="Times New Roman" w:hAnsi="Times New Roman"/>
      <w:sz w:val="24"/>
      <w:szCs w:val="20"/>
      <w:lang w:val="en-US" w:eastAsia="en-US"/>
    </w:rPr>
  </w:style>
  <w:style w:type="paragraph" w:customStyle="1" w:styleId="Level6">
    <w:name w:val="Level 6"/>
    <w:basedOn w:val="Normal"/>
    <w:rsid w:val="009111DC"/>
    <w:pPr>
      <w:widowControl w:val="0"/>
    </w:pPr>
    <w:rPr>
      <w:rFonts w:ascii="Times New Roman" w:hAnsi="Times New Roman"/>
      <w:sz w:val="24"/>
      <w:szCs w:val="20"/>
      <w:lang w:val="en-US" w:eastAsia="en-US"/>
    </w:rPr>
  </w:style>
  <w:style w:type="paragraph" w:customStyle="1" w:styleId="Level7">
    <w:name w:val="Level 7"/>
    <w:basedOn w:val="Normal"/>
    <w:rsid w:val="009111DC"/>
    <w:pPr>
      <w:widowControl w:val="0"/>
    </w:pPr>
    <w:rPr>
      <w:rFonts w:ascii="Times New Roman" w:hAnsi="Times New Roman"/>
      <w:sz w:val="24"/>
      <w:szCs w:val="20"/>
      <w:lang w:val="en-US" w:eastAsia="en-US"/>
    </w:rPr>
  </w:style>
  <w:style w:type="paragraph" w:customStyle="1" w:styleId="Level8">
    <w:name w:val="Level 8"/>
    <w:basedOn w:val="Normal"/>
    <w:rsid w:val="009111DC"/>
    <w:pPr>
      <w:widowControl w:val="0"/>
    </w:pPr>
    <w:rPr>
      <w:rFonts w:ascii="Times New Roman" w:hAnsi="Times New Roman"/>
      <w:sz w:val="24"/>
      <w:szCs w:val="20"/>
      <w:lang w:val="en-US" w:eastAsia="en-US"/>
    </w:rPr>
  </w:style>
  <w:style w:type="paragraph" w:customStyle="1" w:styleId="Level9">
    <w:name w:val="Level 9"/>
    <w:basedOn w:val="Normal"/>
    <w:rsid w:val="009111DC"/>
    <w:pPr>
      <w:widowControl w:val="0"/>
    </w:pPr>
    <w:rPr>
      <w:rFonts w:ascii="Times New Roman" w:hAnsi="Times New Roman"/>
      <w:b/>
      <w:sz w:val="24"/>
      <w:szCs w:val="20"/>
      <w:lang w:val="en-US" w:eastAsia="en-US"/>
    </w:rPr>
  </w:style>
  <w:style w:type="paragraph" w:customStyle="1" w:styleId="level10">
    <w:name w:val="_leve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el20">
    <w:name w:val="_leve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el30">
    <w:name w:val="_leve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el40">
    <w:name w:val="_leve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el50">
    <w:name w:val="_leve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el60">
    <w:name w:val="_leve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el70">
    <w:name w:val="_leve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el80">
    <w:name w:val="_leve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el90">
    <w:name w:val="_leve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levsl1">
    <w:name w:val="_levs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sl2">
    <w:name w:val="_levs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sl3">
    <w:name w:val="_levs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sl4">
    <w:name w:val="_levs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sl5">
    <w:name w:val="_levs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sl6">
    <w:name w:val="_levs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sl7">
    <w:name w:val="_levs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sl8">
    <w:name w:val="_levs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sl9">
    <w:name w:val="_levs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levnl1">
    <w:name w:val="_levn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nl2">
    <w:name w:val="_levn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nl3">
    <w:name w:val="_levn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nl4">
    <w:name w:val="_levn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nl5">
    <w:name w:val="_levn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nl6">
    <w:name w:val="_levn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nl7">
    <w:name w:val="_levn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nl8">
    <w:name w:val="_levn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nl9">
    <w:name w:val="_levn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Default">
    <w:name w:val="Default"/>
    <w:basedOn w:val="Normal"/>
    <w:rsid w:val="009111DC"/>
    <w:pPr>
      <w:widowControl w:val="0"/>
    </w:pPr>
    <w:rPr>
      <w:sz w:val="24"/>
      <w:szCs w:val="20"/>
      <w:lang w:val="en-US" w:eastAsia="en-US"/>
    </w:rPr>
  </w:style>
  <w:style w:type="paragraph" w:customStyle="1" w:styleId="Textbody">
    <w:name w:val="Text body"/>
    <w:basedOn w:val="Normal"/>
    <w:rsid w:val="009111DC"/>
    <w:pPr>
      <w:widowControl w:val="0"/>
    </w:pPr>
    <w:rPr>
      <w:sz w:val="24"/>
      <w:szCs w:val="20"/>
      <w:lang w:val="en-US" w:eastAsia="en-US"/>
    </w:rPr>
  </w:style>
  <w:style w:type="paragraph" w:customStyle="1" w:styleId="TableConten">
    <w:name w:val="Table Conten"/>
    <w:basedOn w:val="Normal"/>
    <w:rsid w:val="009111DC"/>
    <w:pPr>
      <w:widowControl w:val="0"/>
    </w:pPr>
    <w:rPr>
      <w:sz w:val="24"/>
      <w:szCs w:val="20"/>
      <w:lang w:val="en-US" w:eastAsia="en-US"/>
    </w:rPr>
  </w:style>
  <w:style w:type="paragraph" w:customStyle="1" w:styleId="Heading">
    <w:name w:val="Heading"/>
    <w:basedOn w:val="Normal"/>
    <w:rsid w:val="009111DC"/>
    <w:pPr>
      <w:widowControl w:val="0"/>
    </w:pPr>
    <w:rPr>
      <w:sz w:val="28"/>
      <w:szCs w:val="20"/>
      <w:lang w:val="en-US" w:eastAsia="en-US"/>
    </w:rPr>
  </w:style>
  <w:style w:type="paragraph" w:customStyle="1" w:styleId="Heading11">
    <w:name w:val="Heading 11"/>
    <w:basedOn w:val="Normal"/>
    <w:rsid w:val="009111DC"/>
    <w:pPr>
      <w:widowControl w:val="0"/>
    </w:pPr>
    <w:rPr>
      <w:rFonts w:ascii="Times New Roman" w:hAnsi="Times New Roman"/>
      <w:b/>
      <w:sz w:val="24"/>
      <w:szCs w:val="20"/>
      <w:lang w:val="en-US" w:eastAsia="en-US"/>
    </w:rPr>
  </w:style>
  <w:style w:type="paragraph" w:customStyle="1" w:styleId="Heading21">
    <w:name w:val="Heading 21"/>
    <w:basedOn w:val="Normal"/>
    <w:rsid w:val="009111DC"/>
    <w:pPr>
      <w:widowControl w:val="0"/>
    </w:pPr>
    <w:rPr>
      <w:rFonts w:ascii="Times New Roman" w:hAnsi="Times New Roman"/>
      <w:b/>
      <w:sz w:val="24"/>
      <w:szCs w:val="20"/>
      <w:lang w:val="en-US" w:eastAsia="en-US"/>
    </w:rPr>
  </w:style>
  <w:style w:type="paragraph" w:customStyle="1" w:styleId="Heading31">
    <w:name w:val="Heading 31"/>
    <w:basedOn w:val="Normal"/>
    <w:rsid w:val="009111DC"/>
    <w:pPr>
      <w:widowControl w:val="0"/>
    </w:pPr>
    <w:rPr>
      <w:rFonts w:ascii="Times New Roman" w:hAnsi="Times New Roman"/>
      <w:b/>
      <w:sz w:val="24"/>
      <w:szCs w:val="20"/>
      <w:lang w:val="en-US" w:eastAsia="en-US"/>
    </w:rPr>
  </w:style>
  <w:style w:type="paragraph" w:customStyle="1" w:styleId="a">
    <w:name w:val="آ"/>
    <w:basedOn w:val="Normal"/>
    <w:rsid w:val="009111DC"/>
    <w:pPr>
      <w:widowControl w:val="0"/>
    </w:pPr>
    <w:rPr>
      <w:rFonts w:ascii="Times New Roman" w:hAnsi="Times New Roman"/>
      <w:sz w:val="24"/>
      <w:szCs w:val="20"/>
      <w:lang w:val="en-US" w:eastAsia="en-US"/>
    </w:rPr>
  </w:style>
  <w:style w:type="paragraph" w:customStyle="1" w:styleId="Style36ptBoldCentered">
    <w:name w:val="Style 36 pt Bold Centered"/>
    <w:basedOn w:val="Normal"/>
    <w:autoRedefine/>
    <w:rsid w:val="009111DC"/>
    <w:pPr>
      <w:pBdr>
        <w:top w:val="threeDEmboss" w:sz="24" w:space="1" w:color="auto"/>
        <w:bottom w:val="threeDEngrave" w:sz="24" w:space="1" w:color="auto"/>
      </w:pBdr>
      <w:shd w:val="clear" w:color="auto" w:fill="E6E6E6"/>
      <w:tabs>
        <w:tab w:val="num" w:pos="1440"/>
      </w:tabs>
      <w:spacing w:before="120" w:after="120"/>
      <w:ind w:left="2280" w:hanging="2280"/>
    </w:pPr>
    <w:rPr>
      <w:rFonts w:ascii="Tahoma" w:hAnsi="Tahoma"/>
      <w:b/>
      <w:bCs/>
      <w:sz w:val="32"/>
      <w:szCs w:val="32"/>
      <w:lang w:val="en-ZA" w:eastAsia="en-US"/>
    </w:rPr>
  </w:style>
  <w:style w:type="paragraph" w:customStyle="1" w:styleId="CharCharCharChar">
    <w:name w:val="Char Char Char Char"/>
    <w:basedOn w:val="Normal"/>
    <w:rsid w:val="009111DC"/>
    <w:pPr>
      <w:tabs>
        <w:tab w:val="num" w:pos="720"/>
      </w:tabs>
      <w:ind w:left="720" w:hanging="720"/>
    </w:pPr>
    <w:rPr>
      <w:rFonts w:ascii="Tahoma" w:hAnsi="Tahoma"/>
      <w:sz w:val="18"/>
      <w:szCs w:val="18"/>
      <w:lang w:val="en-ZA" w:eastAsia="en-US"/>
    </w:rPr>
  </w:style>
  <w:style w:type="character" w:customStyle="1" w:styleId="Heading2Char">
    <w:name w:val="Heading 2 Char"/>
    <w:aliases w:val="Kop 2-cust Char,ASAPHeading 2 Char,2 Char,B Heading Char,H2 Char,h2 Char,. (1.1) Char,- 2nd Order Heading Char,Attribute Char,1.1 Char,Reset numbering Char,Gliederung2 Char,Heading 2p Char,head 08 Char"/>
    <w:link w:val="Heading2"/>
    <w:locked/>
    <w:rsid w:val="00AE3370"/>
    <w:rPr>
      <w:rFonts w:ascii="Arial" w:hAnsi="Arial" w:cs="Arial"/>
      <w:b/>
      <w:bCs/>
      <w:i/>
      <w:iCs/>
      <w:sz w:val="28"/>
      <w:szCs w:val="28"/>
      <w:lang w:val="en-GB" w:eastAsia="en-GB"/>
    </w:rPr>
  </w:style>
  <w:style w:type="paragraph" w:customStyle="1" w:styleId="ReferenceLine">
    <w:name w:val="Reference Line"/>
    <w:basedOn w:val="BodyText"/>
    <w:rsid w:val="00355868"/>
    <w:pPr>
      <w:tabs>
        <w:tab w:val="left" w:pos="142"/>
        <w:tab w:val="num" w:pos="360"/>
      </w:tabs>
      <w:spacing w:after="0"/>
      <w:ind w:left="732" w:hanging="360"/>
    </w:pPr>
    <w:rPr>
      <w:rFonts w:eastAsia="Calibri"/>
      <w:i/>
      <w:szCs w:val="20"/>
      <w:lang w:eastAsia="en-US"/>
    </w:rPr>
  </w:style>
  <w:style w:type="character" w:customStyle="1" w:styleId="BodyText2Char">
    <w:name w:val="Body Text 2 Char"/>
    <w:link w:val="BodyText2"/>
    <w:rsid w:val="004A26DE"/>
    <w:rPr>
      <w:sz w:val="24"/>
      <w:szCs w:val="24"/>
      <w:lang w:val="en-GB" w:eastAsia="en-GB" w:bidi="ar-SA"/>
    </w:rPr>
  </w:style>
  <w:style w:type="character" w:customStyle="1" w:styleId="HeaderChar">
    <w:name w:val="Header Char"/>
    <w:aliases w:val="hd Char,HeaderPort Char"/>
    <w:link w:val="Header"/>
    <w:uiPriority w:val="99"/>
    <w:rsid w:val="00CB0782"/>
    <w:rPr>
      <w:rFonts w:ascii="Arial" w:hAnsi="Arial"/>
      <w:sz w:val="22"/>
      <w:szCs w:val="24"/>
      <w:lang w:val="en-GB" w:eastAsia="en-GB" w:bidi="ar-SA"/>
    </w:rPr>
  </w:style>
  <w:style w:type="character" w:customStyle="1" w:styleId="BodyTextChar">
    <w:name w:val="Body Text Char"/>
    <w:aliases w:val="Body Text Char Char Char Char Char Char Char Char Char Char Char Char Char Char Char Char  Char Char Char Char Char Char,Body Text Char Char Char Char,Body Text Char Char Char1,Sub header Char1"/>
    <w:link w:val="BodyText"/>
    <w:rsid w:val="00CB0782"/>
    <w:rPr>
      <w:rFonts w:ascii="Arial" w:hAnsi="Arial"/>
      <w:sz w:val="22"/>
      <w:szCs w:val="24"/>
      <w:lang w:val="en-GB" w:eastAsia="en-GB" w:bidi="ar-SA"/>
    </w:rPr>
  </w:style>
  <w:style w:type="character" w:customStyle="1" w:styleId="Heading7Char">
    <w:name w:val="Heading 7 Char"/>
    <w:aliases w:val="Photo Char"/>
    <w:link w:val="Heading7"/>
    <w:rsid w:val="00CB0782"/>
    <w:rPr>
      <w:sz w:val="24"/>
      <w:szCs w:val="24"/>
      <w:lang w:val="en-GB" w:eastAsia="en-GB" w:bidi="ar-SA"/>
    </w:rPr>
  </w:style>
  <w:style w:type="paragraph" w:styleId="ListParagraph">
    <w:name w:val="List Paragraph"/>
    <w:basedOn w:val="Normal"/>
    <w:link w:val="ListParagraphChar"/>
    <w:uiPriority w:val="34"/>
    <w:qFormat/>
    <w:rsid w:val="002B6934"/>
    <w:pPr>
      <w:ind w:left="720"/>
    </w:pPr>
    <w:rPr>
      <w:rFonts w:ascii="Times New Roman" w:hAnsi="Times New Roman"/>
      <w:szCs w:val="20"/>
      <w:lang w:val="en-US" w:eastAsia="en-US"/>
    </w:rPr>
  </w:style>
  <w:style w:type="paragraph" w:styleId="NormalWeb">
    <w:name w:val="Normal (Web)"/>
    <w:basedOn w:val="Normal"/>
    <w:unhideWhenUsed/>
    <w:rsid w:val="0031350F"/>
    <w:pPr>
      <w:spacing w:before="100" w:beforeAutospacing="1" w:after="100" w:afterAutospacing="1"/>
    </w:pPr>
    <w:rPr>
      <w:rFonts w:ascii="Times New Roman" w:hAnsi="Times New Roman"/>
      <w:sz w:val="24"/>
      <w:lang w:val="en-US" w:eastAsia="en-US"/>
    </w:rPr>
  </w:style>
  <w:style w:type="paragraph" w:customStyle="1" w:styleId="MartLevel1">
    <w:name w:val="Mart Level 1"/>
    <w:basedOn w:val="ListParagraph"/>
    <w:qFormat/>
    <w:rsid w:val="009C6974"/>
    <w:pPr>
      <w:numPr>
        <w:numId w:val="4"/>
      </w:numPr>
      <w:spacing w:before="120" w:after="240" w:line="360" w:lineRule="auto"/>
      <w:outlineLvl w:val="0"/>
    </w:pPr>
    <w:rPr>
      <w:rFonts w:ascii="Arial" w:eastAsiaTheme="minorEastAsia" w:hAnsi="Arial" w:cs="Arial"/>
      <w:b/>
      <w:u w:val="single"/>
      <w:lang w:val="en-ZA" w:eastAsia="en-ZA"/>
    </w:rPr>
  </w:style>
  <w:style w:type="paragraph" w:customStyle="1" w:styleId="MartLevel2">
    <w:name w:val="Mart Level 2"/>
    <w:basedOn w:val="ListParagraph"/>
    <w:link w:val="MartLevel2Char"/>
    <w:qFormat/>
    <w:rsid w:val="009C6974"/>
    <w:pPr>
      <w:numPr>
        <w:ilvl w:val="1"/>
        <w:numId w:val="4"/>
      </w:numPr>
      <w:spacing w:before="240" w:after="300" w:line="360" w:lineRule="auto"/>
    </w:pPr>
    <w:rPr>
      <w:rFonts w:ascii="Arial" w:eastAsiaTheme="minorEastAsia" w:hAnsi="Arial" w:cs="Arial"/>
      <w:b/>
      <w:lang w:val="en-GB" w:eastAsia="en-ZA"/>
    </w:rPr>
  </w:style>
  <w:style w:type="paragraph" w:customStyle="1" w:styleId="MartLevel3">
    <w:name w:val="Mart Level 3"/>
    <w:basedOn w:val="ListParagraph"/>
    <w:link w:val="MartLevel3Char"/>
    <w:qFormat/>
    <w:rsid w:val="009C6974"/>
    <w:pPr>
      <w:numPr>
        <w:ilvl w:val="2"/>
        <w:numId w:val="4"/>
      </w:numPr>
      <w:spacing w:before="120" w:after="240" w:line="360" w:lineRule="auto"/>
    </w:pPr>
    <w:rPr>
      <w:rFonts w:ascii="Arial" w:eastAsiaTheme="minorEastAsia" w:hAnsi="Arial" w:cs="Arial"/>
      <w:lang w:eastAsia="en-ZA"/>
    </w:rPr>
  </w:style>
  <w:style w:type="character" w:customStyle="1" w:styleId="MartLevel3Char">
    <w:name w:val="Mart Level 3 Char"/>
    <w:basedOn w:val="DefaultParagraphFont"/>
    <w:link w:val="MartLevel3"/>
    <w:rsid w:val="009C6974"/>
    <w:rPr>
      <w:rFonts w:ascii="Arial" w:eastAsiaTheme="minorEastAsia" w:hAnsi="Arial" w:cs="Arial"/>
      <w:lang w:val="en-US"/>
    </w:rPr>
  </w:style>
  <w:style w:type="paragraph" w:customStyle="1" w:styleId="MartLevel4">
    <w:name w:val="Mart Level 4"/>
    <w:basedOn w:val="ListParagraph"/>
    <w:qFormat/>
    <w:rsid w:val="009C6974"/>
    <w:pPr>
      <w:numPr>
        <w:ilvl w:val="3"/>
        <w:numId w:val="4"/>
      </w:numPr>
      <w:spacing w:before="120" w:after="240" w:line="360" w:lineRule="auto"/>
    </w:pPr>
    <w:rPr>
      <w:rFonts w:ascii="Arial" w:eastAsiaTheme="minorEastAsia" w:hAnsi="Arial" w:cs="Arial"/>
      <w:lang w:val="en-ZA" w:eastAsia="en-ZA"/>
    </w:rPr>
  </w:style>
  <w:style w:type="paragraph" w:customStyle="1" w:styleId="MartLevel5">
    <w:name w:val="Mart Level 5"/>
    <w:basedOn w:val="ListParagraph"/>
    <w:qFormat/>
    <w:rsid w:val="009C6974"/>
    <w:pPr>
      <w:numPr>
        <w:ilvl w:val="4"/>
        <w:numId w:val="4"/>
      </w:numPr>
      <w:spacing w:before="120" w:after="360" w:line="360" w:lineRule="auto"/>
    </w:pPr>
    <w:rPr>
      <w:rFonts w:ascii="Arial" w:eastAsiaTheme="minorEastAsia" w:hAnsi="Arial" w:cstheme="minorBidi"/>
      <w:szCs w:val="22"/>
      <w:lang w:val="en-ZA" w:eastAsia="en-ZA"/>
    </w:rPr>
  </w:style>
  <w:style w:type="character" w:customStyle="1" w:styleId="MartLevel2Char">
    <w:name w:val="Mart Level 2 Char"/>
    <w:basedOn w:val="DefaultParagraphFont"/>
    <w:link w:val="MartLevel2"/>
    <w:rsid w:val="00311320"/>
    <w:rPr>
      <w:rFonts w:ascii="Arial" w:eastAsiaTheme="minorEastAsia" w:hAnsi="Arial" w:cs="Arial"/>
      <w:b/>
      <w:lang w:val="en-GB"/>
    </w:rPr>
  </w:style>
  <w:style w:type="character" w:customStyle="1" w:styleId="ListParagraphChar">
    <w:name w:val="List Paragraph Char"/>
    <w:link w:val="ListParagraph"/>
    <w:uiPriority w:val="34"/>
    <w:rsid w:val="00E90A6F"/>
    <w:rPr>
      <w:lang w:val="en-US" w:eastAsia="en-US"/>
    </w:rPr>
  </w:style>
  <w:style w:type="character" w:customStyle="1" w:styleId="CommentTextChar">
    <w:name w:val="Comment Text Char"/>
    <w:link w:val="CommentText"/>
    <w:uiPriority w:val="99"/>
    <w:rsid w:val="00AA6EDD"/>
    <w:rPr>
      <w:rFonts w:ascii="Arial" w:hAnsi="Arial"/>
      <w:lang w:val="en-GB" w:eastAsia="en-GB"/>
    </w:rPr>
  </w:style>
  <w:style w:type="paragraph" w:customStyle="1" w:styleId="MartHeading2">
    <w:name w:val="Mart Heading 2"/>
    <w:basedOn w:val="MartLevel1"/>
    <w:link w:val="MartHeading2Char"/>
    <w:qFormat/>
    <w:rsid w:val="00EC1509"/>
    <w:pPr>
      <w:numPr>
        <w:numId w:val="0"/>
      </w:numPr>
      <w:ind w:left="284" w:hanging="284"/>
    </w:pPr>
  </w:style>
  <w:style w:type="character" w:customStyle="1" w:styleId="MartHeading2Char">
    <w:name w:val="Mart Heading 2 Char"/>
    <w:basedOn w:val="DefaultParagraphFont"/>
    <w:link w:val="MartHeading2"/>
    <w:rsid w:val="00EC1509"/>
    <w:rPr>
      <w:rFonts w:ascii="Arial" w:eastAsiaTheme="minorEastAsia" w:hAnsi="Arial" w:cs="Arial"/>
      <w:b/>
      <w:u w:val="single"/>
    </w:rPr>
  </w:style>
  <w:style w:type="paragraph" w:customStyle="1" w:styleId="Text">
    <w:name w:val="Text"/>
    <w:link w:val="TextChar"/>
    <w:qFormat/>
    <w:rsid w:val="005E1A94"/>
    <w:pPr>
      <w:spacing w:after="200"/>
      <w:ind w:left="992"/>
      <w:jc w:val="both"/>
    </w:pPr>
    <w:rPr>
      <w:rFonts w:ascii="Arial" w:hAnsi="Arial" w:cs="Arial"/>
      <w:szCs w:val="24"/>
      <w:lang w:val="en-US" w:eastAsia="en-US" w:bidi="en-US"/>
    </w:rPr>
  </w:style>
  <w:style w:type="character" w:customStyle="1" w:styleId="TextChar">
    <w:name w:val="Text Char"/>
    <w:link w:val="Text"/>
    <w:rsid w:val="005E1A94"/>
    <w:rPr>
      <w:rFonts w:ascii="Arial" w:hAnsi="Arial" w:cs="Arial"/>
      <w:szCs w:val="24"/>
      <w:lang w:val="en-US" w:eastAsia="en-US" w:bidi="en-US"/>
    </w:rPr>
  </w:style>
  <w:style w:type="paragraph" w:styleId="NoSpacing">
    <w:name w:val="No Spacing"/>
    <w:link w:val="NoSpacingChar"/>
    <w:uiPriority w:val="1"/>
    <w:qFormat/>
    <w:rsid w:val="00185709"/>
    <w:rPr>
      <w:sz w:val="24"/>
      <w:szCs w:val="24"/>
      <w:lang w:val="en-GB" w:eastAsia="en-US"/>
    </w:rPr>
  </w:style>
  <w:style w:type="character" w:customStyle="1" w:styleId="NoSpacingChar">
    <w:name w:val="No Spacing Char"/>
    <w:basedOn w:val="DefaultParagraphFont"/>
    <w:link w:val="NoSpacing"/>
    <w:uiPriority w:val="1"/>
    <w:rsid w:val="00992DF8"/>
    <w:rPr>
      <w:sz w:val="24"/>
      <w:szCs w:val="24"/>
      <w:lang w:val="en-GB" w:eastAsia="en-US"/>
    </w:rPr>
  </w:style>
  <w:style w:type="character" w:customStyle="1" w:styleId="FooterChar">
    <w:name w:val="Footer Char"/>
    <w:basedOn w:val="DefaultParagraphFont"/>
    <w:link w:val="Footer"/>
    <w:uiPriority w:val="99"/>
    <w:rsid w:val="006143FC"/>
    <w:rPr>
      <w:rFonts w:ascii="Arial" w:hAnsi="Arial"/>
      <w:szCs w:val="24"/>
      <w:lang w:val="en-GB" w:eastAsia="en-GB"/>
    </w:rPr>
  </w:style>
  <w:style w:type="paragraph" w:customStyle="1" w:styleId="ErnaLevel1">
    <w:name w:val="Erna Level 1"/>
    <w:basedOn w:val="ListParagraph"/>
    <w:qFormat/>
    <w:rsid w:val="00680679"/>
    <w:pPr>
      <w:numPr>
        <w:numId w:val="8"/>
      </w:numPr>
      <w:spacing w:before="120" w:after="300" w:line="360" w:lineRule="auto"/>
      <w:outlineLvl w:val="0"/>
    </w:pPr>
    <w:rPr>
      <w:rFonts w:asciiTheme="minorHAnsi" w:eastAsiaTheme="minorHAnsi" w:hAnsiTheme="minorHAnsi" w:cs="Arial"/>
      <w:b/>
      <w:lang w:val="en-GB"/>
    </w:rPr>
  </w:style>
  <w:style w:type="paragraph" w:customStyle="1" w:styleId="ErnaLevel2">
    <w:name w:val="Erna Level 2"/>
    <w:basedOn w:val="ListParagraph"/>
    <w:qFormat/>
    <w:rsid w:val="00680679"/>
    <w:pPr>
      <w:numPr>
        <w:ilvl w:val="1"/>
        <w:numId w:val="8"/>
      </w:numPr>
      <w:tabs>
        <w:tab w:val="num" w:pos="360"/>
      </w:tabs>
      <w:spacing w:before="120" w:after="300" w:line="360" w:lineRule="auto"/>
      <w:ind w:left="720" w:firstLine="0"/>
    </w:pPr>
    <w:rPr>
      <w:rFonts w:asciiTheme="minorHAnsi" w:eastAsiaTheme="minorHAnsi" w:hAnsiTheme="minorHAnsi" w:cs="Arial"/>
      <w:b/>
      <w:lang w:val="en-GB"/>
    </w:rPr>
  </w:style>
  <w:style w:type="paragraph" w:customStyle="1" w:styleId="ErnaLevel3">
    <w:name w:val="Erna Level 3"/>
    <w:basedOn w:val="ListParagraph"/>
    <w:link w:val="ErnaLevel3Char"/>
    <w:qFormat/>
    <w:rsid w:val="00680679"/>
    <w:pPr>
      <w:numPr>
        <w:ilvl w:val="2"/>
        <w:numId w:val="8"/>
      </w:numPr>
      <w:spacing w:before="120" w:after="300" w:line="360" w:lineRule="auto"/>
    </w:pPr>
    <w:rPr>
      <w:rFonts w:ascii="Calibri" w:eastAsiaTheme="minorHAnsi" w:hAnsi="Calibri" w:cs="Arial"/>
      <w:b/>
      <w:lang w:val="en-GB"/>
    </w:rPr>
  </w:style>
  <w:style w:type="numbering" w:customStyle="1" w:styleId="Headings">
    <w:name w:val="Headings"/>
    <w:uiPriority w:val="99"/>
    <w:rsid w:val="00680679"/>
    <w:pPr>
      <w:numPr>
        <w:numId w:val="8"/>
      </w:numPr>
    </w:pPr>
  </w:style>
  <w:style w:type="numbering" w:customStyle="1" w:styleId="Headings1">
    <w:name w:val="Headings1"/>
    <w:uiPriority w:val="99"/>
    <w:rsid w:val="00680679"/>
    <w:pPr>
      <w:numPr>
        <w:numId w:val="1"/>
      </w:numPr>
    </w:pPr>
  </w:style>
  <w:style w:type="numbering" w:customStyle="1" w:styleId="Headings2">
    <w:name w:val="Headings2"/>
    <w:uiPriority w:val="99"/>
    <w:rsid w:val="00680679"/>
    <w:pPr>
      <w:numPr>
        <w:numId w:val="3"/>
      </w:numPr>
    </w:pPr>
  </w:style>
  <w:style w:type="table" w:customStyle="1" w:styleId="TableGrid1">
    <w:name w:val="Table Grid1"/>
    <w:basedOn w:val="TableNormal"/>
    <w:next w:val="TableGrid"/>
    <w:uiPriority w:val="59"/>
    <w:rsid w:val="003F73B2"/>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rnaLevel3Char">
    <w:name w:val="Erna Level 3 Char"/>
    <w:basedOn w:val="ListParagraphChar"/>
    <w:link w:val="ErnaLevel3"/>
    <w:rsid w:val="00220826"/>
    <w:rPr>
      <w:rFonts w:ascii="Calibri" w:eastAsiaTheme="minorHAnsi" w:hAnsi="Calibri" w:cs="Arial"/>
      <w:b/>
      <w:lang w:val="en-GB" w:eastAsia="en-US"/>
    </w:rPr>
  </w:style>
  <w:style w:type="character" w:styleId="Strong">
    <w:name w:val="Strong"/>
    <w:basedOn w:val="DefaultParagraphFont"/>
    <w:qFormat/>
    <w:rsid w:val="00D04486"/>
    <w:rPr>
      <w:b/>
      <w:bCs/>
    </w:rPr>
  </w:style>
  <w:style w:type="paragraph" w:customStyle="1" w:styleId="Cap">
    <w:name w:val="Cap"/>
    <w:basedOn w:val="Caption"/>
    <w:link w:val="CapChar"/>
    <w:qFormat/>
    <w:rsid w:val="002B329A"/>
    <w:pPr>
      <w:spacing w:after="0"/>
      <w:ind w:left="992"/>
      <w:jc w:val="left"/>
    </w:pPr>
    <w:rPr>
      <w:rFonts w:ascii="Calibri" w:hAnsi="Calibri" w:cs="Arial"/>
      <w:color w:val="auto"/>
      <w:lang w:val="en-ZA" w:eastAsia="en-US" w:bidi="en-US"/>
    </w:rPr>
  </w:style>
  <w:style w:type="character" w:customStyle="1" w:styleId="CapChar">
    <w:name w:val="Cap Char"/>
    <w:basedOn w:val="DefaultParagraphFont"/>
    <w:link w:val="Cap"/>
    <w:rsid w:val="002B329A"/>
    <w:rPr>
      <w:rFonts w:ascii="Calibri" w:hAnsi="Calibri" w:cs="Arial"/>
      <w:b/>
      <w:bCs/>
      <w:sz w:val="18"/>
      <w:szCs w:val="18"/>
      <w:lang w:eastAsia="en-US" w:bidi="en-US"/>
    </w:rPr>
  </w:style>
  <w:style w:type="paragraph" w:styleId="Caption">
    <w:name w:val="caption"/>
    <w:basedOn w:val="Normal"/>
    <w:next w:val="Normal"/>
    <w:unhideWhenUsed/>
    <w:qFormat/>
    <w:rsid w:val="002B329A"/>
    <w:pPr>
      <w:spacing w:after="200"/>
    </w:pPr>
    <w:rPr>
      <w:b/>
      <w:bCs/>
      <w:color w:val="4F81BD" w:themeColor="accent1"/>
      <w:sz w:val="18"/>
      <w:szCs w:val="18"/>
    </w:rPr>
  </w:style>
  <w:style w:type="paragraph" w:customStyle="1" w:styleId="Bullets1stLevel">
    <w:name w:val="Bullets 1st Level"/>
    <w:link w:val="Bullets1stLevelChar"/>
    <w:qFormat/>
    <w:rsid w:val="002B329A"/>
    <w:pPr>
      <w:numPr>
        <w:numId w:val="9"/>
      </w:numPr>
      <w:tabs>
        <w:tab w:val="left" w:pos="1418"/>
      </w:tabs>
      <w:spacing w:after="200"/>
      <w:ind w:left="1843" w:hanging="425"/>
      <w:contextualSpacing/>
      <w:jc w:val="both"/>
    </w:pPr>
    <w:rPr>
      <w:rFonts w:ascii="Calibri" w:hAnsi="Calibri" w:cs="Arial"/>
      <w:sz w:val="24"/>
      <w:szCs w:val="22"/>
      <w:lang w:val="en-US" w:eastAsia="en-US" w:bidi="en-US"/>
    </w:rPr>
  </w:style>
  <w:style w:type="character" w:customStyle="1" w:styleId="Bullets1stLevelChar">
    <w:name w:val="Bullets 1st Level Char"/>
    <w:basedOn w:val="TextChar"/>
    <w:link w:val="Bullets1stLevel"/>
    <w:rsid w:val="002B329A"/>
    <w:rPr>
      <w:rFonts w:ascii="Calibri" w:hAnsi="Calibri" w:cs="Arial"/>
      <w:sz w:val="24"/>
      <w:szCs w:val="22"/>
      <w:lang w:val="en-US" w:eastAsia="en-US" w:bidi="en-US"/>
    </w:rPr>
  </w:style>
  <w:style w:type="paragraph" w:customStyle="1" w:styleId="Bullets0">
    <w:name w:val="Bullets"/>
    <w:link w:val="BulletsChar"/>
    <w:qFormat/>
    <w:rsid w:val="0024091D"/>
    <w:pPr>
      <w:spacing w:after="200"/>
      <w:ind w:left="1778" w:hanging="360"/>
      <w:contextualSpacing/>
    </w:pPr>
    <w:rPr>
      <w:rFonts w:ascii="Calibri" w:hAnsi="Calibri" w:cs="Arial"/>
      <w:sz w:val="24"/>
      <w:szCs w:val="22"/>
      <w:lang w:val="en-US" w:eastAsia="en-US" w:bidi="en-US"/>
    </w:rPr>
  </w:style>
  <w:style w:type="character" w:customStyle="1" w:styleId="BulletsChar">
    <w:name w:val="Bullets Char"/>
    <w:basedOn w:val="TextChar"/>
    <w:link w:val="Bullets0"/>
    <w:rsid w:val="0024091D"/>
    <w:rPr>
      <w:rFonts w:ascii="Calibri" w:hAnsi="Calibri" w:cs="Arial"/>
      <w:sz w:val="24"/>
      <w:szCs w:val="22"/>
      <w:lang w:val="en-US" w:eastAsia="en-US" w:bidi="en-US"/>
    </w:rPr>
  </w:style>
  <w:style w:type="table" w:customStyle="1" w:styleId="TableGrid2">
    <w:name w:val="Table Grid2"/>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501AC5"/>
  </w:style>
  <w:style w:type="paragraph" w:customStyle="1" w:styleId="StyleEndnoteTextBoldAfter0pt">
    <w:name w:val="Style Endnote Text + Bold After:  0 pt"/>
    <w:basedOn w:val="EndnoteText"/>
    <w:rsid w:val="00501AC5"/>
    <w:pPr>
      <w:tabs>
        <w:tab w:val="left" w:pos="357"/>
      </w:tabs>
      <w:ind w:left="357" w:hanging="357"/>
      <w:jc w:val="left"/>
    </w:pPr>
    <w:rPr>
      <w:rFonts w:ascii="Arial Bold" w:hAnsi="Arial Bold"/>
      <w:b/>
      <w:bCs/>
      <w:vanish/>
    </w:rPr>
  </w:style>
  <w:style w:type="paragraph" w:styleId="ListBullet">
    <w:name w:val="List Bullet"/>
    <w:basedOn w:val="Normal"/>
    <w:rsid w:val="00501AC5"/>
    <w:pPr>
      <w:numPr>
        <w:numId w:val="10"/>
      </w:numPr>
      <w:ind w:left="357" w:hanging="357"/>
      <w:jc w:val="left"/>
    </w:pPr>
    <w:rPr>
      <w:szCs w:val="20"/>
      <w:lang w:eastAsia="en-US"/>
    </w:rPr>
  </w:style>
  <w:style w:type="paragraph" w:customStyle="1" w:styleId="StyleEndnoteText">
    <w:name w:val="Style Endnote Text"/>
    <w:basedOn w:val="EndnoteText"/>
    <w:next w:val="EndnoteText"/>
    <w:rsid w:val="00501AC5"/>
    <w:pPr>
      <w:tabs>
        <w:tab w:val="left" w:pos="357"/>
      </w:tabs>
      <w:ind w:left="357" w:hanging="357"/>
      <w:jc w:val="left"/>
    </w:pPr>
    <w:rPr>
      <w:vanish/>
    </w:rPr>
  </w:style>
  <w:style w:type="paragraph" w:styleId="FootnoteText">
    <w:name w:val="footnote text"/>
    <w:basedOn w:val="Normal"/>
    <w:link w:val="FootnoteTextChar"/>
    <w:rsid w:val="00501AC5"/>
    <w:pPr>
      <w:tabs>
        <w:tab w:val="left" w:pos="357"/>
      </w:tabs>
      <w:jc w:val="left"/>
    </w:pPr>
    <w:rPr>
      <w:szCs w:val="20"/>
      <w:lang w:eastAsia="en-US"/>
    </w:rPr>
  </w:style>
  <w:style w:type="character" w:customStyle="1" w:styleId="FootnoteTextChar">
    <w:name w:val="Footnote Text Char"/>
    <w:basedOn w:val="DefaultParagraphFont"/>
    <w:link w:val="FootnoteText"/>
    <w:rsid w:val="00501AC5"/>
    <w:rPr>
      <w:rFonts w:ascii="Arial" w:hAnsi="Arial"/>
      <w:lang w:val="en-GB" w:eastAsia="en-US"/>
    </w:rPr>
  </w:style>
  <w:style w:type="character" w:styleId="FootnoteReference">
    <w:name w:val="footnote reference"/>
    <w:rsid w:val="00501AC5"/>
    <w:rPr>
      <w:vertAlign w:val="superscript"/>
    </w:rPr>
  </w:style>
  <w:style w:type="character" w:styleId="FollowedHyperlink">
    <w:name w:val="FollowedHyperlink"/>
    <w:rsid w:val="00501AC5"/>
    <w:rPr>
      <w:color w:val="800080"/>
      <w:u w:val="single"/>
    </w:rPr>
  </w:style>
  <w:style w:type="paragraph" w:customStyle="1" w:styleId="Style26ptTopSinglesolidlineAuto075ptLinewidthFr">
    <w:name w:val="Style 26 pt Top: (Single solid line Auto  0.75 pt Line width Fr..."/>
    <w:basedOn w:val="Normal"/>
    <w:rsid w:val="00501AC5"/>
    <w:pPr>
      <w:pBdr>
        <w:top w:val="single" w:sz="6" w:space="5" w:color="auto"/>
        <w:left w:val="single" w:sz="6" w:space="5" w:color="auto"/>
        <w:bottom w:val="single" w:sz="6" w:space="5" w:color="auto"/>
        <w:right w:val="single" w:sz="6" w:space="0" w:color="auto"/>
      </w:pBdr>
      <w:tabs>
        <w:tab w:val="left" w:pos="357"/>
      </w:tabs>
      <w:jc w:val="left"/>
    </w:pPr>
    <w:rPr>
      <w:sz w:val="40"/>
      <w:szCs w:val="20"/>
      <w:lang w:eastAsia="en-US"/>
    </w:rPr>
  </w:style>
  <w:style w:type="paragraph" w:styleId="Closing">
    <w:name w:val="Closing"/>
    <w:basedOn w:val="Normal"/>
    <w:link w:val="ClosingChar"/>
    <w:rsid w:val="00501AC5"/>
    <w:pPr>
      <w:tabs>
        <w:tab w:val="left" w:pos="357"/>
      </w:tabs>
      <w:ind w:left="4320"/>
      <w:jc w:val="left"/>
    </w:pPr>
    <w:rPr>
      <w:lang w:eastAsia="en-US"/>
    </w:rPr>
  </w:style>
  <w:style w:type="character" w:customStyle="1" w:styleId="ClosingChar">
    <w:name w:val="Closing Char"/>
    <w:basedOn w:val="DefaultParagraphFont"/>
    <w:link w:val="Closing"/>
    <w:rsid w:val="00501AC5"/>
    <w:rPr>
      <w:rFonts w:ascii="Arial" w:hAnsi="Arial"/>
      <w:szCs w:val="24"/>
      <w:lang w:val="en-GB" w:eastAsia="en-US"/>
    </w:rPr>
  </w:style>
  <w:style w:type="paragraph" w:styleId="Date">
    <w:name w:val="Date"/>
    <w:basedOn w:val="Normal"/>
    <w:next w:val="Normal"/>
    <w:link w:val="DateChar"/>
    <w:rsid w:val="00501AC5"/>
    <w:pPr>
      <w:tabs>
        <w:tab w:val="left" w:pos="357"/>
      </w:tabs>
      <w:jc w:val="left"/>
    </w:pPr>
    <w:rPr>
      <w:lang w:eastAsia="en-US"/>
    </w:rPr>
  </w:style>
  <w:style w:type="character" w:customStyle="1" w:styleId="DateChar">
    <w:name w:val="Date Char"/>
    <w:basedOn w:val="DefaultParagraphFont"/>
    <w:link w:val="Date"/>
    <w:rsid w:val="00501AC5"/>
    <w:rPr>
      <w:rFonts w:ascii="Arial" w:hAnsi="Arial"/>
      <w:szCs w:val="24"/>
      <w:lang w:val="en-GB" w:eastAsia="en-US"/>
    </w:rPr>
  </w:style>
  <w:style w:type="paragraph" w:styleId="E-mailSignature">
    <w:name w:val="E-mail Signature"/>
    <w:basedOn w:val="Normal"/>
    <w:link w:val="E-mailSignatureChar"/>
    <w:rsid w:val="00501AC5"/>
    <w:pPr>
      <w:tabs>
        <w:tab w:val="left" w:pos="357"/>
      </w:tabs>
      <w:jc w:val="left"/>
    </w:pPr>
    <w:rPr>
      <w:lang w:eastAsia="en-US"/>
    </w:rPr>
  </w:style>
  <w:style w:type="character" w:customStyle="1" w:styleId="E-mailSignatureChar">
    <w:name w:val="E-mail Signature Char"/>
    <w:basedOn w:val="DefaultParagraphFont"/>
    <w:link w:val="E-mailSignature"/>
    <w:rsid w:val="00501AC5"/>
    <w:rPr>
      <w:rFonts w:ascii="Arial" w:hAnsi="Arial"/>
      <w:szCs w:val="24"/>
      <w:lang w:val="en-GB" w:eastAsia="en-US"/>
    </w:rPr>
  </w:style>
  <w:style w:type="paragraph" w:styleId="EnvelopeAddress">
    <w:name w:val="envelope address"/>
    <w:basedOn w:val="Normal"/>
    <w:rsid w:val="00501AC5"/>
    <w:pPr>
      <w:framePr w:w="7920" w:h="1980" w:hRule="exact" w:hSpace="180" w:wrap="auto" w:hAnchor="page" w:xAlign="center" w:yAlign="bottom"/>
      <w:tabs>
        <w:tab w:val="left" w:pos="357"/>
      </w:tabs>
      <w:ind w:left="2880"/>
      <w:jc w:val="left"/>
    </w:pPr>
    <w:rPr>
      <w:rFonts w:cs="Arial"/>
      <w:sz w:val="24"/>
      <w:lang w:eastAsia="en-US"/>
    </w:rPr>
  </w:style>
  <w:style w:type="paragraph" w:styleId="EnvelopeReturn">
    <w:name w:val="envelope return"/>
    <w:basedOn w:val="Normal"/>
    <w:rsid w:val="00501AC5"/>
    <w:pPr>
      <w:tabs>
        <w:tab w:val="left" w:pos="357"/>
      </w:tabs>
      <w:jc w:val="left"/>
    </w:pPr>
    <w:rPr>
      <w:rFonts w:cs="Arial"/>
      <w:szCs w:val="20"/>
      <w:lang w:eastAsia="en-US"/>
    </w:rPr>
  </w:style>
  <w:style w:type="paragraph" w:styleId="HTMLAddress">
    <w:name w:val="HTML Address"/>
    <w:basedOn w:val="Normal"/>
    <w:link w:val="HTMLAddressChar"/>
    <w:rsid w:val="00501AC5"/>
    <w:pPr>
      <w:tabs>
        <w:tab w:val="left" w:pos="357"/>
      </w:tabs>
      <w:jc w:val="left"/>
    </w:pPr>
    <w:rPr>
      <w:i/>
      <w:iCs/>
      <w:lang w:eastAsia="en-US"/>
    </w:rPr>
  </w:style>
  <w:style w:type="character" w:customStyle="1" w:styleId="HTMLAddressChar">
    <w:name w:val="HTML Address Char"/>
    <w:basedOn w:val="DefaultParagraphFont"/>
    <w:link w:val="HTMLAddress"/>
    <w:rsid w:val="00501AC5"/>
    <w:rPr>
      <w:rFonts w:ascii="Arial" w:hAnsi="Arial"/>
      <w:i/>
      <w:iCs/>
      <w:szCs w:val="24"/>
      <w:lang w:val="en-GB" w:eastAsia="en-US"/>
    </w:rPr>
  </w:style>
  <w:style w:type="paragraph" w:styleId="HTMLPreformatted">
    <w:name w:val="HTML Preformatted"/>
    <w:basedOn w:val="Normal"/>
    <w:link w:val="HTMLPreformattedChar"/>
    <w:rsid w:val="00501AC5"/>
    <w:pPr>
      <w:tabs>
        <w:tab w:val="left" w:pos="357"/>
      </w:tabs>
      <w:jc w:val="left"/>
    </w:pPr>
    <w:rPr>
      <w:rFonts w:ascii="Courier New" w:hAnsi="Courier New" w:cs="Courier New"/>
      <w:szCs w:val="20"/>
      <w:lang w:eastAsia="en-US"/>
    </w:rPr>
  </w:style>
  <w:style w:type="character" w:customStyle="1" w:styleId="HTMLPreformattedChar">
    <w:name w:val="HTML Preformatted Char"/>
    <w:basedOn w:val="DefaultParagraphFont"/>
    <w:link w:val="HTMLPreformatted"/>
    <w:rsid w:val="00501AC5"/>
    <w:rPr>
      <w:rFonts w:ascii="Courier New" w:hAnsi="Courier New" w:cs="Courier New"/>
      <w:lang w:val="en-GB" w:eastAsia="en-US"/>
    </w:rPr>
  </w:style>
  <w:style w:type="paragraph" w:styleId="Index1">
    <w:name w:val="index 1"/>
    <w:basedOn w:val="Normal"/>
    <w:next w:val="Normal"/>
    <w:autoRedefine/>
    <w:uiPriority w:val="99"/>
    <w:rsid w:val="00501AC5"/>
    <w:pPr>
      <w:ind w:left="200" w:hanging="200"/>
      <w:jc w:val="left"/>
    </w:pPr>
    <w:rPr>
      <w:lang w:eastAsia="en-US"/>
    </w:rPr>
  </w:style>
  <w:style w:type="paragraph" w:styleId="Index2">
    <w:name w:val="index 2"/>
    <w:basedOn w:val="Normal"/>
    <w:next w:val="Normal"/>
    <w:autoRedefine/>
    <w:rsid w:val="00501AC5"/>
    <w:pPr>
      <w:ind w:left="400" w:hanging="200"/>
      <w:jc w:val="left"/>
    </w:pPr>
    <w:rPr>
      <w:lang w:eastAsia="en-US"/>
    </w:rPr>
  </w:style>
  <w:style w:type="paragraph" w:styleId="Index3">
    <w:name w:val="index 3"/>
    <w:basedOn w:val="Normal"/>
    <w:next w:val="Normal"/>
    <w:autoRedefine/>
    <w:rsid w:val="00501AC5"/>
    <w:pPr>
      <w:ind w:left="600" w:hanging="200"/>
      <w:jc w:val="left"/>
    </w:pPr>
    <w:rPr>
      <w:lang w:eastAsia="en-US"/>
    </w:rPr>
  </w:style>
  <w:style w:type="paragraph" w:styleId="Index4">
    <w:name w:val="index 4"/>
    <w:basedOn w:val="Normal"/>
    <w:next w:val="Normal"/>
    <w:autoRedefine/>
    <w:rsid w:val="00501AC5"/>
    <w:pPr>
      <w:ind w:left="800" w:hanging="200"/>
      <w:jc w:val="left"/>
    </w:pPr>
    <w:rPr>
      <w:lang w:eastAsia="en-US"/>
    </w:rPr>
  </w:style>
  <w:style w:type="paragraph" w:styleId="Index5">
    <w:name w:val="index 5"/>
    <w:basedOn w:val="Normal"/>
    <w:next w:val="Normal"/>
    <w:autoRedefine/>
    <w:rsid w:val="00501AC5"/>
    <w:pPr>
      <w:ind w:left="1000" w:hanging="200"/>
      <w:jc w:val="left"/>
    </w:pPr>
    <w:rPr>
      <w:lang w:eastAsia="en-US"/>
    </w:rPr>
  </w:style>
  <w:style w:type="paragraph" w:styleId="Index6">
    <w:name w:val="index 6"/>
    <w:basedOn w:val="Normal"/>
    <w:next w:val="Normal"/>
    <w:autoRedefine/>
    <w:rsid w:val="00501AC5"/>
    <w:pPr>
      <w:ind w:left="1200" w:hanging="200"/>
      <w:jc w:val="left"/>
    </w:pPr>
    <w:rPr>
      <w:lang w:eastAsia="en-US"/>
    </w:rPr>
  </w:style>
  <w:style w:type="paragraph" w:styleId="Index7">
    <w:name w:val="index 7"/>
    <w:basedOn w:val="Normal"/>
    <w:next w:val="Normal"/>
    <w:autoRedefine/>
    <w:rsid w:val="00501AC5"/>
    <w:pPr>
      <w:ind w:left="1400" w:hanging="200"/>
      <w:jc w:val="left"/>
    </w:pPr>
    <w:rPr>
      <w:lang w:eastAsia="en-US"/>
    </w:rPr>
  </w:style>
  <w:style w:type="paragraph" w:styleId="Index8">
    <w:name w:val="index 8"/>
    <w:basedOn w:val="Normal"/>
    <w:next w:val="Normal"/>
    <w:autoRedefine/>
    <w:rsid w:val="00501AC5"/>
    <w:pPr>
      <w:ind w:left="1600" w:hanging="200"/>
      <w:jc w:val="left"/>
    </w:pPr>
    <w:rPr>
      <w:lang w:eastAsia="en-US"/>
    </w:rPr>
  </w:style>
  <w:style w:type="paragraph" w:styleId="Index9">
    <w:name w:val="index 9"/>
    <w:basedOn w:val="Normal"/>
    <w:next w:val="Normal"/>
    <w:autoRedefine/>
    <w:rsid w:val="00501AC5"/>
    <w:pPr>
      <w:ind w:left="1800" w:hanging="200"/>
      <w:jc w:val="left"/>
    </w:pPr>
    <w:rPr>
      <w:lang w:eastAsia="en-US"/>
    </w:rPr>
  </w:style>
  <w:style w:type="paragraph" w:styleId="IndexHeading">
    <w:name w:val="index heading"/>
    <w:basedOn w:val="Normal"/>
    <w:next w:val="Index1"/>
    <w:rsid w:val="00501AC5"/>
    <w:pPr>
      <w:tabs>
        <w:tab w:val="left" w:pos="357"/>
      </w:tabs>
      <w:jc w:val="left"/>
    </w:pPr>
    <w:rPr>
      <w:rFonts w:cs="Arial"/>
      <w:b/>
      <w:bCs/>
      <w:lang w:eastAsia="en-US"/>
    </w:rPr>
  </w:style>
  <w:style w:type="paragraph" w:styleId="List">
    <w:name w:val="List"/>
    <w:basedOn w:val="Normal"/>
    <w:rsid w:val="00501AC5"/>
    <w:pPr>
      <w:tabs>
        <w:tab w:val="left" w:pos="357"/>
      </w:tabs>
      <w:ind w:left="360" w:hanging="360"/>
      <w:jc w:val="left"/>
    </w:pPr>
    <w:rPr>
      <w:lang w:eastAsia="en-US"/>
    </w:rPr>
  </w:style>
  <w:style w:type="paragraph" w:styleId="List2">
    <w:name w:val="List 2"/>
    <w:basedOn w:val="Normal"/>
    <w:rsid w:val="00501AC5"/>
    <w:pPr>
      <w:tabs>
        <w:tab w:val="left" w:pos="357"/>
      </w:tabs>
      <w:ind w:left="720" w:hanging="360"/>
      <w:jc w:val="left"/>
    </w:pPr>
    <w:rPr>
      <w:lang w:eastAsia="en-US"/>
    </w:rPr>
  </w:style>
  <w:style w:type="paragraph" w:styleId="List3">
    <w:name w:val="List 3"/>
    <w:basedOn w:val="Normal"/>
    <w:rsid w:val="00501AC5"/>
    <w:pPr>
      <w:tabs>
        <w:tab w:val="left" w:pos="357"/>
      </w:tabs>
      <w:ind w:left="1080" w:hanging="360"/>
      <w:jc w:val="left"/>
    </w:pPr>
    <w:rPr>
      <w:lang w:eastAsia="en-US"/>
    </w:rPr>
  </w:style>
  <w:style w:type="paragraph" w:styleId="List4">
    <w:name w:val="List 4"/>
    <w:basedOn w:val="Normal"/>
    <w:rsid w:val="00501AC5"/>
    <w:pPr>
      <w:tabs>
        <w:tab w:val="left" w:pos="357"/>
      </w:tabs>
      <w:ind w:left="1440" w:hanging="360"/>
      <w:jc w:val="left"/>
    </w:pPr>
    <w:rPr>
      <w:lang w:eastAsia="en-US"/>
    </w:rPr>
  </w:style>
  <w:style w:type="paragraph" w:styleId="List5">
    <w:name w:val="List 5"/>
    <w:basedOn w:val="Normal"/>
    <w:rsid w:val="00501AC5"/>
    <w:pPr>
      <w:tabs>
        <w:tab w:val="left" w:pos="357"/>
      </w:tabs>
      <w:ind w:left="1800" w:hanging="360"/>
      <w:jc w:val="left"/>
    </w:pPr>
    <w:rPr>
      <w:lang w:eastAsia="en-US"/>
    </w:rPr>
  </w:style>
  <w:style w:type="paragraph" w:styleId="ListBullet2">
    <w:name w:val="List Bullet 2"/>
    <w:basedOn w:val="Normal"/>
    <w:autoRedefine/>
    <w:rsid w:val="00501AC5"/>
    <w:pPr>
      <w:numPr>
        <w:numId w:val="11"/>
      </w:numPr>
      <w:tabs>
        <w:tab w:val="left" w:pos="357"/>
      </w:tabs>
      <w:jc w:val="left"/>
    </w:pPr>
    <w:rPr>
      <w:lang w:eastAsia="en-US"/>
    </w:rPr>
  </w:style>
  <w:style w:type="paragraph" w:styleId="ListBullet3">
    <w:name w:val="List Bullet 3"/>
    <w:basedOn w:val="Normal"/>
    <w:autoRedefine/>
    <w:rsid w:val="00501AC5"/>
    <w:pPr>
      <w:numPr>
        <w:numId w:val="12"/>
      </w:numPr>
      <w:tabs>
        <w:tab w:val="left" w:pos="357"/>
      </w:tabs>
      <w:jc w:val="left"/>
    </w:pPr>
    <w:rPr>
      <w:lang w:eastAsia="en-US"/>
    </w:rPr>
  </w:style>
  <w:style w:type="paragraph" w:styleId="ListBullet4">
    <w:name w:val="List Bullet 4"/>
    <w:basedOn w:val="Normal"/>
    <w:autoRedefine/>
    <w:rsid w:val="00501AC5"/>
    <w:pPr>
      <w:numPr>
        <w:numId w:val="13"/>
      </w:numPr>
      <w:tabs>
        <w:tab w:val="left" w:pos="357"/>
      </w:tabs>
      <w:jc w:val="left"/>
    </w:pPr>
    <w:rPr>
      <w:lang w:eastAsia="en-US"/>
    </w:rPr>
  </w:style>
  <w:style w:type="paragraph" w:styleId="ListBullet5">
    <w:name w:val="List Bullet 5"/>
    <w:basedOn w:val="Normal"/>
    <w:autoRedefine/>
    <w:rsid w:val="00501AC5"/>
    <w:pPr>
      <w:numPr>
        <w:numId w:val="14"/>
      </w:numPr>
      <w:tabs>
        <w:tab w:val="left" w:pos="357"/>
      </w:tabs>
      <w:jc w:val="left"/>
    </w:pPr>
    <w:rPr>
      <w:lang w:eastAsia="en-US"/>
    </w:rPr>
  </w:style>
  <w:style w:type="paragraph" w:styleId="ListContinue">
    <w:name w:val="List Continue"/>
    <w:basedOn w:val="Normal"/>
    <w:rsid w:val="00501AC5"/>
    <w:pPr>
      <w:tabs>
        <w:tab w:val="left" w:pos="357"/>
      </w:tabs>
      <w:spacing w:after="120"/>
      <w:ind w:left="360"/>
      <w:jc w:val="left"/>
    </w:pPr>
    <w:rPr>
      <w:lang w:eastAsia="en-US"/>
    </w:rPr>
  </w:style>
  <w:style w:type="paragraph" w:styleId="ListContinue2">
    <w:name w:val="List Continue 2"/>
    <w:basedOn w:val="Normal"/>
    <w:rsid w:val="00501AC5"/>
    <w:pPr>
      <w:tabs>
        <w:tab w:val="left" w:pos="357"/>
      </w:tabs>
      <w:spacing w:after="120"/>
      <w:ind w:left="720"/>
      <w:jc w:val="left"/>
    </w:pPr>
    <w:rPr>
      <w:lang w:eastAsia="en-US"/>
    </w:rPr>
  </w:style>
  <w:style w:type="paragraph" w:styleId="ListContinue3">
    <w:name w:val="List Continue 3"/>
    <w:basedOn w:val="Normal"/>
    <w:rsid w:val="00501AC5"/>
    <w:pPr>
      <w:tabs>
        <w:tab w:val="left" w:pos="357"/>
      </w:tabs>
      <w:spacing w:after="120"/>
      <w:ind w:left="1080"/>
      <w:jc w:val="left"/>
    </w:pPr>
    <w:rPr>
      <w:lang w:eastAsia="en-US"/>
    </w:rPr>
  </w:style>
  <w:style w:type="paragraph" w:styleId="ListContinue4">
    <w:name w:val="List Continue 4"/>
    <w:basedOn w:val="Normal"/>
    <w:rsid w:val="00501AC5"/>
    <w:pPr>
      <w:tabs>
        <w:tab w:val="left" w:pos="357"/>
      </w:tabs>
      <w:spacing w:after="120"/>
      <w:ind w:left="1440"/>
      <w:jc w:val="left"/>
    </w:pPr>
    <w:rPr>
      <w:lang w:eastAsia="en-US"/>
    </w:rPr>
  </w:style>
  <w:style w:type="paragraph" w:styleId="ListContinue5">
    <w:name w:val="List Continue 5"/>
    <w:basedOn w:val="Normal"/>
    <w:rsid w:val="00501AC5"/>
    <w:pPr>
      <w:tabs>
        <w:tab w:val="left" w:pos="357"/>
      </w:tabs>
      <w:spacing w:after="120"/>
      <w:ind w:left="1800"/>
      <w:jc w:val="left"/>
    </w:pPr>
    <w:rPr>
      <w:lang w:eastAsia="en-US"/>
    </w:rPr>
  </w:style>
  <w:style w:type="paragraph" w:styleId="ListNumber2">
    <w:name w:val="List Number 2"/>
    <w:basedOn w:val="Normal"/>
    <w:rsid w:val="00501AC5"/>
    <w:pPr>
      <w:numPr>
        <w:numId w:val="15"/>
      </w:numPr>
      <w:tabs>
        <w:tab w:val="left" w:pos="357"/>
      </w:tabs>
      <w:jc w:val="left"/>
    </w:pPr>
    <w:rPr>
      <w:lang w:eastAsia="en-US"/>
    </w:rPr>
  </w:style>
  <w:style w:type="paragraph" w:styleId="ListNumber3">
    <w:name w:val="List Number 3"/>
    <w:basedOn w:val="Normal"/>
    <w:rsid w:val="00501AC5"/>
    <w:pPr>
      <w:numPr>
        <w:numId w:val="16"/>
      </w:numPr>
      <w:tabs>
        <w:tab w:val="left" w:pos="357"/>
      </w:tabs>
      <w:jc w:val="left"/>
    </w:pPr>
    <w:rPr>
      <w:lang w:eastAsia="en-US"/>
    </w:rPr>
  </w:style>
  <w:style w:type="paragraph" w:styleId="ListNumber4">
    <w:name w:val="List Number 4"/>
    <w:basedOn w:val="Normal"/>
    <w:rsid w:val="00501AC5"/>
    <w:pPr>
      <w:numPr>
        <w:numId w:val="17"/>
      </w:numPr>
      <w:tabs>
        <w:tab w:val="left" w:pos="357"/>
      </w:tabs>
      <w:jc w:val="left"/>
    </w:pPr>
    <w:rPr>
      <w:lang w:eastAsia="en-US"/>
    </w:rPr>
  </w:style>
  <w:style w:type="paragraph" w:styleId="ListNumber5">
    <w:name w:val="List Number 5"/>
    <w:basedOn w:val="Normal"/>
    <w:rsid w:val="00501AC5"/>
    <w:pPr>
      <w:numPr>
        <w:numId w:val="18"/>
      </w:numPr>
      <w:tabs>
        <w:tab w:val="left" w:pos="357"/>
      </w:tabs>
      <w:jc w:val="left"/>
    </w:pPr>
    <w:rPr>
      <w:lang w:eastAsia="en-US"/>
    </w:rPr>
  </w:style>
  <w:style w:type="paragraph" w:styleId="MacroText">
    <w:name w:val="macro"/>
    <w:link w:val="MacroTextChar"/>
    <w:rsid w:val="00501AC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character" w:customStyle="1" w:styleId="MacroTextChar">
    <w:name w:val="Macro Text Char"/>
    <w:basedOn w:val="DefaultParagraphFont"/>
    <w:link w:val="MacroText"/>
    <w:rsid w:val="00501AC5"/>
    <w:rPr>
      <w:rFonts w:ascii="Courier New" w:hAnsi="Courier New" w:cs="Courier New"/>
      <w:lang w:val="en-GB" w:eastAsia="en-US"/>
    </w:rPr>
  </w:style>
  <w:style w:type="paragraph" w:styleId="MessageHeader">
    <w:name w:val="Message Header"/>
    <w:basedOn w:val="Normal"/>
    <w:link w:val="MessageHeaderChar"/>
    <w:rsid w:val="00501AC5"/>
    <w:pPr>
      <w:pBdr>
        <w:top w:val="single" w:sz="6" w:space="1" w:color="auto"/>
        <w:left w:val="single" w:sz="6" w:space="1" w:color="auto"/>
        <w:bottom w:val="single" w:sz="6" w:space="1" w:color="auto"/>
        <w:right w:val="single" w:sz="6" w:space="1" w:color="auto"/>
      </w:pBdr>
      <w:shd w:val="pct20" w:color="auto" w:fill="auto"/>
      <w:tabs>
        <w:tab w:val="left" w:pos="357"/>
      </w:tabs>
      <w:ind w:left="1080" w:hanging="1080"/>
      <w:jc w:val="left"/>
    </w:pPr>
    <w:rPr>
      <w:rFonts w:cs="Arial"/>
      <w:sz w:val="24"/>
      <w:lang w:eastAsia="en-US"/>
    </w:rPr>
  </w:style>
  <w:style w:type="character" w:customStyle="1" w:styleId="MessageHeaderChar">
    <w:name w:val="Message Header Char"/>
    <w:basedOn w:val="DefaultParagraphFont"/>
    <w:link w:val="MessageHeader"/>
    <w:rsid w:val="00501AC5"/>
    <w:rPr>
      <w:rFonts w:ascii="Arial" w:hAnsi="Arial" w:cs="Arial"/>
      <w:sz w:val="24"/>
      <w:szCs w:val="24"/>
      <w:shd w:val="pct20" w:color="auto" w:fill="auto"/>
      <w:lang w:val="en-GB" w:eastAsia="en-US"/>
    </w:rPr>
  </w:style>
  <w:style w:type="paragraph" w:styleId="NormalIndent">
    <w:name w:val="Normal Indent"/>
    <w:basedOn w:val="Normal"/>
    <w:rsid w:val="00501AC5"/>
    <w:pPr>
      <w:tabs>
        <w:tab w:val="left" w:pos="357"/>
      </w:tabs>
      <w:ind w:left="720"/>
      <w:jc w:val="left"/>
    </w:pPr>
    <w:rPr>
      <w:lang w:eastAsia="en-US"/>
    </w:rPr>
  </w:style>
  <w:style w:type="paragraph" w:styleId="NoteHeading">
    <w:name w:val="Note Heading"/>
    <w:basedOn w:val="Normal"/>
    <w:next w:val="Normal"/>
    <w:link w:val="NoteHeadingChar"/>
    <w:rsid w:val="00501AC5"/>
    <w:pPr>
      <w:tabs>
        <w:tab w:val="left" w:pos="357"/>
      </w:tabs>
      <w:jc w:val="left"/>
    </w:pPr>
    <w:rPr>
      <w:lang w:eastAsia="en-US"/>
    </w:rPr>
  </w:style>
  <w:style w:type="character" w:customStyle="1" w:styleId="NoteHeadingChar">
    <w:name w:val="Note Heading Char"/>
    <w:basedOn w:val="DefaultParagraphFont"/>
    <w:link w:val="NoteHeading"/>
    <w:rsid w:val="00501AC5"/>
    <w:rPr>
      <w:rFonts w:ascii="Arial" w:hAnsi="Arial"/>
      <w:szCs w:val="24"/>
      <w:lang w:val="en-GB" w:eastAsia="en-US"/>
    </w:rPr>
  </w:style>
  <w:style w:type="paragraph" w:styleId="PlainText">
    <w:name w:val="Plain Text"/>
    <w:basedOn w:val="Normal"/>
    <w:link w:val="PlainTextChar"/>
    <w:rsid w:val="00501AC5"/>
    <w:pPr>
      <w:tabs>
        <w:tab w:val="left" w:pos="357"/>
      </w:tabs>
      <w:jc w:val="left"/>
    </w:pPr>
    <w:rPr>
      <w:rFonts w:ascii="Courier New" w:hAnsi="Courier New" w:cs="Courier New"/>
      <w:szCs w:val="20"/>
      <w:lang w:eastAsia="en-US"/>
    </w:rPr>
  </w:style>
  <w:style w:type="character" w:customStyle="1" w:styleId="PlainTextChar">
    <w:name w:val="Plain Text Char"/>
    <w:basedOn w:val="DefaultParagraphFont"/>
    <w:link w:val="PlainText"/>
    <w:rsid w:val="00501AC5"/>
    <w:rPr>
      <w:rFonts w:ascii="Courier New" w:hAnsi="Courier New" w:cs="Courier New"/>
      <w:lang w:val="en-GB" w:eastAsia="en-US"/>
    </w:rPr>
  </w:style>
  <w:style w:type="paragraph" w:styleId="Salutation">
    <w:name w:val="Salutation"/>
    <w:basedOn w:val="Normal"/>
    <w:next w:val="Normal"/>
    <w:link w:val="SalutationChar"/>
    <w:rsid w:val="00501AC5"/>
    <w:pPr>
      <w:tabs>
        <w:tab w:val="left" w:pos="357"/>
      </w:tabs>
      <w:jc w:val="left"/>
    </w:pPr>
    <w:rPr>
      <w:lang w:eastAsia="en-US"/>
    </w:rPr>
  </w:style>
  <w:style w:type="character" w:customStyle="1" w:styleId="SalutationChar">
    <w:name w:val="Salutation Char"/>
    <w:basedOn w:val="DefaultParagraphFont"/>
    <w:link w:val="Salutation"/>
    <w:rsid w:val="00501AC5"/>
    <w:rPr>
      <w:rFonts w:ascii="Arial" w:hAnsi="Arial"/>
      <w:szCs w:val="24"/>
      <w:lang w:val="en-GB" w:eastAsia="en-US"/>
    </w:rPr>
  </w:style>
  <w:style w:type="paragraph" w:styleId="Signature">
    <w:name w:val="Signature"/>
    <w:basedOn w:val="Normal"/>
    <w:link w:val="SignatureChar"/>
    <w:rsid w:val="00501AC5"/>
    <w:pPr>
      <w:tabs>
        <w:tab w:val="left" w:pos="357"/>
      </w:tabs>
      <w:ind w:left="4320"/>
      <w:jc w:val="left"/>
    </w:pPr>
    <w:rPr>
      <w:lang w:eastAsia="en-US"/>
    </w:rPr>
  </w:style>
  <w:style w:type="character" w:customStyle="1" w:styleId="SignatureChar">
    <w:name w:val="Signature Char"/>
    <w:basedOn w:val="DefaultParagraphFont"/>
    <w:link w:val="Signature"/>
    <w:rsid w:val="00501AC5"/>
    <w:rPr>
      <w:rFonts w:ascii="Arial" w:hAnsi="Arial"/>
      <w:szCs w:val="24"/>
      <w:lang w:val="en-GB" w:eastAsia="en-US"/>
    </w:rPr>
  </w:style>
  <w:style w:type="paragraph" w:styleId="TableofAuthorities">
    <w:name w:val="table of authorities"/>
    <w:basedOn w:val="Normal"/>
    <w:next w:val="Normal"/>
    <w:rsid w:val="00501AC5"/>
    <w:pPr>
      <w:ind w:left="200" w:hanging="200"/>
      <w:jc w:val="left"/>
    </w:pPr>
    <w:rPr>
      <w:lang w:eastAsia="en-US"/>
    </w:rPr>
  </w:style>
  <w:style w:type="paragraph" w:styleId="TableofFigures">
    <w:name w:val="table of figures"/>
    <w:basedOn w:val="Normal"/>
    <w:next w:val="Normal"/>
    <w:uiPriority w:val="99"/>
    <w:rsid w:val="00F81461"/>
    <w:pPr>
      <w:tabs>
        <w:tab w:val="right" w:leader="dot" w:pos="9356"/>
      </w:tabs>
      <w:ind w:left="400" w:hanging="400"/>
      <w:jc w:val="left"/>
    </w:pPr>
    <w:rPr>
      <w:rFonts w:ascii="Calibri" w:hAnsi="Calibri"/>
      <w:lang w:eastAsia="en-US"/>
    </w:rPr>
  </w:style>
  <w:style w:type="paragraph" w:styleId="Title">
    <w:name w:val="Title"/>
    <w:basedOn w:val="Normal"/>
    <w:link w:val="TitleChar"/>
    <w:qFormat/>
    <w:rsid w:val="00501AC5"/>
    <w:pPr>
      <w:tabs>
        <w:tab w:val="left" w:pos="357"/>
      </w:tabs>
      <w:spacing w:before="240" w:after="60"/>
      <w:jc w:val="left"/>
      <w:outlineLvl w:val="0"/>
    </w:pPr>
    <w:rPr>
      <w:rFonts w:ascii="Arial Bold" w:hAnsi="Arial Bold" w:cs="Arial"/>
      <w:b/>
      <w:bCs/>
      <w:caps/>
      <w:kern w:val="28"/>
      <w:sz w:val="32"/>
      <w:szCs w:val="32"/>
      <w:lang w:eastAsia="en-US"/>
    </w:rPr>
  </w:style>
  <w:style w:type="character" w:customStyle="1" w:styleId="TitleChar">
    <w:name w:val="Title Char"/>
    <w:basedOn w:val="DefaultParagraphFont"/>
    <w:link w:val="Title"/>
    <w:rsid w:val="00501AC5"/>
    <w:rPr>
      <w:rFonts w:ascii="Arial Bold" w:hAnsi="Arial Bold" w:cs="Arial"/>
      <w:b/>
      <w:bCs/>
      <w:caps/>
      <w:kern w:val="28"/>
      <w:sz w:val="32"/>
      <w:szCs w:val="32"/>
      <w:lang w:val="en-GB" w:eastAsia="en-US"/>
    </w:rPr>
  </w:style>
  <w:style w:type="paragraph" w:styleId="TOAHeading">
    <w:name w:val="toa heading"/>
    <w:basedOn w:val="Normal"/>
    <w:next w:val="Normal"/>
    <w:rsid w:val="00501AC5"/>
    <w:pPr>
      <w:tabs>
        <w:tab w:val="left" w:pos="357"/>
      </w:tabs>
      <w:spacing w:before="120"/>
      <w:jc w:val="left"/>
    </w:pPr>
    <w:rPr>
      <w:rFonts w:cs="Arial"/>
      <w:b/>
      <w:bCs/>
      <w:sz w:val="24"/>
      <w:lang w:eastAsia="en-US"/>
    </w:rPr>
  </w:style>
  <w:style w:type="paragraph" w:styleId="TOC2">
    <w:name w:val="toc 2"/>
    <w:basedOn w:val="Normal"/>
    <w:next w:val="Normal"/>
    <w:autoRedefine/>
    <w:uiPriority w:val="39"/>
    <w:rsid w:val="000A62B9"/>
    <w:pPr>
      <w:tabs>
        <w:tab w:val="right" w:leader="dot" w:pos="9498"/>
      </w:tabs>
      <w:spacing w:line="480" w:lineRule="auto"/>
      <w:ind w:left="142" w:hanging="142"/>
      <w:jc w:val="left"/>
    </w:pPr>
    <w:rPr>
      <w:rFonts w:cs="Arial"/>
      <w:b/>
      <w:caps/>
      <w:smallCaps/>
      <w:noProof/>
      <w:szCs w:val="20"/>
    </w:rPr>
  </w:style>
  <w:style w:type="paragraph" w:styleId="TOC3">
    <w:name w:val="toc 3"/>
    <w:basedOn w:val="Normal"/>
    <w:next w:val="Normal"/>
    <w:autoRedefine/>
    <w:uiPriority w:val="39"/>
    <w:rsid w:val="009451DC"/>
    <w:pPr>
      <w:tabs>
        <w:tab w:val="right" w:leader="dot" w:pos="9923"/>
        <w:tab w:val="right" w:leader="dot" w:pos="10065"/>
      </w:tabs>
      <w:spacing w:line="276" w:lineRule="auto"/>
      <w:jc w:val="left"/>
    </w:pPr>
    <w:rPr>
      <w:rFonts w:cs="Arial"/>
      <w:iCs/>
      <w:caps/>
      <w:noProof/>
      <w:szCs w:val="20"/>
    </w:rPr>
  </w:style>
  <w:style w:type="paragraph" w:styleId="TOC4">
    <w:name w:val="toc 4"/>
    <w:basedOn w:val="Normal"/>
    <w:next w:val="Normal"/>
    <w:autoRedefine/>
    <w:uiPriority w:val="39"/>
    <w:rsid w:val="00501AC5"/>
    <w:pPr>
      <w:ind w:left="600"/>
      <w:jc w:val="left"/>
    </w:pPr>
    <w:rPr>
      <w:rFonts w:asciiTheme="minorHAnsi" w:hAnsiTheme="minorHAnsi"/>
      <w:sz w:val="18"/>
      <w:szCs w:val="18"/>
    </w:rPr>
  </w:style>
  <w:style w:type="paragraph" w:styleId="TOC5">
    <w:name w:val="toc 5"/>
    <w:basedOn w:val="Normal"/>
    <w:next w:val="Normal"/>
    <w:autoRedefine/>
    <w:uiPriority w:val="39"/>
    <w:rsid w:val="00501AC5"/>
    <w:pPr>
      <w:ind w:left="800"/>
      <w:jc w:val="left"/>
    </w:pPr>
    <w:rPr>
      <w:rFonts w:asciiTheme="minorHAnsi" w:hAnsiTheme="minorHAnsi"/>
      <w:sz w:val="18"/>
      <w:szCs w:val="18"/>
    </w:rPr>
  </w:style>
  <w:style w:type="paragraph" w:styleId="TOC6">
    <w:name w:val="toc 6"/>
    <w:basedOn w:val="Normal"/>
    <w:next w:val="Normal"/>
    <w:autoRedefine/>
    <w:uiPriority w:val="39"/>
    <w:rsid w:val="00501AC5"/>
    <w:pPr>
      <w:ind w:left="1000"/>
      <w:jc w:val="left"/>
    </w:pPr>
    <w:rPr>
      <w:rFonts w:asciiTheme="minorHAnsi" w:hAnsiTheme="minorHAnsi"/>
      <w:sz w:val="18"/>
      <w:szCs w:val="18"/>
    </w:rPr>
  </w:style>
  <w:style w:type="paragraph" w:styleId="TOC7">
    <w:name w:val="toc 7"/>
    <w:basedOn w:val="Normal"/>
    <w:next w:val="Normal"/>
    <w:autoRedefine/>
    <w:uiPriority w:val="39"/>
    <w:rsid w:val="00501AC5"/>
    <w:pPr>
      <w:ind w:left="1200"/>
      <w:jc w:val="left"/>
    </w:pPr>
    <w:rPr>
      <w:rFonts w:asciiTheme="minorHAnsi" w:hAnsiTheme="minorHAnsi"/>
      <w:sz w:val="18"/>
      <w:szCs w:val="18"/>
    </w:rPr>
  </w:style>
  <w:style w:type="paragraph" w:styleId="TOC8">
    <w:name w:val="toc 8"/>
    <w:basedOn w:val="Normal"/>
    <w:next w:val="Normal"/>
    <w:autoRedefine/>
    <w:uiPriority w:val="39"/>
    <w:rsid w:val="00501AC5"/>
    <w:pPr>
      <w:ind w:left="1400"/>
      <w:jc w:val="left"/>
    </w:pPr>
    <w:rPr>
      <w:rFonts w:asciiTheme="minorHAnsi" w:hAnsiTheme="minorHAnsi"/>
      <w:sz w:val="18"/>
      <w:szCs w:val="18"/>
    </w:rPr>
  </w:style>
  <w:style w:type="paragraph" w:styleId="TOC9">
    <w:name w:val="toc 9"/>
    <w:basedOn w:val="Normal"/>
    <w:next w:val="Normal"/>
    <w:autoRedefine/>
    <w:uiPriority w:val="39"/>
    <w:rsid w:val="00501AC5"/>
    <w:pPr>
      <w:ind w:left="1600"/>
      <w:jc w:val="left"/>
    </w:pPr>
    <w:rPr>
      <w:rFonts w:asciiTheme="minorHAnsi" w:hAnsiTheme="minorHAnsi"/>
      <w:sz w:val="18"/>
      <w:szCs w:val="18"/>
    </w:rPr>
  </w:style>
  <w:style w:type="paragraph" w:customStyle="1" w:styleId="Style">
    <w:name w:val="Style"/>
    <w:basedOn w:val="CommentText"/>
    <w:rsid w:val="00501AC5"/>
    <w:pPr>
      <w:tabs>
        <w:tab w:val="left" w:pos="357"/>
      </w:tabs>
    </w:pPr>
    <w:rPr>
      <w:lang w:eastAsia="en-US"/>
    </w:rPr>
  </w:style>
  <w:style w:type="character" w:styleId="EndnoteReference">
    <w:name w:val="endnote reference"/>
    <w:rsid w:val="00501AC5"/>
    <w:rPr>
      <w:rFonts w:ascii="Arial Bold" w:hAnsi="Arial Bold"/>
      <w:b/>
      <w:color w:val="auto"/>
      <w:sz w:val="20"/>
      <w:szCs w:val="20"/>
      <w:vertAlign w:val="superscript"/>
    </w:rPr>
  </w:style>
  <w:style w:type="paragraph" w:customStyle="1" w:styleId="StyleItalicJustified">
    <w:name w:val="Style Italic Justified"/>
    <w:basedOn w:val="Normal"/>
    <w:rsid w:val="00501AC5"/>
    <w:pPr>
      <w:tabs>
        <w:tab w:val="left" w:pos="357"/>
      </w:tabs>
    </w:pPr>
    <w:rPr>
      <w:i/>
      <w:iCs/>
      <w:szCs w:val="20"/>
      <w:lang w:eastAsia="en-US"/>
    </w:rPr>
  </w:style>
  <w:style w:type="paragraph" w:customStyle="1" w:styleId="BulletText2">
    <w:name w:val="Bullet Text 2"/>
    <w:basedOn w:val="Normal"/>
    <w:autoRedefine/>
    <w:rsid w:val="00501AC5"/>
    <w:pPr>
      <w:tabs>
        <w:tab w:val="right" w:pos="9025"/>
      </w:tabs>
      <w:suppressAutoHyphens/>
      <w:spacing w:line="240" w:lineRule="atLeast"/>
    </w:pPr>
    <w:rPr>
      <w:rFonts w:cs="Arial"/>
      <w:bCs/>
      <w:lang w:eastAsia="en-US"/>
    </w:rPr>
  </w:style>
  <w:style w:type="character" w:customStyle="1" w:styleId="Style9ptItalic">
    <w:name w:val="Style 9 pt Italic"/>
    <w:rsid w:val="00501AC5"/>
    <w:rPr>
      <w:i/>
      <w:iCs/>
      <w:vanish/>
      <w:sz w:val="18"/>
      <w:szCs w:val="18"/>
    </w:rPr>
  </w:style>
  <w:style w:type="character" w:customStyle="1" w:styleId="BodyText3Char1">
    <w:name w:val="Body Text 3 Char1"/>
    <w:rsid w:val="00501AC5"/>
    <w:rPr>
      <w:rFonts w:ascii="Arial" w:hAnsi="Arial"/>
      <w:sz w:val="16"/>
      <w:szCs w:val="16"/>
      <w:lang w:val="en-GB" w:eastAsia="en-US" w:bidi="ar-SA"/>
    </w:rPr>
  </w:style>
  <w:style w:type="table" w:customStyle="1" w:styleId="TableGrid5">
    <w:name w:val="Table Grid5"/>
    <w:basedOn w:val="TableNormal"/>
    <w:next w:val="TableGrid"/>
    <w:uiPriority w:val="59"/>
    <w:rsid w:val="00501AC5"/>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
    <w:name w:val="Style Bulleted"/>
    <w:basedOn w:val="NoList"/>
    <w:rsid w:val="00501AC5"/>
    <w:pPr>
      <w:numPr>
        <w:numId w:val="19"/>
      </w:numPr>
    </w:pPr>
  </w:style>
  <w:style w:type="paragraph" w:customStyle="1" w:styleId="Bodyspec1">
    <w:name w:val="Body spec 1"/>
    <w:basedOn w:val="Heading2"/>
    <w:autoRedefine/>
    <w:rsid w:val="00501AC5"/>
    <w:pPr>
      <w:keepLines/>
      <w:numPr>
        <w:ilvl w:val="1"/>
      </w:numPr>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160"/>
      <w:ind w:left="3479" w:hanging="360"/>
    </w:pPr>
    <w:rPr>
      <w:b w:val="0"/>
      <w:bCs w:val="0"/>
      <w:i w:val="0"/>
      <w:iCs w:val="0"/>
      <w:color w:val="000000" w:themeColor="text1"/>
      <w:sz w:val="22"/>
      <w:szCs w:val="20"/>
      <w:lang w:val="en-US" w:eastAsia="en-US"/>
    </w:rPr>
  </w:style>
  <w:style w:type="paragraph" w:customStyle="1" w:styleId="TableText">
    <w:name w:val="Table Text"/>
    <w:basedOn w:val="BodyText"/>
    <w:rsid w:val="00501AC5"/>
    <w:pPr>
      <w:spacing w:after="0"/>
      <w:jc w:val="left"/>
    </w:pPr>
    <w:rPr>
      <w:rFonts w:ascii="Times New Roman" w:hAnsi="Times New Roman"/>
      <w:szCs w:val="20"/>
      <w:lang w:val="en-CA" w:eastAsia="en-US"/>
    </w:rPr>
  </w:style>
  <w:style w:type="paragraph" w:customStyle="1" w:styleId="ListBullet1">
    <w:name w:val="List Bullet 1"/>
    <w:basedOn w:val="ListBullet3"/>
    <w:autoRedefine/>
    <w:rsid w:val="00501AC5"/>
    <w:pPr>
      <w:numPr>
        <w:numId w:val="0"/>
      </w:numPr>
      <w:tabs>
        <w:tab w:val="clear" w:pos="357"/>
      </w:tabs>
    </w:pPr>
    <w:rPr>
      <w:szCs w:val="20"/>
      <w:lang w:val="en-US"/>
    </w:rPr>
  </w:style>
  <w:style w:type="paragraph" w:customStyle="1" w:styleId="Second-level">
    <w:name w:val="Second-level"/>
    <w:rsid w:val="00501AC5"/>
    <w:pPr>
      <w:tabs>
        <w:tab w:val="left" w:pos="-720"/>
      </w:tabs>
      <w:suppressAutoHyphens/>
    </w:pPr>
    <w:rPr>
      <w:rFonts w:ascii="Impact" w:hAnsi="Impact"/>
      <w:b/>
      <w:lang w:val="en-US" w:eastAsia="en-US"/>
    </w:rPr>
  </w:style>
  <w:style w:type="numbering" w:customStyle="1" w:styleId="Style1">
    <w:name w:val="Style1"/>
    <w:rsid w:val="00501AC5"/>
    <w:pPr>
      <w:numPr>
        <w:numId w:val="20"/>
      </w:numPr>
    </w:pPr>
  </w:style>
  <w:style w:type="numbering" w:customStyle="1" w:styleId="Style2">
    <w:name w:val="Style2"/>
    <w:uiPriority w:val="99"/>
    <w:rsid w:val="00501AC5"/>
    <w:pPr>
      <w:numPr>
        <w:numId w:val="21"/>
      </w:numPr>
    </w:pPr>
  </w:style>
  <w:style w:type="paragraph" w:customStyle="1" w:styleId="h2a">
    <w:name w:val="h2a"/>
    <w:basedOn w:val="Heading3"/>
    <w:link w:val="h2aChar"/>
    <w:rsid w:val="00DD7C0F"/>
    <w:rPr>
      <w:sz w:val="28"/>
      <w:szCs w:val="28"/>
    </w:rPr>
  </w:style>
  <w:style w:type="paragraph" w:styleId="Revision">
    <w:name w:val="Revision"/>
    <w:hidden/>
    <w:uiPriority w:val="99"/>
    <w:semiHidden/>
    <w:rsid w:val="00501AC5"/>
    <w:rPr>
      <w:rFonts w:ascii="Arial" w:hAnsi="Arial"/>
      <w:szCs w:val="24"/>
      <w:lang w:val="en-GB" w:eastAsia="en-US"/>
    </w:rPr>
  </w:style>
  <w:style w:type="character" w:customStyle="1" w:styleId="h2aChar">
    <w:name w:val="h2a Char"/>
    <w:basedOn w:val="Heading2Char"/>
    <w:link w:val="h2a"/>
    <w:rsid w:val="00DD7C0F"/>
    <w:rPr>
      <w:rFonts w:ascii="Arial" w:hAnsi="Arial" w:cs="Arial"/>
      <w:b/>
      <w:bCs w:val="0"/>
      <w:i w:val="0"/>
      <w:iCs w:val="0"/>
      <w:sz w:val="28"/>
      <w:szCs w:val="28"/>
      <w:lang w:val="en-US" w:eastAsia="en-US"/>
    </w:rPr>
  </w:style>
  <w:style w:type="paragraph" w:customStyle="1" w:styleId="CharChar1Char">
    <w:name w:val="Char Char1 Char"/>
    <w:basedOn w:val="Normal"/>
    <w:rsid w:val="00501AC5"/>
    <w:pPr>
      <w:spacing w:after="160" w:line="240" w:lineRule="exact"/>
      <w:jc w:val="left"/>
    </w:pPr>
    <w:rPr>
      <w:rFonts w:ascii="Verdana" w:hAnsi="Verdana"/>
      <w:sz w:val="24"/>
      <w:szCs w:val="20"/>
      <w:lang w:val="en-US" w:eastAsia="en-US"/>
    </w:rPr>
  </w:style>
  <w:style w:type="character" w:customStyle="1" w:styleId="Heading9Char">
    <w:name w:val="Heading 9 Char"/>
    <w:aliases w:val="Sandy Char,h9 Char"/>
    <w:link w:val="Heading9"/>
    <w:rsid w:val="00501AC5"/>
    <w:rPr>
      <w:rFonts w:ascii="Arial" w:hAnsi="Arial" w:cs="Arial"/>
      <w:szCs w:val="22"/>
      <w:lang w:val="en-GB" w:eastAsia="en-GB"/>
    </w:rPr>
  </w:style>
  <w:style w:type="character" w:customStyle="1" w:styleId="Heading3Char">
    <w:name w:val="Heading 3 Char"/>
    <w:aliases w:val="h3 Char,Sub Char,1.1.1 Char,- 3rd Order Heading Char,Tall Char,Level 1 - 1 Char,h31 Char,h32 Char,h33 Char,h34 Char,h35 Char,h36 Char,h37 Char,h38 Char,h39 Char,h311 Char,h321 Char,h331 Char,h341 Char,h351 Char,h361 Char,h371 Char"/>
    <w:link w:val="Heading3"/>
    <w:rsid w:val="00450891"/>
    <w:rPr>
      <w:rFonts w:ascii="Arial" w:hAnsi="Arial" w:cs="Arial"/>
      <w:b/>
      <w:sz w:val="24"/>
      <w:szCs w:val="24"/>
      <w:lang w:val="en-US" w:eastAsia="en-US"/>
    </w:rPr>
  </w:style>
  <w:style w:type="character" w:customStyle="1" w:styleId="Heading5Char">
    <w:name w:val="Heading 5 Char"/>
    <w:aliases w:val="Flow Chart Text Char,(i) Char,TH Char,Table Heading Char,Gliederung5 Char"/>
    <w:link w:val="Heading5"/>
    <w:rsid w:val="003C5510"/>
    <w:rPr>
      <w:rFonts w:ascii="Arial" w:hAnsi="Arial" w:cs="Arial"/>
      <w:b/>
      <w:sz w:val="28"/>
      <w:szCs w:val="28"/>
      <w:lang w:val="en-US" w:eastAsia="en-US"/>
    </w:rPr>
  </w:style>
  <w:style w:type="character" w:customStyle="1" w:styleId="Heading4Char">
    <w:name w:val="Heading 4 Char"/>
    <w:aliases w:val="h4 Char,Sub Italics Char,D&amp;M4 Char,D&amp;M 4 Char,Gliederung4 Char,(a) Char"/>
    <w:link w:val="Heading4"/>
    <w:rsid w:val="00D1056C"/>
    <w:rPr>
      <w:rFonts w:ascii="Arial" w:hAnsi="Arial" w:cs="Arial"/>
      <w:b/>
      <w:szCs w:val="28"/>
      <w:lang w:val="en-US" w:eastAsia="en-US"/>
    </w:rPr>
  </w:style>
  <w:style w:type="character" w:customStyle="1" w:styleId="BodyTextIndent3Char">
    <w:name w:val="Body Text Indent 3 Char"/>
    <w:link w:val="BodyTextIndent3"/>
    <w:rsid w:val="00501AC5"/>
    <w:rPr>
      <w:rFonts w:ascii="Arial" w:hAnsi="Arial"/>
      <w:sz w:val="16"/>
      <w:szCs w:val="16"/>
      <w:lang w:val="en-GB" w:eastAsia="en-GB"/>
    </w:rPr>
  </w:style>
  <w:style w:type="paragraph" w:customStyle="1" w:styleId="StyleHeading1Arial14ptLeft">
    <w:name w:val="Style Heading 1 + Arial 14 pt Left"/>
    <w:basedOn w:val="Heading1"/>
    <w:rsid w:val="00501AC5"/>
    <w:pPr>
      <w:keepNext/>
      <w:numPr>
        <w:numId w:val="22"/>
      </w:numPr>
      <w:spacing w:after="0" w:line="360" w:lineRule="auto"/>
      <w:jc w:val="left"/>
    </w:pPr>
    <w:rPr>
      <w:rFonts w:ascii="Arial Bold" w:hAnsi="Arial Bold" w:cs="Times New Roman"/>
    </w:rPr>
  </w:style>
  <w:style w:type="paragraph" w:customStyle="1" w:styleId="StyleHeading2Bold">
    <w:name w:val="Style Heading 2 + Bold"/>
    <w:basedOn w:val="Heading2"/>
    <w:rsid w:val="00501AC5"/>
    <w:pPr>
      <w:spacing w:before="0" w:after="0" w:line="360" w:lineRule="auto"/>
      <w:ind w:left="567"/>
    </w:pPr>
    <w:rPr>
      <w:rFonts w:cs="Courier New"/>
      <w:i w:val="0"/>
      <w:iCs w:val="0"/>
      <w:sz w:val="20"/>
      <w:szCs w:val="20"/>
      <w:lang w:eastAsia="en-US"/>
    </w:rPr>
  </w:style>
  <w:style w:type="character" w:customStyle="1" w:styleId="Heading6Char">
    <w:name w:val="Heading 6 Char"/>
    <w:aliases w:val="ICS in header Char,(A) Char,(I) Char,Fig Char,Figure Char,Bullet (Single Lines) Char"/>
    <w:link w:val="Heading6"/>
    <w:rsid w:val="00501AC5"/>
    <w:rPr>
      <w:b/>
      <w:bCs/>
      <w:szCs w:val="22"/>
      <w:lang w:val="en-GB" w:eastAsia="en-GB"/>
    </w:rPr>
  </w:style>
  <w:style w:type="character" w:customStyle="1" w:styleId="Heading8Char">
    <w:name w:val="Heading 8 Char"/>
    <w:aliases w:val="h8 Char"/>
    <w:link w:val="Heading8"/>
    <w:rsid w:val="00501AC5"/>
    <w:rPr>
      <w:i/>
      <w:iCs/>
      <w:sz w:val="24"/>
      <w:szCs w:val="24"/>
      <w:lang w:val="en-GB" w:eastAsia="en-GB"/>
    </w:rPr>
  </w:style>
  <w:style w:type="table" w:customStyle="1" w:styleId="TableGrid11">
    <w:name w:val="Table Grid11"/>
    <w:basedOn w:val="TableNormal"/>
    <w:next w:val="TableGrid"/>
    <w:rsid w:val="00501AC5"/>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2Arial10pt">
    <w:name w:val="Style Heading 2 + Arial 10 pt"/>
    <w:basedOn w:val="Heading2"/>
    <w:autoRedefine/>
    <w:rsid w:val="00501AC5"/>
    <w:pPr>
      <w:widowControl w:val="0"/>
      <w:numPr>
        <w:ilvl w:val="1"/>
        <w:numId w:val="23"/>
      </w:numPr>
      <w:tabs>
        <w:tab w:val="left" w:pos="1418"/>
        <w:tab w:val="left" w:pos="1713"/>
        <w:tab w:val="left" w:pos="2462"/>
        <w:tab w:val="left" w:leader="dot" w:pos="7929"/>
        <w:tab w:val="left" w:leader="dot" w:pos="8247"/>
        <w:tab w:val="left" w:leader="dot" w:pos="9057"/>
      </w:tabs>
      <w:overflowPunct w:val="0"/>
      <w:autoSpaceDE w:val="0"/>
      <w:autoSpaceDN w:val="0"/>
      <w:adjustRightInd w:val="0"/>
      <w:spacing w:before="360" w:after="120" w:line="264" w:lineRule="auto"/>
      <w:jc w:val="left"/>
      <w:textAlignment w:val="baseline"/>
    </w:pPr>
    <w:rPr>
      <w:rFonts w:cs="Times New Roman"/>
      <w:b w:val="0"/>
      <w:i w:val="0"/>
      <w:iCs w:val="0"/>
      <w:spacing w:val="-2"/>
      <w:sz w:val="20"/>
      <w:szCs w:val="20"/>
      <w:u w:val="single"/>
      <w:lang w:eastAsia="en-US"/>
    </w:rPr>
  </w:style>
  <w:style w:type="character" w:customStyle="1" w:styleId="SubtitleChar">
    <w:name w:val="Subtitle Char"/>
    <w:link w:val="Subtitle"/>
    <w:rsid w:val="00501AC5"/>
    <w:rPr>
      <w:b/>
      <w:sz w:val="24"/>
      <w:lang w:val="en-US" w:eastAsia="en-US"/>
    </w:rPr>
  </w:style>
  <w:style w:type="paragraph" w:customStyle="1" w:styleId="PP">
    <w:name w:val="PP"/>
    <w:basedOn w:val="Normal"/>
    <w:rsid w:val="00501AC5"/>
    <w:pPr>
      <w:tabs>
        <w:tab w:val="right" w:pos="9769"/>
      </w:tabs>
      <w:spacing w:before="60" w:after="60"/>
      <w:jc w:val="left"/>
    </w:pPr>
    <w:rPr>
      <w:sz w:val="22"/>
      <w:szCs w:val="22"/>
      <w:lang w:val="en-ZA" w:eastAsia="en-US"/>
    </w:rPr>
  </w:style>
  <w:style w:type="paragraph" w:customStyle="1" w:styleId="PS">
    <w:name w:val="PS"/>
    <w:basedOn w:val="Normal"/>
    <w:rsid w:val="00501AC5"/>
    <w:pPr>
      <w:tabs>
        <w:tab w:val="right" w:pos="9769"/>
      </w:tabs>
      <w:spacing w:after="240"/>
    </w:pPr>
    <w:rPr>
      <w:sz w:val="22"/>
      <w:szCs w:val="20"/>
      <w:lang w:val="en-ZA" w:eastAsia="en-US"/>
    </w:rPr>
  </w:style>
  <w:style w:type="paragraph" w:customStyle="1" w:styleId="Normal11pt">
    <w:name w:val="Normal + 11 pt"/>
    <w:basedOn w:val="PS"/>
    <w:rsid w:val="00501AC5"/>
    <w:pPr>
      <w:spacing w:before="240"/>
    </w:pPr>
    <w:rPr>
      <w:rFonts w:cs="Arial"/>
      <w:szCs w:val="22"/>
      <w:lang w:val="en-US"/>
    </w:rPr>
  </w:style>
  <w:style w:type="paragraph" w:customStyle="1" w:styleId="StandardBullet">
    <w:name w:val="Standard Bullet"/>
    <w:basedOn w:val="Normal"/>
    <w:rsid w:val="00501AC5"/>
    <w:pPr>
      <w:numPr>
        <w:numId w:val="24"/>
      </w:numPr>
      <w:tabs>
        <w:tab w:val="left" w:pos="864"/>
      </w:tabs>
      <w:spacing w:before="120" w:line="360" w:lineRule="auto"/>
    </w:pPr>
    <w:rPr>
      <w:szCs w:val="20"/>
      <w:lang w:val="en-ZA" w:eastAsia="en-US"/>
    </w:rPr>
  </w:style>
  <w:style w:type="numbering" w:customStyle="1" w:styleId="NoList11">
    <w:name w:val="No List11"/>
    <w:next w:val="NoList"/>
    <w:uiPriority w:val="99"/>
    <w:semiHidden/>
    <w:unhideWhenUsed/>
    <w:rsid w:val="00501AC5"/>
  </w:style>
  <w:style w:type="paragraph" w:customStyle="1" w:styleId="BodyTextKe">
    <w:name w:val="Body Text Ke"/>
    <w:basedOn w:val="Normal"/>
    <w:rsid w:val="00501AC5"/>
    <w:pPr>
      <w:widowControl w:val="0"/>
      <w:autoSpaceDE w:val="0"/>
      <w:autoSpaceDN w:val="0"/>
      <w:adjustRightInd w:val="0"/>
      <w:spacing w:line="360" w:lineRule="auto"/>
    </w:pPr>
    <w:rPr>
      <w:rFonts w:ascii="Garamond" w:hAnsi="Garamond"/>
      <w:sz w:val="24"/>
      <w:lang w:val="en-US" w:eastAsia="en-US"/>
    </w:rPr>
  </w:style>
  <w:style w:type="paragraph" w:styleId="BodyTextFirstIndent">
    <w:name w:val="Body Text First Indent"/>
    <w:basedOn w:val="BodyText"/>
    <w:link w:val="BodyTextFirstIndentChar"/>
    <w:rsid w:val="00501AC5"/>
    <w:pPr>
      <w:spacing w:line="360" w:lineRule="auto"/>
      <w:ind w:firstLine="210"/>
      <w:jc w:val="left"/>
    </w:pPr>
    <w:rPr>
      <w:szCs w:val="20"/>
      <w:lang w:eastAsia="en-US"/>
    </w:rPr>
  </w:style>
  <w:style w:type="character" w:customStyle="1" w:styleId="BodyTextFirstIndentChar">
    <w:name w:val="Body Text First Indent Char"/>
    <w:basedOn w:val="BodyTextChar"/>
    <w:link w:val="BodyTextFirstIndent"/>
    <w:rsid w:val="00501AC5"/>
    <w:rPr>
      <w:rFonts w:ascii="Arial" w:hAnsi="Arial"/>
      <w:sz w:val="22"/>
      <w:szCs w:val="24"/>
      <w:lang w:val="en-GB" w:eastAsia="en-US" w:bidi="ar-SA"/>
    </w:rPr>
  </w:style>
  <w:style w:type="character" w:customStyle="1" w:styleId="BodyTextChar1">
    <w:name w:val="Body Text Char1"/>
    <w:aliases w:val="Body Text Char Char Char Char Char Char Char Char Char Char Char Char Char,Body Text Char Char Char Char Char,Sub header Char"/>
    <w:basedOn w:val="DefaultParagraphFont"/>
    <w:rsid w:val="00501AC5"/>
    <w:rPr>
      <w:rFonts w:ascii="Arial" w:hAnsi="Arial"/>
      <w:szCs w:val="24"/>
      <w:lang w:val="en-GB"/>
    </w:rPr>
  </w:style>
  <w:style w:type="paragraph" w:styleId="BodyTextFirstIndent2">
    <w:name w:val="Body Text First Indent 2"/>
    <w:basedOn w:val="BodyTextIndent"/>
    <w:link w:val="BodyTextFirstIndent2Char"/>
    <w:rsid w:val="00501AC5"/>
    <w:pPr>
      <w:spacing w:line="360" w:lineRule="auto"/>
      <w:ind w:firstLine="210"/>
    </w:pPr>
    <w:rPr>
      <w:szCs w:val="20"/>
      <w:lang w:eastAsia="en-US"/>
    </w:rPr>
  </w:style>
  <w:style w:type="character" w:customStyle="1" w:styleId="BodyTextIndentChar">
    <w:name w:val="Body Text Indent Char"/>
    <w:basedOn w:val="DefaultParagraphFont"/>
    <w:link w:val="BodyTextIndent"/>
    <w:rsid w:val="00501AC5"/>
    <w:rPr>
      <w:rFonts w:ascii="Arial" w:hAnsi="Arial"/>
      <w:szCs w:val="24"/>
      <w:lang w:val="en-GB" w:eastAsia="en-GB"/>
    </w:rPr>
  </w:style>
  <w:style w:type="character" w:customStyle="1" w:styleId="BodyTextFirstIndent2Char">
    <w:name w:val="Body Text First Indent 2 Char"/>
    <w:basedOn w:val="BodyTextIndentChar"/>
    <w:link w:val="BodyTextFirstIndent2"/>
    <w:rsid w:val="00501AC5"/>
    <w:rPr>
      <w:rFonts w:ascii="Arial" w:hAnsi="Arial"/>
      <w:szCs w:val="24"/>
      <w:lang w:val="en-GB" w:eastAsia="en-US"/>
    </w:rPr>
  </w:style>
  <w:style w:type="character" w:customStyle="1" w:styleId="CommentSubjectChar">
    <w:name w:val="Comment Subject Char"/>
    <w:link w:val="CommentSubject"/>
    <w:rsid w:val="00501AC5"/>
    <w:rPr>
      <w:rFonts w:ascii="Arial" w:hAnsi="Arial"/>
      <w:b/>
      <w:bCs/>
      <w:lang w:val="en-GB" w:eastAsia="en-GB"/>
    </w:rPr>
  </w:style>
  <w:style w:type="character" w:customStyle="1" w:styleId="EndnoteTextChar">
    <w:name w:val="Endnote Text Char"/>
    <w:link w:val="EndnoteText"/>
    <w:rsid w:val="00501AC5"/>
    <w:rPr>
      <w:rFonts w:ascii="Arial" w:hAnsi="Arial"/>
      <w:lang w:val="en-GB" w:eastAsia="en-US"/>
    </w:rPr>
  </w:style>
  <w:style w:type="table" w:styleId="Table3Deffects1">
    <w:name w:val="Table 3D effects 1"/>
    <w:basedOn w:val="TableNormal"/>
    <w:rsid w:val="00501AC5"/>
    <w:rPr>
      <w:lang w:val="en-US"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01AC5"/>
    <w:rPr>
      <w:lang w:val="en-US"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01AC5"/>
    <w:rPr>
      <w:lang w:val="en-US"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01AC5"/>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01AC5"/>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01AC5"/>
    <w:rPr>
      <w:color w:val="000080"/>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01AC5"/>
    <w:rPr>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01AC5"/>
    <w:rPr>
      <w:color w:val="FFFFFF"/>
      <w:lang w:val="en-US"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01AC5"/>
    <w:rPr>
      <w:lang w:val="en-US"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01AC5"/>
    <w:rPr>
      <w:lang w:val="en-US"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01AC5"/>
    <w:rPr>
      <w:b/>
      <w:bCs/>
      <w:lang w:val="en-US"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01AC5"/>
    <w:rPr>
      <w:b/>
      <w:bCs/>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01AC5"/>
    <w:rPr>
      <w:b/>
      <w:bCs/>
      <w:lang w:val="en-US"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01AC5"/>
    <w:rPr>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01AC5"/>
    <w:rPr>
      <w:lang w:val="en-US"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01AC5"/>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01AC5"/>
    <w:rPr>
      <w:lang w:val="en-US"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rsid w:val="00501AC5"/>
    <w:rPr>
      <w:lang w:val="en-US"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rsid w:val="00501AC5"/>
    <w:rPr>
      <w:lang w:val="en-US"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0">
    <w:name w:val="Table Grid 4"/>
    <w:basedOn w:val="TableNormal"/>
    <w:rsid w:val="00501AC5"/>
    <w:rPr>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0">
    <w:name w:val="Table Grid 5"/>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01AC5"/>
    <w:rPr>
      <w:b/>
      <w:bCs/>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01AC5"/>
    <w:rPr>
      <w:lang w:val="en-US"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01AC5"/>
    <w:rPr>
      <w:lang w:val="en-US"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01AC5"/>
    <w:rPr>
      <w:lang w:val="en-US"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01AC5"/>
    <w:rPr>
      <w:lang w:val="en-US"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01AC5"/>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01AC5"/>
    <w:rPr>
      <w:lang w:val="en-US"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01AC5"/>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01AC5"/>
    <w:rPr>
      <w:lang w:val="en-US"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01AC5"/>
    <w:rPr>
      <w:lang w:val="en-US"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01AC5"/>
    <w:rPr>
      <w:lang w:val="en-US"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01AC5"/>
    <w:rPr>
      <w:lang w:val="en-US"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01AC5"/>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501AC5"/>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01AC5"/>
    <w:rPr>
      <w:lang w:val="en-US"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01AC5"/>
    <w:rPr>
      <w:lang w:val="en-US"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2">
    <w:name w:val="No List2"/>
    <w:next w:val="NoList"/>
    <w:uiPriority w:val="99"/>
    <w:semiHidden/>
    <w:unhideWhenUsed/>
    <w:rsid w:val="00501AC5"/>
  </w:style>
  <w:style w:type="character" w:customStyle="1" w:styleId="Heading1Char">
    <w:name w:val="Heading 1 Char"/>
    <w:aliases w:val="h1 Char,. (1.0) Char,Main Char,1. Char,- 1st Order Heading Char,TOC1 Char,TallChaptHead Char,Section Heading Char,H1 Char,Main Heading Char,Gliederung1 Char"/>
    <w:basedOn w:val="DefaultParagraphFont"/>
    <w:link w:val="Heading1"/>
    <w:rsid w:val="003C5510"/>
    <w:rPr>
      <w:rFonts w:ascii="Arial" w:hAnsi="Arial" w:cs="Arial"/>
      <w:b/>
      <w:sz w:val="72"/>
      <w:szCs w:val="72"/>
      <w:lang w:val="en-US" w:eastAsia="en-US"/>
    </w:rPr>
  </w:style>
  <w:style w:type="character" w:customStyle="1" w:styleId="BodyTextIndent2Char">
    <w:name w:val="Body Text Indent 2 Char"/>
    <w:basedOn w:val="DefaultParagraphFont"/>
    <w:link w:val="BodyTextIndent2"/>
    <w:rsid w:val="00501AC5"/>
    <w:rPr>
      <w:rFonts w:ascii="Arial" w:hAnsi="Arial"/>
      <w:szCs w:val="24"/>
      <w:lang w:val="en-GB" w:eastAsia="en-GB"/>
    </w:rPr>
  </w:style>
  <w:style w:type="character" w:customStyle="1" w:styleId="BalloonTextChar">
    <w:name w:val="Balloon Text Char"/>
    <w:basedOn w:val="DefaultParagraphFont"/>
    <w:link w:val="BalloonText"/>
    <w:uiPriority w:val="99"/>
    <w:semiHidden/>
    <w:rsid w:val="00501AC5"/>
    <w:rPr>
      <w:rFonts w:ascii="Tahoma" w:hAnsi="Tahoma" w:cs="Tahoma"/>
      <w:sz w:val="16"/>
      <w:szCs w:val="16"/>
      <w:lang w:val="en-GB" w:eastAsia="en-GB"/>
    </w:rPr>
  </w:style>
  <w:style w:type="paragraph" w:customStyle="1" w:styleId="PartC10">
    <w:name w:val="Part C1"/>
    <w:basedOn w:val="h2a"/>
    <w:link w:val="PartC1Char"/>
    <w:rsid w:val="00501AC5"/>
    <w:pPr>
      <w:ind w:left="57"/>
    </w:pPr>
  </w:style>
  <w:style w:type="paragraph" w:customStyle="1" w:styleId="PartC110">
    <w:name w:val="Part C1.1"/>
    <w:basedOn w:val="PartC10"/>
    <w:link w:val="PartC11Char"/>
    <w:rsid w:val="00501AC5"/>
    <w:pPr>
      <w:ind w:left="2160" w:hanging="360"/>
    </w:pPr>
  </w:style>
  <w:style w:type="character" w:customStyle="1" w:styleId="PartC1Char">
    <w:name w:val="Part C1 Char"/>
    <w:basedOn w:val="h2aChar"/>
    <w:link w:val="PartC10"/>
    <w:rsid w:val="00501AC5"/>
    <w:rPr>
      <w:rFonts w:ascii="Arial" w:hAnsi="Arial" w:cs="Arial"/>
      <w:b/>
      <w:bCs w:val="0"/>
      <w:i w:val="0"/>
      <w:iCs w:val="0"/>
      <w:sz w:val="28"/>
      <w:szCs w:val="28"/>
      <w:lang w:val="en-US" w:eastAsia="en-US"/>
    </w:rPr>
  </w:style>
  <w:style w:type="paragraph" w:customStyle="1" w:styleId="PartC21">
    <w:name w:val="Part C2.1"/>
    <w:basedOn w:val="PartC110"/>
    <w:link w:val="PartC21Char"/>
    <w:rsid w:val="00501AC5"/>
    <w:pPr>
      <w:ind w:left="57" w:firstLine="0"/>
      <w:jc w:val="left"/>
    </w:pPr>
  </w:style>
  <w:style w:type="character" w:customStyle="1" w:styleId="PartC11Char">
    <w:name w:val="Part C1.1 Char"/>
    <w:basedOn w:val="PartC1Char"/>
    <w:link w:val="PartC110"/>
    <w:rsid w:val="00501AC5"/>
    <w:rPr>
      <w:rFonts w:ascii="Arial" w:hAnsi="Arial" w:cs="Arial"/>
      <w:b/>
      <w:bCs w:val="0"/>
      <w:i w:val="0"/>
      <w:iCs w:val="0"/>
      <w:sz w:val="28"/>
      <w:szCs w:val="28"/>
      <w:lang w:val="en-US" w:eastAsia="en-US"/>
    </w:rPr>
  </w:style>
  <w:style w:type="paragraph" w:customStyle="1" w:styleId="PartCLevel1">
    <w:name w:val="Part C Level 1"/>
    <w:basedOn w:val="Heading1"/>
    <w:link w:val="PartCLevel1Char"/>
    <w:rsid w:val="00501AC5"/>
    <w:pPr>
      <w:pBdr>
        <w:top w:val="single" w:sz="12" w:space="1" w:color="000000" w:themeColor="text1"/>
        <w:left w:val="single" w:sz="12" w:space="4" w:color="000000" w:themeColor="text1"/>
        <w:bottom w:val="single" w:sz="12" w:space="1" w:color="000000" w:themeColor="text1"/>
        <w:right w:val="single" w:sz="12" w:space="4" w:color="000000" w:themeColor="text1"/>
      </w:pBdr>
      <w:shd w:val="clear" w:color="auto" w:fill="C2D69B" w:themeFill="accent3" w:themeFillTint="99"/>
      <w:spacing w:after="0"/>
    </w:pPr>
    <w:rPr>
      <w:bCs/>
      <w:color w:val="000000" w:themeColor="text1"/>
      <w:sz w:val="52"/>
      <w:szCs w:val="52"/>
    </w:rPr>
  </w:style>
  <w:style w:type="character" w:customStyle="1" w:styleId="PartC21Char">
    <w:name w:val="Part C2.1 Char"/>
    <w:basedOn w:val="PartC11Char"/>
    <w:link w:val="PartC21"/>
    <w:rsid w:val="00501AC5"/>
    <w:rPr>
      <w:rFonts w:ascii="Arial" w:hAnsi="Arial" w:cs="Arial"/>
      <w:b/>
      <w:bCs w:val="0"/>
      <w:i w:val="0"/>
      <w:iCs w:val="0"/>
      <w:sz w:val="28"/>
      <w:szCs w:val="28"/>
      <w:lang w:val="en-US" w:eastAsia="en-US"/>
    </w:rPr>
  </w:style>
  <w:style w:type="paragraph" w:customStyle="1" w:styleId="PartC2Level1">
    <w:name w:val="Part C2 Level 1"/>
    <w:basedOn w:val="PartCLevel1"/>
    <w:link w:val="PartC2Level1Char"/>
    <w:rsid w:val="00501AC5"/>
  </w:style>
  <w:style w:type="character" w:customStyle="1" w:styleId="PartCLevel1Char">
    <w:name w:val="Part C Level 1 Char"/>
    <w:basedOn w:val="Heading1Char"/>
    <w:link w:val="PartCLevel1"/>
    <w:rsid w:val="00501AC5"/>
    <w:rPr>
      <w:rFonts w:ascii="Arial" w:hAnsi="Arial" w:cs="Arial"/>
      <w:b/>
      <w:bCs/>
      <w:color w:val="000000" w:themeColor="text1"/>
      <w:sz w:val="52"/>
      <w:szCs w:val="52"/>
      <w:shd w:val="clear" w:color="auto" w:fill="C2D69B" w:themeFill="accent3" w:themeFillTint="99"/>
      <w:lang w:val="en-GB" w:eastAsia="en-US"/>
    </w:rPr>
  </w:style>
  <w:style w:type="paragraph" w:customStyle="1" w:styleId="PartC3Level1">
    <w:name w:val="Part C3 Level 1"/>
    <w:basedOn w:val="PartCLevel1"/>
    <w:link w:val="PartC3Level1Char"/>
    <w:qFormat/>
    <w:rsid w:val="00501AC5"/>
    <w:pPr>
      <w:numPr>
        <w:numId w:val="28"/>
      </w:numPr>
      <w:ind w:left="0" w:firstLine="0"/>
    </w:pPr>
  </w:style>
  <w:style w:type="character" w:customStyle="1" w:styleId="PartC2Level1Char">
    <w:name w:val="Part C2 Level 1 Char"/>
    <w:basedOn w:val="PartCLevel1Char"/>
    <w:link w:val="PartC2Level1"/>
    <w:rsid w:val="00501AC5"/>
    <w:rPr>
      <w:rFonts w:ascii="Arial" w:hAnsi="Arial" w:cs="Arial"/>
      <w:b/>
      <w:bCs/>
      <w:color w:val="000000" w:themeColor="text1"/>
      <w:sz w:val="52"/>
      <w:szCs w:val="52"/>
      <w:shd w:val="clear" w:color="auto" w:fill="C2D69B" w:themeFill="accent3" w:themeFillTint="99"/>
      <w:lang w:val="en-GB" w:eastAsia="en-US"/>
    </w:rPr>
  </w:style>
  <w:style w:type="paragraph" w:customStyle="1" w:styleId="PartTLevel1">
    <w:name w:val="Part T Level 1"/>
    <w:basedOn w:val="PartC3Level1"/>
    <w:link w:val="PartTLevel1Char"/>
    <w:rsid w:val="00501AC5"/>
    <w:pPr>
      <w:numPr>
        <w:numId w:val="29"/>
      </w:numPr>
    </w:pPr>
  </w:style>
  <w:style w:type="character" w:customStyle="1" w:styleId="PartC3Level1Char">
    <w:name w:val="Part C3 Level 1 Char"/>
    <w:basedOn w:val="PartCLevel1Char"/>
    <w:link w:val="PartC3Level1"/>
    <w:rsid w:val="00501AC5"/>
    <w:rPr>
      <w:rFonts w:ascii="Arial" w:hAnsi="Arial" w:cs="Arial"/>
      <w:b/>
      <w:bCs/>
      <w:color w:val="000000" w:themeColor="text1"/>
      <w:sz w:val="52"/>
      <w:szCs w:val="52"/>
      <w:shd w:val="clear" w:color="auto" w:fill="C2D69B" w:themeFill="accent3" w:themeFillTint="99"/>
      <w:lang w:val="en-US" w:eastAsia="en-US"/>
    </w:rPr>
  </w:style>
  <w:style w:type="character" w:customStyle="1" w:styleId="PartTLevel1Char">
    <w:name w:val="Part T Level 1 Char"/>
    <w:basedOn w:val="PartC3Level1Char"/>
    <w:link w:val="PartTLevel1"/>
    <w:rsid w:val="00501AC5"/>
    <w:rPr>
      <w:rFonts w:ascii="Arial" w:hAnsi="Arial" w:cs="Arial"/>
      <w:b/>
      <w:bCs/>
      <w:color w:val="000000" w:themeColor="text1"/>
      <w:sz w:val="52"/>
      <w:szCs w:val="52"/>
      <w:shd w:val="clear" w:color="auto" w:fill="C2D69B" w:themeFill="accent3" w:themeFillTint="99"/>
      <w:lang w:val="en-US" w:eastAsia="en-US"/>
    </w:rPr>
  </w:style>
  <w:style w:type="paragraph" w:customStyle="1" w:styleId="Parth2aa">
    <w:name w:val="Part h2aa"/>
    <w:basedOn w:val="Heading2"/>
    <w:link w:val="Parth2aaChar"/>
    <w:rsid w:val="00501AC5"/>
    <w:pPr>
      <w:keepNext w:val="0"/>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0"/>
      <w:jc w:val="center"/>
    </w:pPr>
    <w:rPr>
      <w:bCs w:val="0"/>
      <w:i w:val="0"/>
      <w:iCs w:val="0"/>
      <w:color w:val="000000" w:themeColor="text1"/>
      <w:sz w:val="40"/>
      <w:szCs w:val="40"/>
      <w:lang w:eastAsia="en-US"/>
    </w:rPr>
  </w:style>
  <w:style w:type="paragraph" w:customStyle="1" w:styleId="PartT1Level2">
    <w:name w:val="Part T1 Level 2"/>
    <w:basedOn w:val="Heading2"/>
    <w:link w:val="PartT1Level2Char"/>
    <w:rsid w:val="00501AC5"/>
    <w:pPr>
      <w:keepNext w:val="0"/>
      <w:numPr>
        <w:ilvl w:val="1"/>
      </w:numPr>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0"/>
      <w:ind w:left="3479" w:hanging="360"/>
      <w:jc w:val="center"/>
    </w:pPr>
    <w:rPr>
      <w:bCs w:val="0"/>
      <w:i w:val="0"/>
      <w:iCs w:val="0"/>
      <w:color w:val="000000" w:themeColor="text1"/>
      <w:sz w:val="40"/>
      <w:szCs w:val="40"/>
      <w:lang w:eastAsia="en-US"/>
    </w:rPr>
  </w:style>
  <w:style w:type="character" w:customStyle="1" w:styleId="Parth2aaChar">
    <w:name w:val="Part h2aa Char"/>
    <w:basedOn w:val="Heading2Char"/>
    <w:link w:val="Parth2aa"/>
    <w:rsid w:val="00501AC5"/>
    <w:rPr>
      <w:rFonts w:ascii="Arial" w:hAnsi="Arial" w:cs="Arial"/>
      <w:b/>
      <w:bCs w:val="0"/>
      <w:i w:val="0"/>
      <w:iCs w:val="0"/>
      <w:color w:val="000000" w:themeColor="text1"/>
      <w:sz w:val="40"/>
      <w:szCs w:val="40"/>
      <w:shd w:val="clear" w:color="auto" w:fill="C2D69B" w:themeFill="accent3" w:themeFillTint="99"/>
      <w:lang w:val="en-GB" w:eastAsia="en-US"/>
    </w:rPr>
  </w:style>
  <w:style w:type="character" w:customStyle="1" w:styleId="PartT1Level2Char">
    <w:name w:val="Part T1 Level 2 Char"/>
    <w:basedOn w:val="Heading2Char"/>
    <w:link w:val="PartT1Level2"/>
    <w:rsid w:val="00501AC5"/>
    <w:rPr>
      <w:rFonts w:ascii="Arial" w:hAnsi="Arial" w:cs="Arial"/>
      <w:b/>
      <w:bCs w:val="0"/>
      <w:i w:val="0"/>
      <w:iCs w:val="0"/>
      <w:color w:val="000000" w:themeColor="text1"/>
      <w:sz w:val="40"/>
      <w:szCs w:val="40"/>
      <w:shd w:val="clear" w:color="auto" w:fill="C2D69B" w:themeFill="accent3" w:themeFillTint="99"/>
      <w:lang w:val="en-GB" w:eastAsia="en-US"/>
    </w:rPr>
  </w:style>
  <w:style w:type="paragraph" w:customStyle="1" w:styleId="h3C">
    <w:name w:val="h3 C"/>
    <w:basedOn w:val="Heading3"/>
    <w:link w:val="h3CChar"/>
    <w:rsid w:val="00DD7C0F"/>
  </w:style>
  <w:style w:type="character" w:customStyle="1" w:styleId="h3CChar">
    <w:name w:val="h3 C Char"/>
    <w:basedOn w:val="Heading3Char"/>
    <w:link w:val="h3C"/>
    <w:rsid w:val="00DD7C0F"/>
    <w:rPr>
      <w:rFonts w:ascii="Arial" w:hAnsi="Arial" w:cs="Arial"/>
      <w:b/>
      <w:sz w:val="24"/>
      <w:szCs w:val="24"/>
      <w:lang w:val="en-US" w:eastAsia="en-US"/>
    </w:rPr>
  </w:style>
  <w:style w:type="paragraph" w:customStyle="1" w:styleId="h3a">
    <w:name w:val="h3a"/>
    <w:basedOn w:val="Heading3"/>
    <w:link w:val="h3aChar"/>
    <w:rsid w:val="00450891"/>
  </w:style>
  <w:style w:type="character" w:customStyle="1" w:styleId="h3aChar">
    <w:name w:val="h3a Char"/>
    <w:basedOn w:val="Heading3Char"/>
    <w:link w:val="h3a"/>
    <w:rsid w:val="00450891"/>
    <w:rPr>
      <w:rFonts w:ascii="Arial" w:hAnsi="Arial" w:cs="Arial"/>
      <w:b/>
      <w:sz w:val="24"/>
      <w:szCs w:val="24"/>
      <w:lang w:val="en-US" w:eastAsia="en-US"/>
    </w:rPr>
  </w:style>
  <w:style w:type="paragraph" w:customStyle="1" w:styleId="PARTT">
    <w:name w:val="PART T"/>
    <w:basedOn w:val="Heading1"/>
    <w:link w:val="PARTTChar"/>
    <w:rsid w:val="002075F6"/>
  </w:style>
  <w:style w:type="paragraph" w:customStyle="1" w:styleId="PARTT1">
    <w:name w:val="PART T1"/>
    <w:basedOn w:val="Heading1"/>
    <w:link w:val="PARTT1Char"/>
    <w:rsid w:val="002075F6"/>
    <w:rPr>
      <w:sz w:val="56"/>
    </w:rPr>
  </w:style>
  <w:style w:type="character" w:customStyle="1" w:styleId="PARTTChar">
    <w:name w:val="PART T Char"/>
    <w:basedOn w:val="Heading1Char"/>
    <w:link w:val="PARTT"/>
    <w:rsid w:val="002075F6"/>
    <w:rPr>
      <w:rFonts w:ascii="Arial" w:hAnsi="Arial" w:cs="Arial"/>
      <w:b/>
      <w:sz w:val="72"/>
      <w:szCs w:val="72"/>
      <w:lang w:val="en-US" w:eastAsia="en-US"/>
    </w:rPr>
  </w:style>
  <w:style w:type="paragraph" w:customStyle="1" w:styleId="PARTT11">
    <w:name w:val="PART T1.1"/>
    <w:basedOn w:val="PARTT1"/>
    <w:link w:val="PARTT11Char"/>
    <w:rsid w:val="002075F6"/>
    <w:pPr>
      <w:jc w:val="both"/>
    </w:pPr>
    <w:rPr>
      <w:sz w:val="28"/>
    </w:rPr>
  </w:style>
  <w:style w:type="character" w:customStyle="1" w:styleId="PARTT1Char">
    <w:name w:val="PART T1 Char"/>
    <w:basedOn w:val="Heading1Char"/>
    <w:link w:val="PARTT1"/>
    <w:rsid w:val="002075F6"/>
    <w:rPr>
      <w:rFonts w:ascii="Arial" w:hAnsi="Arial" w:cs="Arial"/>
      <w:b/>
      <w:sz w:val="56"/>
      <w:szCs w:val="72"/>
      <w:lang w:val="en-US" w:eastAsia="en-US"/>
    </w:rPr>
  </w:style>
  <w:style w:type="paragraph" w:customStyle="1" w:styleId="PARTT111">
    <w:name w:val="PART T1.1.1"/>
    <w:basedOn w:val="PARTT11"/>
    <w:link w:val="PARTT111Char"/>
    <w:rsid w:val="002075F6"/>
    <w:rPr>
      <w:sz w:val="24"/>
    </w:rPr>
  </w:style>
  <w:style w:type="character" w:customStyle="1" w:styleId="PARTT11Char">
    <w:name w:val="PART T1.1 Char"/>
    <w:basedOn w:val="PARTT1Char"/>
    <w:link w:val="PARTT11"/>
    <w:rsid w:val="002075F6"/>
    <w:rPr>
      <w:rFonts w:ascii="Arial" w:hAnsi="Arial" w:cs="Arial"/>
      <w:b/>
      <w:sz w:val="28"/>
      <w:szCs w:val="72"/>
      <w:lang w:val="en-US" w:eastAsia="en-US"/>
    </w:rPr>
  </w:style>
  <w:style w:type="paragraph" w:customStyle="1" w:styleId="PARTC">
    <w:name w:val="PART C"/>
    <w:basedOn w:val="Heading1"/>
    <w:link w:val="PARTCChar"/>
    <w:rsid w:val="00B448F8"/>
    <w:pPr>
      <w:numPr>
        <w:numId w:val="30"/>
      </w:numPr>
    </w:pPr>
  </w:style>
  <w:style w:type="character" w:customStyle="1" w:styleId="PARTT111Char">
    <w:name w:val="PART T1.1.1 Char"/>
    <w:basedOn w:val="PARTT11Char"/>
    <w:link w:val="PARTT111"/>
    <w:rsid w:val="002075F6"/>
    <w:rPr>
      <w:rFonts w:ascii="Arial" w:hAnsi="Arial" w:cs="Arial"/>
      <w:b/>
      <w:sz w:val="24"/>
      <w:szCs w:val="72"/>
      <w:lang w:val="en-US" w:eastAsia="en-US"/>
    </w:rPr>
  </w:style>
  <w:style w:type="paragraph" w:customStyle="1" w:styleId="PARTC1">
    <w:name w:val="PART C1"/>
    <w:basedOn w:val="Heading1"/>
    <w:link w:val="PARTC1Char0"/>
    <w:rsid w:val="00B448F8"/>
    <w:pPr>
      <w:numPr>
        <w:ilvl w:val="1"/>
        <w:numId w:val="31"/>
      </w:numPr>
    </w:pPr>
    <w:rPr>
      <w:sz w:val="56"/>
    </w:rPr>
  </w:style>
  <w:style w:type="character" w:customStyle="1" w:styleId="PARTCChar">
    <w:name w:val="PART C Char"/>
    <w:basedOn w:val="Heading1Char"/>
    <w:link w:val="PARTC"/>
    <w:rsid w:val="00B448F8"/>
    <w:rPr>
      <w:rFonts w:ascii="Arial" w:hAnsi="Arial" w:cs="Arial"/>
      <w:b/>
      <w:sz w:val="72"/>
      <w:szCs w:val="72"/>
      <w:lang w:val="en-US" w:eastAsia="en-US"/>
    </w:rPr>
  </w:style>
  <w:style w:type="paragraph" w:customStyle="1" w:styleId="PARTC11">
    <w:name w:val="PART C1.1"/>
    <w:basedOn w:val="PARTC1"/>
    <w:link w:val="PARTC11Char0"/>
    <w:rsid w:val="00B448F8"/>
    <w:pPr>
      <w:numPr>
        <w:ilvl w:val="2"/>
      </w:numPr>
      <w:jc w:val="both"/>
    </w:pPr>
    <w:rPr>
      <w:sz w:val="28"/>
    </w:rPr>
  </w:style>
  <w:style w:type="character" w:customStyle="1" w:styleId="PARTC1Char0">
    <w:name w:val="PART C1 Char"/>
    <w:basedOn w:val="Heading1Char"/>
    <w:link w:val="PARTC1"/>
    <w:rsid w:val="00B448F8"/>
    <w:rPr>
      <w:rFonts w:ascii="Arial" w:hAnsi="Arial" w:cs="Arial"/>
      <w:b/>
      <w:sz w:val="56"/>
      <w:szCs w:val="72"/>
      <w:lang w:val="en-US" w:eastAsia="en-US"/>
    </w:rPr>
  </w:style>
  <w:style w:type="paragraph" w:customStyle="1" w:styleId="PARTC111">
    <w:name w:val="PART C1.1.1"/>
    <w:basedOn w:val="ListParagraph"/>
    <w:link w:val="PARTC111Char"/>
    <w:rsid w:val="00B448F8"/>
    <w:pPr>
      <w:numPr>
        <w:ilvl w:val="3"/>
        <w:numId w:val="31"/>
      </w:numPr>
      <w:tabs>
        <w:tab w:val="left" w:pos="851"/>
      </w:tabs>
      <w:jc w:val="left"/>
    </w:pPr>
    <w:rPr>
      <w:rFonts w:ascii="Arial" w:hAnsi="Arial" w:cs="Arial"/>
      <w:b/>
      <w:bCs/>
      <w:kern w:val="32"/>
      <w:sz w:val="24"/>
      <w:szCs w:val="28"/>
    </w:rPr>
  </w:style>
  <w:style w:type="character" w:customStyle="1" w:styleId="PARTC11Char0">
    <w:name w:val="PART C1.1 Char"/>
    <w:basedOn w:val="PARTC1Char0"/>
    <w:link w:val="PARTC11"/>
    <w:rsid w:val="00B448F8"/>
    <w:rPr>
      <w:rFonts w:ascii="Arial" w:hAnsi="Arial" w:cs="Arial"/>
      <w:b/>
      <w:sz w:val="28"/>
      <w:szCs w:val="72"/>
      <w:lang w:val="en-US" w:eastAsia="en-US"/>
    </w:rPr>
  </w:style>
  <w:style w:type="paragraph" w:customStyle="1" w:styleId="p12">
    <w:name w:val="p12"/>
    <w:basedOn w:val="Normal"/>
    <w:rsid w:val="003B4312"/>
    <w:pPr>
      <w:widowControl w:val="0"/>
      <w:tabs>
        <w:tab w:val="left" w:pos="680"/>
      </w:tabs>
      <w:snapToGrid w:val="0"/>
      <w:spacing w:line="240" w:lineRule="atLeast"/>
      <w:ind w:left="120"/>
    </w:pPr>
    <w:rPr>
      <w:rFonts w:ascii="Times New Roman" w:hAnsi="Times New Roman"/>
      <w:sz w:val="24"/>
      <w:szCs w:val="20"/>
      <w:lang w:val="en-US" w:eastAsia="en-US"/>
    </w:rPr>
  </w:style>
  <w:style w:type="character" w:customStyle="1" w:styleId="PARTC111Char">
    <w:name w:val="PART C1.1.1 Char"/>
    <w:basedOn w:val="ListParagraphChar"/>
    <w:link w:val="PARTC111"/>
    <w:rsid w:val="00B448F8"/>
    <w:rPr>
      <w:rFonts w:ascii="Arial" w:hAnsi="Arial" w:cs="Arial"/>
      <w:b/>
      <w:bCs/>
      <w:kern w:val="32"/>
      <w:sz w:val="24"/>
      <w:szCs w:val="28"/>
      <w:lang w:val="en-US" w:eastAsia="en-US"/>
    </w:rPr>
  </w:style>
  <w:style w:type="table" w:customStyle="1" w:styleId="TableGrid60">
    <w:name w:val="Table Grid6"/>
    <w:basedOn w:val="TableNormal"/>
    <w:next w:val="TableGrid"/>
    <w:uiPriority w:val="59"/>
    <w:rsid w:val="00D536B1"/>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OLUME">
    <w:name w:val="VOLUME"/>
    <w:basedOn w:val="PARTT"/>
    <w:link w:val="VOLUMEChar"/>
    <w:qFormat/>
    <w:rsid w:val="004640A5"/>
  </w:style>
  <w:style w:type="paragraph" w:customStyle="1" w:styleId="T">
    <w:name w:val="T"/>
    <w:basedOn w:val="T1"/>
    <w:link w:val="TChar"/>
    <w:qFormat/>
    <w:rsid w:val="00087D70"/>
    <w:pPr>
      <w:numPr>
        <w:ilvl w:val="0"/>
      </w:numPr>
    </w:pPr>
    <w:rPr>
      <w:sz w:val="72"/>
    </w:rPr>
  </w:style>
  <w:style w:type="character" w:customStyle="1" w:styleId="VOLUMEChar">
    <w:name w:val="VOLUME Char"/>
    <w:basedOn w:val="PARTTChar"/>
    <w:link w:val="VOLUME"/>
    <w:rsid w:val="004640A5"/>
    <w:rPr>
      <w:rFonts w:ascii="Arial" w:hAnsi="Arial" w:cs="Arial"/>
      <w:b/>
      <w:sz w:val="72"/>
      <w:szCs w:val="72"/>
      <w:lang w:val="en-US" w:eastAsia="en-US"/>
    </w:rPr>
  </w:style>
  <w:style w:type="paragraph" w:customStyle="1" w:styleId="T1">
    <w:name w:val="T1"/>
    <w:basedOn w:val="PARTT1"/>
    <w:link w:val="T1Char"/>
    <w:qFormat/>
    <w:rsid w:val="00087D70"/>
    <w:pPr>
      <w:numPr>
        <w:ilvl w:val="1"/>
        <w:numId w:val="33"/>
      </w:numPr>
    </w:pPr>
    <w:rPr>
      <w:rFonts w:ascii="Calibri" w:hAnsi="Calibri" w:cs="Calibri"/>
    </w:rPr>
  </w:style>
  <w:style w:type="character" w:customStyle="1" w:styleId="TChar">
    <w:name w:val="T Char"/>
    <w:basedOn w:val="PARTTChar"/>
    <w:link w:val="T"/>
    <w:rsid w:val="00087D70"/>
    <w:rPr>
      <w:rFonts w:ascii="Calibri" w:hAnsi="Calibri" w:cs="Calibri"/>
      <w:b/>
      <w:sz w:val="72"/>
      <w:szCs w:val="72"/>
      <w:lang w:val="en-US" w:eastAsia="en-US"/>
    </w:rPr>
  </w:style>
  <w:style w:type="paragraph" w:customStyle="1" w:styleId="T11">
    <w:name w:val="T1.1"/>
    <w:basedOn w:val="T"/>
    <w:link w:val="T11Char"/>
    <w:qFormat/>
    <w:rsid w:val="0074757A"/>
    <w:pPr>
      <w:numPr>
        <w:ilvl w:val="2"/>
        <w:numId w:val="34"/>
      </w:numPr>
    </w:pPr>
    <w:rPr>
      <w:sz w:val="28"/>
      <w:szCs w:val="28"/>
    </w:rPr>
  </w:style>
  <w:style w:type="character" w:customStyle="1" w:styleId="T1Char">
    <w:name w:val="T1 Char"/>
    <w:basedOn w:val="PARTT1Char"/>
    <w:link w:val="T1"/>
    <w:rsid w:val="00087D70"/>
    <w:rPr>
      <w:rFonts w:ascii="Calibri" w:hAnsi="Calibri" w:cs="Calibri"/>
      <w:b/>
      <w:sz w:val="56"/>
      <w:szCs w:val="72"/>
      <w:lang w:val="en-US" w:eastAsia="en-US"/>
    </w:rPr>
  </w:style>
  <w:style w:type="paragraph" w:customStyle="1" w:styleId="T111">
    <w:name w:val="T1.1.1"/>
    <w:basedOn w:val="T11"/>
    <w:link w:val="T111Char"/>
    <w:qFormat/>
    <w:rsid w:val="00C516A5"/>
    <w:pPr>
      <w:numPr>
        <w:ilvl w:val="3"/>
      </w:numPr>
      <w:jc w:val="both"/>
    </w:pPr>
    <w:rPr>
      <w:sz w:val="24"/>
    </w:rPr>
  </w:style>
  <w:style w:type="character" w:customStyle="1" w:styleId="T11Char">
    <w:name w:val="T1.1 Char"/>
    <w:basedOn w:val="PARTT11Char"/>
    <w:link w:val="T11"/>
    <w:rsid w:val="0074757A"/>
    <w:rPr>
      <w:rFonts w:ascii="Calibri" w:hAnsi="Calibri" w:cs="Calibri"/>
      <w:b/>
      <w:sz w:val="28"/>
      <w:szCs w:val="28"/>
      <w:lang w:val="en-US" w:eastAsia="en-US"/>
    </w:rPr>
  </w:style>
  <w:style w:type="paragraph" w:customStyle="1" w:styleId="C">
    <w:name w:val="C"/>
    <w:basedOn w:val="C1"/>
    <w:link w:val="CChar"/>
    <w:qFormat/>
    <w:rsid w:val="002D0EC5"/>
    <w:pPr>
      <w:numPr>
        <w:ilvl w:val="0"/>
      </w:numPr>
    </w:pPr>
    <w:rPr>
      <w:sz w:val="72"/>
      <w:szCs w:val="72"/>
    </w:rPr>
  </w:style>
  <w:style w:type="character" w:customStyle="1" w:styleId="T111Char">
    <w:name w:val="T1.1.1 Char"/>
    <w:basedOn w:val="PARTT111Char"/>
    <w:link w:val="T111"/>
    <w:rsid w:val="00C516A5"/>
    <w:rPr>
      <w:rFonts w:ascii="Calibri" w:hAnsi="Calibri" w:cs="Calibri"/>
      <w:b/>
      <w:sz w:val="24"/>
      <w:szCs w:val="28"/>
      <w:lang w:val="en-US" w:eastAsia="en-US"/>
    </w:rPr>
  </w:style>
  <w:style w:type="paragraph" w:customStyle="1" w:styleId="C1">
    <w:name w:val="C1"/>
    <w:basedOn w:val="PARTT"/>
    <w:link w:val="C1Char"/>
    <w:qFormat/>
    <w:rsid w:val="007A3D6A"/>
    <w:pPr>
      <w:numPr>
        <w:ilvl w:val="1"/>
        <w:numId w:val="32"/>
      </w:numPr>
      <w:ind w:left="0"/>
    </w:pPr>
    <w:rPr>
      <w:rFonts w:ascii="Calibri" w:hAnsi="Calibri"/>
      <w:sz w:val="56"/>
      <w:szCs w:val="56"/>
    </w:rPr>
  </w:style>
  <w:style w:type="character" w:customStyle="1" w:styleId="CChar">
    <w:name w:val="C Char"/>
    <w:basedOn w:val="PARTTChar"/>
    <w:link w:val="C"/>
    <w:rsid w:val="002D0EC5"/>
    <w:rPr>
      <w:rFonts w:ascii="Calibri" w:hAnsi="Calibri" w:cs="Arial"/>
      <w:b/>
      <w:sz w:val="72"/>
      <w:szCs w:val="72"/>
      <w:lang w:val="en-US" w:eastAsia="en-US"/>
    </w:rPr>
  </w:style>
  <w:style w:type="paragraph" w:customStyle="1" w:styleId="C11">
    <w:name w:val="C1.1"/>
    <w:basedOn w:val="PARTC11"/>
    <w:link w:val="C11Char"/>
    <w:qFormat/>
    <w:rsid w:val="00A82920"/>
    <w:pPr>
      <w:jc w:val="center"/>
    </w:pPr>
    <w:rPr>
      <w:rFonts w:ascii="Calibri" w:hAnsi="Calibri" w:cs="Calibri"/>
    </w:rPr>
  </w:style>
  <w:style w:type="character" w:customStyle="1" w:styleId="C1Char">
    <w:name w:val="C1 Char"/>
    <w:basedOn w:val="PARTTChar"/>
    <w:link w:val="C1"/>
    <w:rsid w:val="007A3D6A"/>
    <w:rPr>
      <w:rFonts w:ascii="Calibri" w:hAnsi="Calibri" w:cs="Arial"/>
      <w:b/>
      <w:sz w:val="56"/>
      <w:szCs w:val="56"/>
      <w:lang w:val="en-US" w:eastAsia="en-US"/>
    </w:rPr>
  </w:style>
  <w:style w:type="paragraph" w:customStyle="1" w:styleId="C111">
    <w:name w:val="C1.1.1"/>
    <w:basedOn w:val="PARTC111"/>
    <w:link w:val="C111Char"/>
    <w:qFormat/>
    <w:rsid w:val="00CF7D17"/>
    <w:rPr>
      <w:rFonts w:ascii="Calibri" w:hAnsi="Calibri" w:cs="Calibri"/>
    </w:rPr>
  </w:style>
  <w:style w:type="character" w:customStyle="1" w:styleId="C11Char">
    <w:name w:val="C1.1 Char"/>
    <w:basedOn w:val="PARTC11Char0"/>
    <w:link w:val="C11"/>
    <w:rsid w:val="00A82920"/>
    <w:rPr>
      <w:rFonts w:ascii="Calibri" w:hAnsi="Calibri" w:cs="Calibri"/>
      <w:b/>
      <w:sz w:val="28"/>
      <w:szCs w:val="72"/>
      <w:lang w:val="en-US" w:eastAsia="en-US"/>
    </w:rPr>
  </w:style>
  <w:style w:type="numbering" w:customStyle="1" w:styleId="NoList3">
    <w:name w:val="No List3"/>
    <w:next w:val="NoList"/>
    <w:uiPriority w:val="99"/>
    <w:semiHidden/>
    <w:unhideWhenUsed/>
    <w:rsid w:val="002F431D"/>
  </w:style>
  <w:style w:type="character" w:customStyle="1" w:styleId="C111Char">
    <w:name w:val="C1.1.1 Char"/>
    <w:basedOn w:val="PARTC111Char"/>
    <w:link w:val="C111"/>
    <w:rsid w:val="00CF7D17"/>
    <w:rPr>
      <w:rFonts w:ascii="Calibri" w:hAnsi="Calibri" w:cs="Calibri"/>
      <w:b/>
      <w:bCs/>
      <w:kern w:val="32"/>
      <w:sz w:val="24"/>
      <w:szCs w:val="28"/>
      <w:lang w:val="en-US" w:eastAsia="en-US"/>
    </w:rPr>
  </w:style>
  <w:style w:type="paragraph" w:customStyle="1" w:styleId="PARTC12">
    <w:name w:val="PART C.1"/>
    <w:basedOn w:val="PARTC"/>
    <w:link w:val="PARTC1Char1"/>
    <w:rsid w:val="002F431D"/>
    <w:pPr>
      <w:numPr>
        <w:numId w:val="0"/>
      </w:numPr>
      <w:pBdr>
        <w:top w:val="single" w:sz="12" w:space="1" w:color="auto"/>
        <w:left w:val="single" w:sz="12" w:space="4" w:color="auto"/>
        <w:bottom w:val="single" w:sz="12" w:space="1" w:color="auto"/>
        <w:right w:val="single" w:sz="12" w:space="4" w:color="auto"/>
      </w:pBdr>
      <w:shd w:val="clear" w:color="auto" w:fill="92D050"/>
      <w:spacing w:before="0" w:after="200" w:line="276" w:lineRule="auto"/>
      <w:contextualSpacing/>
      <w:outlineLvl w:val="9"/>
    </w:pPr>
    <w:rPr>
      <w:rFonts w:ascii="Arial Bold" w:eastAsiaTheme="minorHAnsi" w:hAnsi="Arial Bold" w:cs="Calibri"/>
      <w:caps/>
      <w:sz w:val="48"/>
      <w:szCs w:val="22"/>
    </w:rPr>
  </w:style>
  <w:style w:type="character" w:customStyle="1" w:styleId="PARTC1Char1">
    <w:name w:val="PART C.1 Char"/>
    <w:basedOn w:val="PARTCChar"/>
    <w:link w:val="PARTC12"/>
    <w:rsid w:val="002F431D"/>
    <w:rPr>
      <w:rFonts w:ascii="Arial Bold" w:eastAsiaTheme="minorHAnsi" w:hAnsi="Arial Bold" w:cs="Calibri"/>
      <w:b/>
      <w:caps/>
      <w:sz w:val="48"/>
      <w:szCs w:val="22"/>
      <w:shd w:val="clear" w:color="auto" w:fill="92D050"/>
      <w:lang w:val="en-US" w:eastAsia="en-US"/>
    </w:rPr>
  </w:style>
  <w:style w:type="paragraph" w:customStyle="1" w:styleId="PartC1110">
    <w:name w:val="Part C1.1.1"/>
    <w:basedOn w:val="PartC110"/>
    <w:link w:val="PartC111Char0"/>
    <w:rsid w:val="002F431D"/>
    <w:pPr>
      <w:shd w:val="clear" w:color="auto" w:fill="FFFFFF" w:themeFill="background1"/>
      <w:spacing w:before="360" w:after="360" w:line="276" w:lineRule="auto"/>
      <w:ind w:left="1985" w:hanging="1985"/>
      <w:contextualSpacing/>
      <w:jc w:val="left"/>
      <w:outlineLvl w:val="9"/>
    </w:pPr>
    <w:rPr>
      <w:rFonts w:ascii="Calibri" w:eastAsiaTheme="minorHAnsi" w:hAnsi="Calibri" w:cs="Calibri"/>
      <w:caps/>
      <w:szCs w:val="22"/>
    </w:rPr>
  </w:style>
  <w:style w:type="character" w:customStyle="1" w:styleId="PartC111Char0">
    <w:name w:val="Part C1.1.1 Char"/>
    <w:basedOn w:val="PartC11Char"/>
    <w:link w:val="PartC1110"/>
    <w:rsid w:val="002F431D"/>
    <w:rPr>
      <w:rFonts w:ascii="Calibri" w:eastAsiaTheme="minorHAnsi" w:hAnsi="Calibri" w:cs="Calibri"/>
      <w:b/>
      <w:bCs w:val="0"/>
      <w:i w:val="0"/>
      <w:iCs w:val="0"/>
      <w:caps/>
      <w:sz w:val="28"/>
      <w:szCs w:val="22"/>
      <w:shd w:val="clear" w:color="auto" w:fill="FFFFFF" w:themeFill="background1"/>
      <w:lang w:val="en-US" w:eastAsia="en-US"/>
    </w:rPr>
  </w:style>
  <w:style w:type="table" w:customStyle="1" w:styleId="TableGrid70">
    <w:name w:val="Table Grid7"/>
    <w:basedOn w:val="TableNormal"/>
    <w:next w:val="TableGrid"/>
    <w:uiPriority w:val="59"/>
    <w:rsid w:val="002F431D"/>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1">
    <w:name w:val="Style Bulleted1"/>
    <w:basedOn w:val="NoList"/>
    <w:rsid w:val="002F431D"/>
    <w:pPr>
      <w:numPr>
        <w:numId w:val="5"/>
      </w:numPr>
    </w:pPr>
  </w:style>
  <w:style w:type="numbering" w:customStyle="1" w:styleId="Style11">
    <w:name w:val="Style11"/>
    <w:uiPriority w:val="99"/>
    <w:rsid w:val="002F431D"/>
    <w:pPr>
      <w:numPr>
        <w:numId w:val="6"/>
      </w:numPr>
    </w:pPr>
  </w:style>
  <w:style w:type="numbering" w:customStyle="1" w:styleId="Style21">
    <w:name w:val="Style21"/>
    <w:uiPriority w:val="99"/>
    <w:rsid w:val="002F431D"/>
    <w:pPr>
      <w:numPr>
        <w:numId w:val="7"/>
      </w:numPr>
    </w:pPr>
  </w:style>
  <w:style w:type="table" w:customStyle="1" w:styleId="TableGrid12">
    <w:name w:val="Table Grid12"/>
    <w:basedOn w:val="TableNormal"/>
    <w:next w:val="TableGrid"/>
    <w:rsid w:val="002F431D"/>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2F431D"/>
  </w:style>
  <w:style w:type="table" w:customStyle="1" w:styleId="Table3Deffects11">
    <w:name w:val="Table 3D effects 11"/>
    <w:basedOn w:val="TableNormal"/>
    <w:next w:val="Table3Deffects1"/>
    <w:rsid w:val="002F431D"/>
    <w:rPr>
      <w:lang w:val="en-US"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F431D"/>
    <w:rPr>
      <w:lang w:val="en-US"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F431D"/>
    <w:rPr>
      <w:lang w:val="en-US"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F431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F431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F431D"/>
    <w:rPr>
      <w:color w:val="000080"/>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F431D"/>
    <w:rPr>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F431D"/>
    <w:rPr>
      <w:color w:val="FFFFFF"/>
      <w:lang w:val="en-US"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F431D"/>
    <w:rPr>
      <w:lang w:val="en-US"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F431D"/>
    <w:rPr>
      <w:lang w:val="en-US"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F431D"/>
    <w:rPr>
      <w:b/>
      <w:bCs/>
      <w:lang w:val="en-US"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F431D"/>
    <w:rPr>
      <w:b/>
      <w:bCs/>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F431D"/>
    <w:rPr>
      <w:b/>
      <w:bCs/>
      <w:lang w:val="en-US"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F431D"/>
    <w:rPr>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F431D"/>
    <w:rPr>
      <w:lang w:val="en-US"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F431D"/>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F431D"/>
    <w:rPr>
      <w:lang w:val="en-US"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0">
    <w:name w:val="Table Grid 11"/>
    <w:basedOn w:val="TableNormal"/>
    <w:next w:val="TableGrid10"/>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0"/>
    <w:rsid w:val="002F431D"/>
    <w:rPr>
      <w:lang w:val="en-US"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0"/>
    <w:rsid w:val="002F431D"/>
    <w:rPr>
      <w:lang w:val="en-US"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0"/>
    <w:rsid w:val="002F431D"/>
    <w:rPr>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0"/>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F431D"/>
    <w:rPr>
      <w:b/>
      <w:bCs/>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F431D"/>
    <w:rPr>
      <w:lang w:val="en-US"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F431D"/>
    <w:rPr>
      <w:lang w:val="en-US"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F431D"/>
    <w:rPr>
      <w:lang w:val="en-US"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F431D"/>
    <w:rPr>
      <w:lang w:val="en-US"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F431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F431D"/>
    <w:rPr>
      <w:lang w:val="en-US"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F431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F431D"/>
    <w:rPr>
      <w:lang w:val="en-US"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F431D"/>
    <w:rPr>
      <w:lang w:val="en-US"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F431D"/>
    <w:rPr>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F431D"/>
    <w:rPr>
      <w:lang w:val="en-US"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F431D"/>
    <w:rPr>
      <w:lang w:val="en-US"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F431D"/>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TableNormal"/>
    <w:next w:val="TableWeb1"/>
    <w:rsid w:val="002F431D"/>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F431D"/>
    <w:rPr>
      <w:lang w:val="en-US"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F431D"/>
    <w:rPr>
      <w:lang w:val="en-US"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21">
    <w:name w:val="No List21"/>
    <w:next w:val="NoList"/>
    <w:uiPriority w:val="99"/>
    <w:semiHidden/>
    <w:unhideWhenUsed/>
    <w:rsid w:val="002F431D"/>
  </w:style>
  <w:style w:type="paragraph" w:customStyle="1" w:styleId="Style9">
    <w:name w:val="Style9"/>
    <w:basedOn w:val="Normal"/>
    <w:uiPriority w:val="99"/>
    <w:rsid w:val="002F431D"/>
    <w:pPr>
      <w:widowControl w:val="0"/>
      <w:autoSpaceDE w:val="0"/>
      <w:autoSpaceDN w:val="0"/>
      <w:adjustRightInd w:val="0"/>
      <w:spacing w:line="215" w:lineRule="exact"/>
      <w:ind w:hanging="713"/>
      <w:jc w:val="left"/>
    </w:pPr>
    <w:rPr>
      <w:rFonts w:eastAsiaTheme="minorEastAsia" w:cs="Arial"/>
      <w:sz w:val="24"/>
      <w:lang w:val="en-US" w:eastAsia="en-US"/>
    </w:rPr>
  </w:style>
  <w:style w:type="paragraph" w:customStyle="1" w:styleId="Style15">
    <w:name w:val="Style15"/>
    <w:basedOn w:val="Normal"/>
    <w:uiPriority w:val="99"/>
    <w:rsid w:val="002F431D"/>
    <w:pPr>
      <w:widowControl w:val="0"/>
      <w:autoSpaceDE w:val="0"/>
      <w:autoSpaceDN w:val="0"/>
      <w:adjustRightInd w:val="0"/>
      <w:jc w:val="left"/>
    </w:pPr>
    <w:rPr>
      <w:rFonts w:eastAsiaTheme="minorEastAsia" w:cs="Arial"/>
      <w:sz w:val="24"/>
      <w:lang w:val="en-US" w:eastAsia="en-US"/>
    </w:rPr>
  </w:style>
  <w:style w:type="character" w:customStyle="1" w:styleId="FontStyle42">
    <w:name w:val="Font Style42"/>
    <w:basedOn w:val="DefaultParagraphFont"/>
    <w:uiPriority w:val="99"/>
    <w:rsid w:val="002F431D"/>
    <w:rPr>
      <w:rFonts w:ascii="Arial" w:hAnsi="Arial" w:cs="Arial"/>
      <w:sz w:val="16"/>
      <w:szCs w:val="16"/>
    </w:rPr>
  </w:style>
  <w:style w:type="character" w:customStyle="1" w:styleId="FontStyle44">
    <w:name w:val="Font Style44"/>
    <w:basedOn w:val="DefaultParagraphFont"/>
    <w:uiPriority w:val="99"/>
    <w:rsid w:val="002F431D"/>
    <w:rPr>
      <w:rFonts w:ascii="Arial" w:hAnsi="Arial" w:cs="Arial"/>
      <w:b/>
      <w:bCs/>
      <w:sz w:val="16"/>
      <w:szCs w:val="16"/>
    </w:rPr>
  </w:style>
  <w:style w:type="character" w:customStyle="1" w:styleId="FontStyle54">
    <w:name w:val="Font Style54"/>
    <w:basedOn w:val="DefaultParagraphFont"/>
    <w:uiPriority w:val="99"/>
    <w:rsid w:val="002F431D"/>
    <w:rPr>
      <w:rFonts w:ascii="Arial" w:hAnsi="Arial" w:cs="Arial"/>
      <w:i/>
      <w:iCs/>
      <w:sz w:val="16"/>
      <w:szCs w:val="16"/>
    </w:rPr>
  </w:style>
  <w:style w:type="paragraph" w:customStyle="1" w:styleId="Volume0">
    <w:name w:val="Volume"/>
    <w:basedOn w:val="PARTC"/>
    <w:link w:val="VolumeChar0"/>
    <w:rsid w:val="002F431D"/>
    <w:pPr>
      <w:numPr>
        <w:numId w:val="0"/>
      </w:numPr>
      <w:pBdr>
        <w:top w:val="single" w:sz="12" w:space="1" w:color="auto"/>
        <w:left w:val="single" w:sz="12" w:space="4" w:color="auto"/>
        <w:bottom w:val="single" w:sz="12" w:space="1" w:color="auto"/>
        <w:right w:val="single" w:sz="12" w:space="4" w:color="auto"/>
      </w:pBdr>
      <w:shd w:val="clear" w:color="auto" w:fill="92D050"/>
      <w:spacing w:before="0" w:after="200" w:line="276" w:lineRule="auto"/>
      <w:contextualSpacing/>
      <w:outlineLvl w:val="9"/>
    </w:pPr>
    <w:rPr>
      <w:rFonts w:ascii="Calibri" w:eastAsiaTheme="minorHAnsi" w:hAnsi="Calibri" w:cs="Calibri"/>
    </w:rPr>
  </w:style>
  <w:style w:type="character" w:customStyle="1" w:styleId="VolumeChar0">
    <w:name w:val="Volume Char"/>
    <w:basedOn w:val="PARTCChar"/>
    <w:link w:val="Volume0"/>
    <w:rsid w:val="002F431D"/>
    <w:rPr>
      <w:rFonts w:ascii="Calibri" w:eastAsiaTheme="minorHAnsi" w:hAnsi="Calibri" w:cs="Calibri"/>
      <w:b/>
      <w:sz w:val="72"/>
      <w:szCs w:val="72"/>
      <w:shd w:val="clear" w:color="auto" w:fill="92D050"/>
      <w:lang w:val="en-US" w:eastAsia="en-US"/>
    </w:rPr>
  </w:style>
  <w:style w:type="paragraph" w:customStyle="1" w:styleId="NECNormal">
    <w:name w:val="NEC Normal"/>
    <w:link w:val="NECNormalChar"/>
    <w:rsid w:val="00264C23"/>
    <w:pPr>
      <w:spacing w:before="120" w:line="360" w:lineRule="auto"/>
      <w:jc w:val="both"/>
    </w:pPr>
    <w:rPr>
      <w:rFonts w:ascii="Arial" w:hAnsi="Arial"/>
      <w:szCs w:val="24"/>
      <w:lang w:val="en-GB" w:eastAsia="en-GB"/>
    </w:rPr>
  </w:style>
  <w:style w:type="character" w:customStyle="1" w:styleId="NECNormalChar">
    <w:name w:val="NEC Normal Char"/>
    <w:link w:val="NECNormal"/>
    <w:rsid w:val="00264C23"/>
    <w:rPr>
      <w:rFonts w:ascii="Arial" w:hAnsi="Arial"/>
      <w:szCs w:val="24"/>
      <w:lang w:val="en-GB" w:eastAsia="en-GB"/>
    </w:rPr>
  </w:style>
  <w:style w:type="paragraph" w:customStyle="1" w:styleId="NECTableText">
    <w:name w:val="NECTableText"/>
    <w:link w:val="NECTableTextChar"/>
    <w:rsid w:val="003479D0"/>
    <w:pPr>
      <w:spacing w:before="60" w:after="60" w:line="360" w:lineRule="auto"/>
    </w:pPr>
    <w:rPr>
      <w:rFonts w:ascii="Arial" w:hAnsi="Arial"/>
      <w:szCs w:val="24"/>
      <w:lang w:val="en-GB" w:eastAsia="en-GB"/>
    </w:rPr>
  </w:style>
  <w:style w:type="character" w:customStyle="1" w:styleId="NECTableTextChar">
    <w:name w:val="NECTableText Char"/>
    <w:link w:val="NECTableText"/>
    <w:rsid w:val="00EE37D1"/>
    <w:rPr>
      <w:rFonts w:ascii="Arial" w:hAnsi="Arial"/>
      <w:szCs w:val="24"/>
      <w:lang w:val="en-GB" w:eastAsia="en-GB"/>
    </w:rPr>
  </w:style>
  <w:style w:type="paragraph" w:customStyle="1" w:styleId="NECP2">
    <w:name w:val="NEC P2"/>
    <w:basedOn w:val="Normal"/>
    <w:link w:val="NECP2Char"/>
    <w:rsid w:val="00C0499B"/>
    <w:pPr>
      <w:spacing w:before="120"/>
      <w:ind w:left="567"/>
    </w:pPr>
  </w:style>
  <w:style w:type="paragraph" w:customStyle="1" w:styleId="NEC-SOW-H1">
    <w:name w:val="NEC-SOW-H1"/>
    <w:link w:val="NEC-SOW-H1Char"/>
    <w:rsid w:val="00C0499B"/>
    <w:pPr>
      <w:numPr>
        <w:numId w:val="37"/>
      </w:numPr>
      <w:spacing w:before="240" w:line="360" w:lineRule="auto"/>
    </w:pPr>
    <w:rPr>
      <w:rFonts w:ascii="Arial Bold" w:hAnsi="Arial Bold"/>
      <w:b/>
      <w:bCs/>
      <w:kern w:val="32"/>
      <w:sz w:val="28"/>
      <w:szCs w:val="28"/>
      <w:lang w:val="en-GB" w:eastAsia="en-GB"/>
    </w:rPr>
  </w:style>
  <w:style w:type="paragraph" w:customStyle="1" w:styleId="NEC-SOW-H2">
    <w:name w:val="NEC-SOW-H2"/>
    <w:rsid w:val="00C0499B"/>
    <w:pPr>
      <w:numPr>
        <w:ilvl w:val="1"/>
        <w:numId w:val="37"/>
      </w:numPr>
      <w:spacing w:before="180" w:line="360" w:lineRule="auto"/>
    </w:pPr>
    <w:rPr>
      <w:rFonts w:ascii="Arial" w:hAnsi="Arial" w:cs="Arial"/>
      <w:b/>
      <w:iCs/>
      <w:kern w:val="32"/>
      <w:sz w:val="24"/>
      <w:lang w:val="en-GB" w:eastAsia="en-GB"/>
    </w:rPr>
  </w:style>
  <w:style w:type="paragraph" w:customStyle="1" w:styleId="NEC-SOW-H3">
    <w:name w:val="NEC-SOW-H3"/>
    <w:rsid w:val="00C0499B"/>
    <w:pPr>
      <w:numPr>
        <w:ilvl w:val="2"/>
        <w:numId w:val="37"/>
      </w:numPr>
      <w:spacing w:before="120" w:after="60"/>
    </w:pPr>
    <w:rPr>
      <w:rFonts w:ascii="Arial" w:hAnsi="Arial"/>
      <w:szCs w:val="24"/>
      <w:lang w:val="en-GB" w:eastAsia="en-GB"/>
    </w:rPr>
  </w:style>
  <w:style w:type="paragraph" w:customStyle="1" w:styleId="NEC-SOW-H4">
    <w:name w:val="NEC-SOW-H4"/>
    <w:rsid w:val="00C0499B"/>
    <w:pPr>
      <w:numPr>
        <w:ilvl w:val="3"/>
        <w:numId w:val="37"/>
      </w:numPr>
    </w:pPr>
    <w:rPr>
      <w:rFonts w:ascii="Arial" w:hAnsi="Arial"/>
      <w:szCs w:val="24"/>
      <w:lang w:val="en-GB" w:eastAsia="en-GB"/>
    </w:rPr>
  </w:style>
  <w:style w:type="character" w:customStyle="1" w:styleId="NEC-SOW-H1Char">
    <w:name w:val="NEC-SOW-H1 Char"/>
    <w:link w:val="NEC-SOW-H1"/>
    <w:rsid w:val="00C0499B"/>
    <w:rPr>
      <w:rFonts w:ascii="Arial Bold" w:hAnsi="Arial Bold"/>
      <w:b/>
      <w:bCs/>
      <w:kern w:val="32"/>
      <w:sz w:val="28"/>
      <w:szCs w:val="28"/>
      <w:lang w:val="en-GB" w:eastAsia="en-GB"/>
    </w:rPr>
  </w:style>
  <w:style w:type="character" w:customStyle="1" w:styleId="NECP2Char">
    <w:name w:val="NEC P2 Char"/>
    <w:basedOn w:val="DefaultParagraphFont"/>
    <w:link w:val="NECP2"/>
    <w:rsid w:val="00C0499B"/>
    <w:rPr>
      <w:rFonts w:ascii="Arial" w:hAnsi="Arial"/>
      <w:szCs w:val="24"/>
      <w:lang w:val="en-GB" w:eastAsia="en-GB"/>
    </w:rPr>
  </w:style>
  <w:style w:type="paragraph" w:styleId="TOCHeading">
    <w:name w:val="TOC Heading"/>
    <w:basedOn w:val="Heading1"/>
    <w:next w:val="Normal"/>
    <w:uiPriority w:val="39"/>
    <w:unhideWhenUsed/>
    <w:qFormat/>
    <w:rsid w:val="00EE4D29"/>
    <w:pPr>
      <w:keepNext/>
      <w:keepLines/>
      <w:spacing w:after="0" w:line="259" w:lineRule="auto"/>
      <w:jc w:val="left"/>
      <w:outlineLvl w:val="9"/>
    </w:pPr>
    <w:rPr>
      <w:rFonts w:asciiTheme="majorHAnsi" w:eastAsiaTheme="majorEastAsia" w:hAnsiTheme="majorHAnsi" w:cstheme="majorBidi"/>
      <w:b w:val="0"/>
      <w:color w:val="365F91" w:themeColor="accent1" w:themeShade="BF"/>
      <w:sz w:val="32"/>
      <w:szCs w:val="32"/>
    </w:rPr>
  </w:style>
  <w:style w:type="table" w:customStyle="1" w:styleId="GridTable1Light1">
    <w:name w:val="Grid Table 1 Light1"/>
    <w:basedOn w:val="TableNormal"/>
    <w:uiPriority w:val="46"/>
    <w:rsid w:val="000A493C"/>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reformatted">
    <w:name w:val="Preformatted"/>
    <w:basedOn w:val="Normal"/>
    <w:rsid w:val="00A73916"/>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20"/>
      <w:lang w:val="en-ZA" w:eastAsia="en-US"/>
    </w:rPr>
  </w:style>
  <w:style w:type="character" w:customStyle="1" w:styleId="EquationCaption">
    <w:name w:val="_Equation Caption"/>
    <w:rsid w:val="00A73916"/>
  </w:style>
  <w:style w:type="paragraph" w:customStyle="1" w:styleId="a0">
    <w:name w:val="_"/>
    <w:basedOn w:val="Normal"/>
    <w:rsid w:val="00A73916"/>
    <w:pPr>
      <w:widowControl w:val="0"/>
      <w:ind w:left="1110" w:hanging="396"/>
      <w:jc w:val="left"/>
    </w:pPr>
    <w:rPr>
      <w:rFonts w:ascii="Times New Roman" w:hAnsi="Times New Roman"/>
      <w:snapToGrid w:val="0"/>
      <w:sz w:val="24"/>
      <w:szCs w:val="20"/>
      <w:lang w:eastAsia="en-US"/>
    </w:rPr>
  </w:style>
  <w:style w:type="character" w:customStyle="1" w:styleId="footnoteref">
    <w:name w:val="footnote ref"/>
    <w:rsid w:val="00A73916"/>
  </w:style>
  <w:style w:type="paragraph" w:customStyle="1" w:styleId="TxBrp1">
    <w:name w:val="TxBr_p1"/>
    <w:basedOn w:val="Normal"/>
    <w:rsid w:val="00A73916"/>
    <w:pPr>
      <w:widowControl w:val="0"/>
      <w:tabs>
        <w:tab w:val="left" w:pos="0"/>
        <w:tab w:val="left" w:pos="204"/>
      </w:tabs>
      <w:spacing w:line="192" w:lineRule="exact"/>
    </w:pPr>
    <w:rPr>
      <w:sz w:val="22"/>
      <w:szCs w:val="20"/>
      <w:lang w:val="en-ZA" w:eastAsia="en-US"/>
    </w:rPr>
  </w:style>
  <w:style w:type="paragraph" w:customStyle="1" w:styleId="TxBrp3">
    <w:name w:val="TxBr_p3"/>
    <w:basedOn w:val="Normal"/>
    <w:rsid w:val="00A73916"/>
    <w:pPr>
      <w:widowControl w:val="0"/>
      <w:tabs>
        <w:tab w:val="left" w:pos="7518"/>
        <w:tab w:val="left" w:pos="15035"/>
      </w:tabs>
      <w:ind w:left="7518"/>
    </w:pPr>
    <w:rPr>
      <w:sz w:val="22"/>
      <w:szCs w:val="20"/>
      <w:lang w:val="en-ZA" w:eastAsia="en-US"/>
    </w:rPr>
  </w:style>
  <w:style w:type="paragraph" w:customStyle="1" w:styleId="TxBrp4">
    <w:name w:val="TxBr_p4"/>
    <w:basedOn w:val="Normal"/>
    <w:rsid w:val="00A73916"/>
    <w:pPr>
      <w:widowControl w:val="0"/>
      <w:tabs>
        <w:tab w:val="left" w:pos="0"/>
        <w:tab w:val="left" w:pos="204"/>
      </w:tabs>
      <w:spacing w:line="192" w:lineRule="exact"/>
    </w:pPr>
    <w:rPr>
      <w:sz w:val="22"/>
      <w:szCs w:val="20"/>
      <w:lang w:val="en-ZA" w:eastAsia="en-US"/>
    </w:rPr>
  </w:style>
  <w:style w:type="paragraph" w:customStyle="1" w:styleId="TxBrp5">
    <w:name w:val="TxBr_p5"/>
    <w:basedOn w:val="Normal"/>
    <w:rsid w:val="00A73916"/>
    <w:pPr>
      <w:widowControl w:val="0"/>
      <w:tabs>
        <w:tab w:val="left" w:pos="7228"/>
        <w:tab w:val="left" w:pos="14456"/>
      </w:tabs>
      <w:spacing w:line="306" w:lineRule="exact"/>
      <w:ind w:left="7228" w:hanging="7228"/>
    </w:pPr>
    <w:rPr>
      <w:sz w:val="22"/>
      <w:szCs w:val="20"/>
      <w:lang w:val="en-ZA" w:eastAsia="en-US"/>
    </w:rPr>
  </w:style>
  <w:style w:type="paragraph" w:customStyle="1" w:styleId="TxBrp7">
    <w:name w:val="TxBr_p7"/>
    <w:basedOn w:val="Normal"/>
    <w:rsid w:val="00A73916"/>
    <w:pPr>
      <w:widowControl w:val="0"/>
      <w:tabs>
        <w:tab w:val="left" w:pos="0"/>
        <w:tab w:val="left" w:pos="204"/>
      </w:tabs>
    </w:pPr>
    <w:rPr>
      <w:sz w:val="22"/>
      <w:szCs w:val="20"/>
      <w:lang w:val="en-ZA" w:eastAsia="en-US"/>
    </w:rPr>
  </w:style>
  <w:style w:type="paragraph" w:customStyle="1" w:styleId="TxBrp8">
    <w:name w:val="TxBr_p8"/>
    <w:basedOn w:val="Normal"/>
    <w:rsid w:val="00A73916"/>
    <w:pPr>
      <w:widowControl w:val="0"/>
      <w:tabs>
        <w:tab w:val="left" w:pos="1276"/>
        <w:tab w:val="left" w:pos="2550"/>
      </w:tabs>
      <w:spacing w:line="198" w:lineRule="exact"/>
      <w:ind w:left="1276"/>
    </w:pPr>
    <w:rPr>
      <w:sz w:val="22"/>
      <w:szCs w:val="20"/>
      <w:lang w:val="en-ZA" w:eastAsia="en-US"/>
    </w:rPr>
  </w:style>
  <w:style w:type="paragraph" w:customStyle="1" w:styleId="TxBrp2">
    <w:name w:val="TxBr_p2"/>
    <w:basedOn w:val="Normal"/>
    <w:rsid w:val="00A73916"/>
    <w:pPr>
      <w:widowControl w:val="0"/>
      <w:tabs>
        <w:tab w:val="left" w:pos="0"/>
        <w:tab w:val="left" w:pos="425"/>
      </w:tabs>
      <w:spacing w:line="192" w:lineRule="exact"/>
      <w:ind w:firstLine="425"/>
    </w:pPr>
    <w:rPr>
      <w:sz w:val="22"/>
      <w:szCs w:val="20"/>
      <w:lang w:val="en-ZA" w:eastAsia="en-US"/>
    </w:rPr>
  </w:style>
  <w:style w:type="paragraph" w:customStyle="1" w:styleId="TxBrc4">
    <w:name w:val="TxBr_c4"/>
    <w:basedOn w:val="Normal"/>
    <w:rsid w:val="00A73916"/>
    <w:pPr>
      <w:widowControl w:val="0"/>
      <w:jc w:val="center"/>
    </w:pPr>
    <w:rPr>
      <w:sz w:val="22"/>
      <w:szCs w:val="20"/>
      <w:lang w:val="en-ZA" w:eastAsia="en-US"/>
    </w:rPr>
  </w:style>
  <w:style w:type="paragraph" w:customStyle="1" w:styleId="TxBrc21">
    <w:name w:val="TxBr_c21"/>
    <w:basedOn w:val="Normal"/>
    <w:rsid w:val="00A73916"/>
    <w:pPr>
      <w:widowControl w:val="0"/>
      <w:jc w:val="center"/>
    </w:pPr>
    <w:rPr>
      <w:sz w:val="22"/>
      <w:szCs w:val="20"/>
      <w:lang w:val="en-ZA" w:eastAsia="en-US"/>
    </w:rPr>
  </w:style>
  <w:style w:type="paragraph" w:customStyle="1" w:styleId="TxBrp23">
    <w:name w:val="TxBr_p23"/>
    <w:basedOn w:val="Normal"/>
    <w:rsid w:val="00A73916"/>
    <w:pPr>
      <w:widowControl w:val="0"/>
      <w:tabs>
        <w:tab w:val="left" w:pos="0"/>
        <w:tab w:val="left" w:pos="204"/>
      </w:tabs>
      <w:spacing w:line="259" w:lineRule="exact"/>
    </w:pPr>
    <w:rPr>
      <w:sz w:val="22"/>
      <w:szCs w:val="20"/>
      <w:lang w:val="en-ZA" w:eastAsia="en-US"/>
    </w:rPr>
  </w:style>
  <w:style w:type="paragraph" w:customStyle="1" w:styleId="TxBrp25">
    <w:name w:val="TxBr_p25"/>
    <w:basedOn w:val="Normal"/>
    <w:rsid w:val="00A73916"/>
    <w:pPr>
      <w:widowControl w:val="0"/>
      <w:tabs>
        <w:tab w:val="left" w:pos="0"/>
        <w:tab w:val="left" w:pos="204"/>
      </w:tabs>
    </w:pPr>
    <w:rPr>
      <w:sz w:val="22"/>
      <w:szCs w:val="20"/>
      <w:lang w:val="en-ZA" w:eastAsia="en-US"/>
    </w:rPr>
  </w:style>
  <w:style w:type="paragraph" w:customStyle="1" w:styleId="TxBrp26">
    <w:name w:val="TxBr_p26"/>
    <w:basedOn w:val="Normal"/>
    <w:rsid w:val="00A73916"/>
    <w:pPr>
      <w:widowControl w:val="0"/>
      <w:tabs>
        <w:tab w:val="left" w:pos="1405"/>
        <w:tab w:val="left" w:pos="2809"/>
      </w:tabs>
      <w:ind w:left="1405"/>
    </w:pPr>
    <w:rPr>
      <w:sz w:val="22"/>
      <w:szCs w:val="20"/>
      <w:lang w:val="en-ZA" w:eastAsia="en-US"/>
    </w:rPr>
  </w:style>
  <w:style w:type="paragraph" w:customStyle="1" w:styleId="TxBrp27">
    <w:name w:val="TxBr_p27"/>
    <w:basedOn w:val="Normal"/>
    <w:rsid w:val="00A73916"/>
    <w:pPr>
      <w:widowControl w:val="0"/>
      <w:tabs>
        <w:tab w:val="left" w:pos="1405"/>
        <w:tab w:val="left" w:pos="2809"/>
      </w:tabs>
      <w:ind w:left="1405"/>
    </w:pPr>
    <w:rPr>
      <w:sz w:val="22"/>
      <w:szCs w:val="20"/>
      <w:lang w:val="en-ZA" w:eastAsia="en-US"/>
    </w:rPr>
  </w:style>
  <w:style w:type="paragraph" w:customStyle="1" w:styleId="TxBrp28">
    <w:name w:val="TxBr_p28"/>
    <w:basedOn w:val="Normal"/>
    <w:rsid w:val="00A73916"/>
    <w:pPr>
      <w:widowControl w:val="0"/>
      <w:tabs>
        <w:tab w:val="left" w:pos="1411"/>
        <w:tab w:val="left" w:pos="2821"/>
      </w:tabs>
      <w:ind w:left="1411"/>
    </w:pPr>
    <w:rPr>
      <w:sz w:val="22"/>
      <w:szCs w:val="20"/>
      <w:lang w:val="en-ZA" w:eastAsia="en-US"/>
    </w:rPr>
  </w:style>
  <w:style w:type="paragraph" w:customStyle="1" w:styleId="TxBrp9">
    <w:name w:val="TxBr_p9"/>
    <w:basedOn w:val="Normal"/>
    <w:rsid w:val="00A73916"/>
    <w:pPr>
      <w:widowControl w:val="0"/>
      <w:tabs>
        <w:tab w:val="left" w:pos="0"/>
        <w:tab w:val="left" w:pos="204"/>
      </w:tabs>
      <w:spacing w:line="204" w:lineRule="exact"/>
    </w:pPr>
    <w:rPr>
      <w:sz w:val="22"/>
      <w:szCs w:val="20"/>
      <w:lang w:val="en-ZA" w:eastAsia="en-US"/>
    </w:rPr>
  </w:style>
  <w:style w:type="paragraph" w:customStyle="1" w:styleId="TxBrp24">
    <w:name w:val="TxBr_p24"/>
    <w:basedOn w:val="Normal"/>
    <w:rsid w:val="00A73916"/>
    <w:pPr>
      <w:widowControl w:val="0"/>
      <w:tabs>
        <w:tab w:val="left" w:pos="0"/>
        <w:tab w:val="left" w:pos="204"/>
      </w:tabs>
      <w:spacing w:line="259" w:lineRule="exact"/>
    </w:pPr>
    <w:rPr>
      <w:sz w:val="22"/>
      <w:szCs w:val="20"/>
      <w:lang w:val="en-ZA" w:eastAsia="en-US"/>
    </w:rPr>
  </w:style>
  <w:style w:type="paragraph" w:customStyle="1" w:styleId="1AutoList1">
    <w:name w:val="1AutoList1"/>
    <w:rsid w:val="00A73916"/>
    <w:pPr>
      <w:widowControl w:val="0"/>
      <w:tabs>
        <w:tab w:val="left" w:pos="720"/>
      </w:tabs>
      <w:autoSpaceDE w:val="0"/>
      <w:autoSpaceDN w:val="0"/>
      <w:adjustRightInd w:val="0"/>
      <w:ind w:left="720" w:hanging="720"/>
      <w:jc w:val="both"/>
    </w:pPr>
    <w:rPr>
      <w:sz w:val="24"/>
      <w:szCs w:val="24"/>
      <w:lang w:val="en-US" w:eastAsia="en-US"/>
    </w:rPr>
  </w:style>
  <w:style w:type="paragraph" w:customStyle="1" w:styleId="Quick1">
    <w:name w:val="Quick 1."/>
    <w:rsid w:val="00A73916"/>
    <w:pPr>
      <w:widowControl w:val="0"/>
      <w:autoSpaceDE w:val="0"/>
      <w:autoSpaceDN w:val="0"/>
      <w:adjustRightInd w:val="0"/>
      <w:ind w:left="-1014"/>
    </w:pPr>
    <w:rPr>
      <w:sz w:val="24"/>
      <w:szCs w:val="24"/>
      <w:lang w:val="en-GB" w:eastAsia="en-US"/>
    </w:rPr>
  </w:style>
  <w:style w:type="character" w:styleId="Emphasis">
    <w:name w:val="Emphasis"/>
    <w:uiPriority w:val="20"/>
    <w:qFormat/>
    <w:rsid w:val="00A73916"/>
    <w:rPr>
      <w:b/>
      <w:bCs/>
      <w:i w:val="0"/>
      <w:iCs w:val="0"/>
    </w:rPr>
  </w:style>
  <w:style w:type="paragraph" w:customStyle="1" w:styleId="Paragrapha">
    <w:name w:val="!!Paragraph (a)"/>
    <w:basedOn w:val="MartLevel3"/>
    <w:link w:val="ParagraphaChar"/>
    <w:autoRedefine/>
    <w:uiPriority w:val="99"/>
    <w:rsid w:val="000320A3"/>
    <w:pPr>
      <w:numPr>
        <w:ilvl w:val="0"/>
        <w:numId w:val="0"/>
      </w:numPr>
      <w:spacing w:before="0" w:after="0" w:line="240" w:lineRule="auto"/>
      <w:ind w:left="851"/>
    </w:pPr>
    <w:rPr>
      <w:rFonts w:ascii="Century Gothic" w:hAnsi="Century Gothic" w:cs="Century Gothic"/>
      <w:lang w:val="en-GB"/>
    </w:rPr>
  </w:style>
  <w:style w:type="paragraph" w:customStyle="1" w:styleId="Section">
    <w:name w:val="!!Section"/>
    <w:basedOn w:val="MartLevel1"/>
    <w:uiPriority w:val="99"/>
    <w:rsid w:val="000320A3"/>
    <w:pPr>
      <w:numPr>
        <w:ilvl w:val="1"/>
        <w:numId w:val="40"/>
      </w:numPr>
    </w:pPr>
    <w:rPr>
      <w:rFonts w:ascii="Century Gothic" w:eastAsia="Times New Roman" w:hAnsi="Century Gothic" w:cs="Century Gothic"/>
      <w:bCs/>
      <w:sz w:val="24"/>
      <w:szCs w:val="24"/>
      <w:lang w:val="en-GB"/>
    </w:rPr>
  </w:style>
  <w:style w:type="character" w:customStyle="1" w:styleId="ParagraphaChar">
    <w:name w:val="!!Paragraph (a) Char"/>
    <w:basedOn w:val="MartLevel3Char"/>
    <w:link w:val="Paragrapha"/>
    <w:uiPriority w:val="99"/>
    <w:rsid w:val="000320A3"/>
    <w:rPr>
      <w:rFonts w:ascii="Century Gothic" w:eastAsiaTheme="minorEastAsia" w:hAnsi="Century Gothic" w:cs="Century Gothic"/>
      <w:lang w:val="en-GB"/>
    </w:rPr>
  </w:style>
  <w:style w:type="paragraph" w:customStyle="1" w:styleId="Paragraphi">
    <w:name w:val="!!Paragraph i"/>
    <w:basedOn w:val="MartLevel4"/>
    <w:autoRedefine/>
    <w:uiPriority w:val="99"/>
    <w:rsid w:val="000320A3"/>
    <w:pPr>
      <w:numPr>
        <w:numId w:val="39"/>
      </w:numPr>
      <w:tabs>
        <w:tab w:val="left" w:pos="709"/>
      </w:tabs>
      <w:spacing w:before="0" w:after="0" w:line="240" w:lineRule="auto"/>
    </w:pPr>
    <w:rPr>
      <w:rFonts w:ascii="Century Gothic" w:eastAsia="Times New Roman" w:hAnsi="Century Gothic" w:cs="Century Gothic"/>
      <w:lang w:val="en-GB"/>
    </w:rPr>
  </w:style>
  <w:style w:type="paragraph" w:customStyle="1" w:styleId="11">
    <w:name w:val="_11"/>
    <w:basedOn w:val="Normal"/>
    <w:rsid w:val="000320A3"/>
    <w:pPr>
      <w:tabs>
        <w:tab w:val="left" w:pos="5040"/>
        <w:tab w:val="left" w:pos="5760"/>
        <w:tab w:val="left" w:pos="6480"/>
        <w:tab w:val="left" w:pos="7200"/>
        <w:tab w:val="left" w:pos="7920"/>
      </w:tabs>
      <w:ind w:left="5040"/>
      <w:jc w:val="left"/>
    </w:pPr>
    <w:rPr>
      <w:rFonts w:ascii="Times New Roman" w:hAnsi="Times New Roman"/>
      <w:sz w:val="24"/>
      <w:szCs w:val="20"/>
      <w:lang w:val="en-US" w:eastAsia="en-US"/>
    </w:rPr>
  </w:style>
  <w:style w:type="table" w:customStyle="1" w:styleId="TableGrid80">
    <w:name w:val="Table Grid8"/>
    <w:basedOn w:val="TableNormal"/>
    <w:next w:val="TableGrid"/>
    <w:uiPriority w:val="59"/>
    <w:rsid w:val="0040474F"/>
    <w:rPr>
      <w:rFonts w:ascii="Arial" w:eastAsia="Calibri" w:hAnsi="Arial" w:cs="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40474F"/>
    <w:rPr>
      <w:rFonts w:ascii="Arial" w:eastAsia="Calibri" w:hAnsi="Arial" w:cs="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3">
    <w:name w:val="Style3"/>
    <w:uiPriority w:val="99"/>
    <w:rsid w:val="00402591"/>
    <w:pPr>
      <w:numPr>
        <w:numId w:val="46"/>
      </w:numPr>
    </w:pPr>
  </w:style>
  <w:style w:type="numbering" w:customStyle="1" w:styleId="NoList4">
    <w:name w:val="No List4"/>
    <w:next w:val="NoList"/>
    <w:uiPriority w:val="99"/>
    <w:semiHidden/>
    <w:unhideWhenUsed/>
    <w:rsid w:val="006E2AE9"/>
  </w:style>
  <w:style w:type="table" w:customStyle="1" w:styleId="TableGrid100">
    <w:name w:val="Table Grid10"/>
    <w:basedOn w:val="TableNormal"/>
    <w:next w:val="TableGrid"/>
    <w:uiPriority w:val="59"/>
    <w:rsid w:val="006E2AE9"/>
    <w:rPr>
      <w:rFonts w:ascii="Arial" w:hAnsi="Arial" w:cs="Arial"/>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Document Map"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D2A"/>
    <w:pPr>
      <w:jc w:val="both"/>
    </w:pPr>
    <w:rPr>
      <w:rFonts w:ascii="Arial" w:hAnsi="Arial"/>
      <w:szCs w:val="24"/>
      <w:lang w:val="en-GB" w:eastAsia="en-GB"/>
    </w:rPr>
  </w:style>
  <w:style w:type="paragraph" w:styleId="Heading1">
    <w:name w:val="heading 1"/>
    <w:aliases w:val="h1,. (1.0),Main,1.,- 1st Order Heading,TOC1,TallChaptHead,Section Heading,H1,Main Heading,Gliederung1"/>
    <w:basedOn w:val="Heading3"/>
    <w:next w:val="Normal"/>
    <w:link w:val="Heading1Char"/>
    <w:qFormat/>
    <w:rsid w:val="003C5510"/>
    <w:pPr>
      <w:jc w:val="center"/>
      <w:outlineLvl w:val="0"/>
    </w:pPr>
    <w:rPr>
      <w:sz w:val="72"/>
      <w:szCs w:val="72"/>
    </w:rPr>
  </w:style>
  <w:style w:type="paragraph" w:styleId="Heading2">
    <w:name w:val="heading 2"/>
    <w:aliases w:val="Kop 2-cust,ASAPHeading 2,2,B Heading,H2,h2,. (1.1),- 2nd Order Heading,Attribute,1.1,Reset numbering,Gliederung2,Heading 2p,head 08"/>
    <w:basedOn w:val="Normal"/>
    <w:next w:val="Normal"/>
    <w:link w:val="Heading2Char"/>
    <w:qFormat/>
    <w:rsid w:val="00AA4B45"/>
    <w:pPr>
      <w:keepNext/>
      <w:spacing w:before="240" w:after="60"/>
      <w:outlineLvl w:val="1"/>
    </w:pPr>
    <w:rPr>
      <w:rFonts w:cs="Arial"/>
      <w:b/>
      <w:bCs/>
      <w:i/>
      <w:iCs/>
      <w:sz w:val="28"/>
      <w:szCs w:val="28"/>
    </w:rPr>
  </w:style>
  <w:style w:type="paragraph" w:styleId="Heading3">
    <w:name w:val="heading 3"/>
    <w:aliases w:val="h3,Sub,1.1.1,- 3rd Order Heading,Tall,Level 1 - 1,h31,h32,h33,h34,h35,h36,h37,h38,h39,h311,h321,h331,h341,h351,h361,h371,h381,h310,h312,h322,h332,h342,h352,h362,h372,h382,h313,h323,h333,h343,h353,h363,h373,h383,h314,h324,h334,h344,h354,h364"/>
    <w:basedOn w:val="Heading4"/>
    <w:next w:val="Normal"/>
    <w:link w:val="Heading3Char"/>
    <w:qFormat/>
    <w:rsid w:val="00450891"/>
    <w:pPr>
      <w:outlineLvl w:val="2"/>
    </w:pPr>
    <w:rPr>
      <w:sz w:val="24"/>
      <w:szCs w:val="24"/>
    </w:rPr>
  </w:style>
  <w:style w:type="paragraph" w:styleId="Heading4">
    <w:name w:val="heading 4"/>
    <w:aliases w:val="h4,Sub Italics,D&amp;M4,D&amp;M 4,Gliederung4,(a)"/>
    <w:basedOn w:val="Heading5"/>
    <w:next w:val="Normal"/>
    <w:link w:val="Heading4Char"/>
    <w:qFormat/>
    <w:rsid w:val="00D1056C"/>
    <w:pPr>
      <w:outlineLvl w:val="3"/>
    </w:pPr>
    <w:rPr>
      <w:sz w:val="20"/>
    </w:rPr>
  </w:style>
  <w:style w:type="paragraph" w:styleId="Heading5">
    <w:name w:val="heading 5"/>
    <w:aliases w:val="Flow Chart Text,(i),TH,Table Heading,Gliederung5"/>
    <w:basedOn w:val="ListParagraph"/>
    <w:next w:val="Normal"/>
    <w:link w:val="Heading5Char"/>
    <w:qFormat/>
    <w:rsid w:val="003C5510"/>
    <w:pPr>
      <w:spacing w:before="240" w:after="240"/>
      <w:ind w:left="0"/>
      <w:outlineLvl w:val="4"/>
    </w:pPr>
    <w:rPr>
      <w:rFonts w:ascii="Arial" w:hAnsi="Arial" w:cs="Arial"/>
      <w:b/>
      <w:sz w:val="28"/>
      <w:szCs w:val="28"/>
    </w:rPr>
  </w:style>
  <w:style w:type="paragraph" w:styleId="Heading6">
    <w:name w:val="heading 6"/>
    <w:aliases w:val="ICS in header,(A),(I),Fig,Figure,Bullet (Single Lines)"/>
    <w:basedOn w:val="Normal"/>
    <w:next w:val="Normal"/>
    <w:link w:val="Heading6Char"/>
    <w:qFormat/>
    <w:rsid w:val="005C03BB"/>
    <w:pPr>
      <w:tabs>
        <w:tab w:val="num" w:pos="1152"/>
      </w:tabs>
      <w:spacing w:before="240" w:after="60"/>
      <w:ind w:left="1152" w:hanging="1152"/>
      <w:outlineLvl w:val="5"/>
    </w:pPr>
    <w:rPr>
      <w:rFonts w:ascii="Times New Roman" w:hAnsi="Times New Roman"/>
      <w:b/>
      <w:bCs/>
      <w:szCs w:val="22"/>
    </w:rPr>
  </w:style>
  <w:style w:type="paragraph" w:styleId="Heading7">
    <w:name w:val="heading 7"/>
    <w:aliases w:val="Photo"/>
    <w:basedOn w:val="Normal"/>
    <w:next w:val="Normal"/>
    <w:link w:val="Heading7Char"/>
    <w:qFormat/>
    <w:rsid w:val="005C03BB"/>
    <w:pPr>
      <w:tabs>
        <w:tab w:val="num" w:pos="1296"/>
      </w:tabs>
      <w:spacing w:before="240" w:after="60"/>
      <w:ind w:left="1296" w:hanging="1296"/>
      <w:outlineLvl w:val="6"/>
    </w:pPr>
    <w:rPr>
      <w:rFonts w:ascii="Times New Roman" w:hAnsi="Times New Roman"/>
      <w:sz w:val="24"/>
    </w:rPr>
  </w:style>
  <w:style w:type="paragraph" w:styleId="Heading8">
    <w:name w:val="heading 8"/>
    <w:aliases w:val="h8"/>
    <w:basedOn w:val="Normal"/>
    <w:next w:val="Normal"/>
    <w:link w:val="Heading8Char"/>
    <w:qFormat/>
    <w:rsid w:val="005C03BB"/>
    <w:pPr>
      <w:tabs>
        <w:tab w:val="num" w:pos="1440"/>
      </w:tabs>
      <w:spacing w:before="240" w:after="60"/>
      <w:ind w:left="1440" w:hanging="1440"/>
      <w:outlineLvl w:val="7"/>
    </w:pPr>
    <w:rPr>
      <w:rFonts w:ascii="Times New Roman" w:hAnsi="Times New Roman"/>
      <w:i/>
      <w:iCs/>
      <w:sz w:val="24"/>
    </w:rPr>
  </w:style>
  <w:style w:type="paragraph" w:styleId="Heading9">
    <w:name w:val="heading 9"/>
    <w:aliases w:val="Sandy,h9"/>
    <w:basedOn w:val="Normal"/>
    <w:next w:val="Normal"/>
    <w:link w:val="Heading9Char"/>
    <w:qFormat/>
    <w:rsid w:val="005C03BB"/>
    <w:pPr>
      <w:tabs>
        <w:tab w:val="num" w:pos="1584"/>
      </w:tabs>
      <w:spacing w:before="240" w:after="60"/>
      <w:ind w:left="158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8C5FD5"/>
    <w:pPr>
      <w:spacing w:after="160" w:line="240" w:lineRule="exact"/>
    </w:pPr>
    <w:rPr>
      <w:rFonts w:ascii="Verdana" w:hAnsi="Verdana"/>
      <w:sz w:val="24"/>
      <w:szCs w:val="20"/>
      <w:lang w:val="en-US" w:eastAsia="en-US"/>
    </w:rPr>
  </w:style>
  <w:style w:type="table" w:styleId="TableGrid">
    <w:name w:val="Table Grid"/>
    <w:basedOn w:val="TableNormal"/>
    <w:uiPriority w:val="59"/>
    <w:rsid w:val="008C5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HeaderPort"/>
    <w:basedOn w:val="Normal"/>
    <w:link w:val="HeaderChar"/>
    <w:uiPriority w:val="99"/>
    <w:rsid w:val="009052B8"/>
    <w:pPr>
      <w:tabs>
        <w:tab w:val="center" w:pos="4153"/>
        <w:tab w:val="right" w:pos="8306"/>
      </w:tabs>
    </w:pPr>
  </w:style>
  <w:style w:type="paragraph" w:styleId="Footer">
    <w:name w:val="footer"/>
    <w:basedOn w:val="Normal"/>
    <w:link w:val="FooterChar"/>
    <w:uiPriority w:val="99"/>
    <w:rsid w:val="009052B8"/>
    <w:pPr>
      <w:tabs>
        <w:tab w:val="center" w:pos="4153"/>
        <w:tab w:val="right" w:pos="8306"/>
      </w:tabs>
    </w:pPr>
  </w:style>
  <w:style w:type="paragraph" w:customStyle="1" w:styleId="Tabletext9">
    <w:name w:val="Table text (9)"/>
    <w:basedOn w:val="Normal"/>
    <w:rsid w:val="00214BFA"/>
    <w:pPr>
      <w:spacing w:before="60" w:after="60" w:line="210" w:lineRule="atLeast"/>
    </w:pPr>
    <w:rPr>
      <w:rFonts w:eastAsia="MS Mincho"/>
      <w:sz w:val="18"/>
      <w:szCs w:val="20"/>
      <w:lang w:eastAsia="ja-JP"/>
    </w:rPr>
  </w:style>
  <w:style w:type="paragraph" w:styleId="TOC1">
    <w:name w:val="toc 1"/>
    <w:basedOn w:val="Normal"/>
    <w:next w:val="Normal"/>
    <w:uiPriority w:val="39"/>
    <w:rsid w:val="004219D4"/>
    <w:pPr>
      <w:spacing w:before="120" w:after="120"/>
      <w:jc w:val="left"/>
    </w:pPr>
    <w:rPr>
      <w:rFonts w:asciiTheme="minorHAnsi" w:hAnsiTheme="minorHAnsi"/>
      <w:b/>
      <w:bCs/>
      <w:caps/>
      <w:szCs w:val="20"/>
    </w:rPr>
  </w:style>
  <w:style w:type="paragraph" w:styleId="EndnoteText">
    <w:name w:val="endnote text"/>
    <w:basedOn w:val="Normal"/>
    <w:link w:val="EndnoteTextChar"/>
    <w:rsid w:val="000B492D"/>
    <w:rPr>
      <w:szCs w:val="20"/>
      <w:lang w:eastAsia="en-US"/>
    </w:rPr>
  </w:style>
  <w:style w:type="paragraph" w:styleId="Subtitle">
    <w:name w:val="Subtitle"/>
    <w:basedOn w:val="Normal"/>
    <w:link w:val="SubtitleChar"/>
    <w:qFormat/>
    <w:rsid w:val="004E5E10"/>
    <w:pPr>
      <w:spacing w:line="360" w:lineRule="auto"/>
      <w:jc w:val="center"/>
    </w:pPr>
    <w:rPr>
      <w:rFonts w:ascii="Times New Roman" w:hAnsi="Times New Roman"/>
      <w:b/>
      <w:sz w:val="24"/>
      <w:szCs w:val="20"/>
      <w:lang w:val="en-US" w:eastAsia="en-US"/>
    </w:rPr>
  </w:style>
  <w:style w:type="paragraph" w:styleId="BodyText3">
    <w:name w:val="Body Text 3"/>
    <w:basedOn w:val="Normal"/>
    <w:link w:val="BodyText3Char"/>
    <w:rsid w:val="00273ABD"/>
    <w:pPr>
      <w:spacing w:after="120"/>
    </w:pPr>
    <w:rPr>
      <w:sz w:val="16"/>
      <w:szCs w:val="16"/>
      <w:lang w:val="en-US" w:eastAsia="en-US"/>
    </w:rPr>
  </w:style>
  <w:style w:type="character" w:customStyle="1" w:styleId="BodyText3Char">
    <w:name w:val="Body Text 3 Char"/>
    <w:link w:val="BodyText3"/>
    <w:rsid w:val="005C03BB"/>
    <w:rPr>
      <w:rFonts w:ascii="Arial" w:hAnsi="Arial"/>
      <w:sz w:val="16"/>
      <w:szCs w:val="16"/>
      <w:lang w:val="en-US" w:eastAsia="en-US" w:bidi="ar-SA"/>
    </w:rPr>
  </w:style>
  <w:style w:type="character" w:styleId="PageNumber">
    <w:name w:val="page number"/>
    <w:basedOn w:val="DefaultParagraphFont"/>
    <w:rsid w:val="00273ABD"/>
  </w:style>
  <w:style w:type="paragraph" w:styleId="BodyText">
    <w:name w:val="Body Text"/>
    <w:aliases w:val="Body Text Char Char Char Char Char Char Char Char Char Char Char Char Char Char Char Char  Char Char Char Char Char,Body Text Char Char Char,Body Text Char Char,Body Text Char Char Char Char Char Char Char Char Char Char Char Char,Sub header"/>
    <w:basedOn w:val="Normal"/>
    <w:link w:val="BodyTextChar"/>
    <w:rsid w:val="00C37829"/>
    <w:pPr>
      <w:spacing w:after="120"/>
    </w:pPr>
  </w:style>
  <w:style w:type="paragraph" w:styleId="BodyTextIndent">
    <w:name w:val="Body Text Indent"/>
    <w:basedOn w:val="Normal"/>
    <w:link w:val="BodyTextIndentChar"/>
    <w:rsid w:val="00C37829"/>
    <w:pPr>
      <w:spacing w:after="120"/>
      <w:ind w:left="283"/>
    </w:pPr>
  </w:style>
  <w:style w:type="paragraph" w:styleId="BodyTextIndent2">
    <w:name w:val="Body Text Indent 2"/>
    <w:basedOn w:val="Normal"/>
    <w:link w:val="BodyTextIndent2Char"/>
    <w:rsid w:val="00C37829"/>
    <w:pPr>
      <w:spacing w:after="120" w:line="480" w:lineRule="auto"/>
      <w:ind w:left="283"/>
    </w:pPr>
  </w:style>
  <w:style w:type="paragraph" w:styleId="BodyTextIndent3">
    <w:name w:val="Body Text Indent 3"/>
    <w:basedOn w:val="Normal"/>
    <w:link w:val="BodyTextIndent3Char"/>
    <w:rsid w:val="00C37829"/>
    <w:pPr>
      <w:spacing w:after="120"/>
      <w:ind w:left="283"/>
    </w:pPr>
    <w:rPr>
      <w:sz w:val="16"/>
      <w:szCs w:val="16"/>
    </w:rPr>
  </w:style>
  <w:style w:type="paragraph" w:styleId="BlockText">
    <w:name w:val="Block Text"/>
    <w:basedOn w:val="Normal"/>
    <w:rsid w:val="00C37829"/>
    <w:pPr>
      <w:widowControl w:val="0"/>
      <w:tabs>
        <w:tab w:val="left" w:pos="-1072"/>
        <w:tab w:val="left" w:pos="728"/>
        <w:tab w:val="left" w:pos="1448"/>
        <w:tab w:val="left" w:pos="2048"/>
        <w:tab w:val="left" w:pos="2568"/>
        <w:tab w:val="left" w:pos="3060"/>
        <w:tab w:val="left" w:pos="3552"/>
        <w:tab w:val="left" w:pos="4044"/>
        <w:tab w:val="left" w:pos="4536"/>
        <w:tab w:val="left" w:pos="5048"/>
        <w:tab w:val="right" w:pos="7928"/>
      </w:tabs>
      <w:spacing w:line="252" w:lineRule="auto"/>
      <w:ind w:left="728" w:right="544" w:hanging="728"/>
    </w:pPr>
    <w:rPr>
      <w:snapToGrid w:val="0"/>
      <w:szCs w:val="20"/>
      <w:lang w:eastAsia="en-US"/>
    </w:rPr>
  </w:style>
  <w:style w:type="paragraph" w:customStyle="1" w:styleId="normalCharCharChar">
    <w:name w:val="normal Char Char Char"/>
    <w:basedOn w:val="Normal"/>
    <w:rsid w:val="00C37829"/>
    <w:pPr>
      <w:spacing w:after="160" w:line="240" w:lineRule="exact"/>
    </w:pPr>
    <w:rPr>
      <w:bCs/>
      <w:lang w:val="en-US" w:eastAsia="en-US"/>
    </w:rPr>
  </w:style>
  <w:style w:type="paragraph" w:customStyle="1" w:styleId="BodyTextIn">
    <w:name w:val="Body Text In"/>
    <w:rsid w:val="00F9505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character" w:styleId="Hyperlink">
    <w:name w:val="Hyperlink"/>
    <w:uiPriority w:val="99"/>
    <w:rsid w:val="00F95057"/>
    <w:rPr>
      <w:color w:val="0000FF"/>
      <w:u w:val="single"/>
    </w:rPr>
  </w:style>
  <w:style w:type="character" w:styleId="CommentReference">
    <w:name w:val="annotation reference"/>
    <w:rsid w:val="00846441"/>
    <w:rPr>
      <w:sz w:val="16"/>
      <w:szCs w:val="16"/>
    </w:rPr>
  </w:style>
  <w:style w:type="paragraph" w:styleId="CommentText">
    <w:name w:val="annotation text"/>
    <w:basedOn w:val="Normal"/>
    <w:link w:val="CommentTextChar"/>
    <w:uiPriority w:val="99"/>
    <w:rsid w:val="00846441"/>
    <w:rPr>
      <w:szCs w:val="20"/>
    </w:rPr>
  </w:style>
  <w:style w:type="paragraph" w:styleId="CommentSubject">
    <w:name w:val="annotation subject"/>
    <w:basedOn w:val="CommentText"/>
    <w:next w:val="CommentText"/>
    <w:link w:val="CommentSubjectChar"/>
    <w:rsid w:val="00846441"/>
    <w:rPr>
      <w:b/>
      <w:bCs/>
    </w:rPr>
  </w:style>
  <w:style w:type="paragraph" w:styleId="BalloonText">
    <w:name w:val="Balloon Text"/>
    <w:basedOn w:val="Normal"/>
    <w:link w:val="BalloonTextChar"/>
    <w:uiPriority w:val="99"/>
    <w:semiHidden/>
    <w:rsid w:val="00846441"/>
    <w:rPr>
      <w:rFonts w:ascii="Tahoma" w:hAnsi="Tahoma" w:cs="Tahoma"/>
      <w:sz w:val="16"/>
      <w:szCs w:val="16"/>
    </w:rPr>
  </w:style>
  <w:style w:type="paragraph" w:customStyle="1" w:styleId="Level1">
    <w:name w:val="Level 1"/>
    <w:rsid w:val="005C03BB"/>
    <w:pPr>
      <w:autoSpaceDE w:val="0"/>
      <w:autoSpaceDN w:val="0"/>
      <w:adjustRightInd w:val="0"/>
      <w:ind w:left="720"/>
    </w:pPr>
    <w:rPr>
      <w:szCs w:val="24"/>
      <w:lang w:val="en-US" w:eastAsia="en-US"/>
    </w:rPr>
  </w:style>
  <w:style w:type="paragraph" w:styleId="BodyText2">
    <w:name w:val="Body Text 2"/>
    <w:basedOn w:val="Normal"/>
    <w:link w:val="BodyText2Char"/>
    <w:rsid w:val="005C03BB"/>
    <w:pPr>
      <w:spacing w:after="120" w:line="480" w:lineRule="auto"/>
    </w:pPr>
    <w:rPr>
      <w:rFonts w:ascii="Times New Roman" w:hAnsi="Times New Roman"/>
      <w:sz w:val="24"/>
    </w:rPr>
  </w:style>
  <w:style w:type="paragraph" w:customStyle="1" w:styleId="bullets">
    <w:name w:val="bullets"/>
    <w:basedOn w:val="Normal"/>
    <w:next w:val="Normal"/>
    <w:rsid w:val="005C03BB"/>
    <w:pPr>
      <w:autoSpaceDE w:val="0"/>
      <w:autoSpaceDN w:val="0"/>
      <w:adjustRightInd w:val="0"/>
    </w:pPr>
    <w:rPr>
      <w:rFonts w:ascii="Arial,Bold" w:hAnsi="Arial,Bold"/>
      <w:sz w:val="24"/>
      <w:lang w:val="en-US" w:eastAsia="en-US"/>
    </w:rPr>
  </w:style>
  <w:style w:type="paragraph" w:styleId="DocumentMap">
    <w:name w:val="Document Map"/>
    <w:basedOn w:val="Normal"/>
    <w:link w:val="DocumentMapChar"/>
    <w:uiPriority w:val="99"/>
    <w:rsid w:val="0060720E"/>
    <w:rPr>
      <w:rFonts w:ascii="Lucida Grande" w:hAnsi="Lucida Grande"/>
      <w:sz w:val="24"/>
    </w:rPr>
  </w:style>
  <w:style w:type="character" w:customStyle="1" w:styleId="DocumentMapChar">
    <w:name w:val="Document Map Char"/>
    <w:link w:val="DocumentMap"/>
    <w:uiPriority w:val="99"/>
    <w:rsid w:val="0060720E"/>
    <w:rPr>
      <w:rFonts w:ascii="Lucida Grande" w:hAnsi="Lucida Grande"/>
      <w:sz w:val="24"/>
      <w:szCs w:val="24"/>
      <w:lang w:val="en-GB" w:eastAsia="en-GB"/>
    </w:rPr>
  </w:style>
  <w:style w:type="paragraph" w:customStyle="1" w:styleId="NumberedPara1">
    <w:name w:val="Numbered Para 1"/>
    <w:basedOn w:val="ListNumber"/>
    <w:rsid w:val="009111DC"/>
    <w:pPr>
      <w:numPr>
        <w:numId w:val="2"/>
      </w:numPr>
    </w:pPr>
    <w:rPr>
      <w:b/>
      <w:u w:val="single"/>
    </w:rPr>
  </w:style>
  <w:style w:type="paragraph" w:styleId="ListNumber">
    <w:name w:val="List Number"/>
    <w:basedOn w:val="Normal"/>
    <w:rsid w:val="009111DC"/>
    <w:rPr>
      <w:szCs w:val="22"/>
      <w:lang w:val="en-US" w:eastAsia="en-US"/>
    </w:rPr>
  </w:style>
  <w:style w:type="paragraph" w:customStyle="1" w:styleId="Level2">
    <w:name w:val="Level 2"/>
    <w:basedOn w:val="Normal"/>
    <w:rsid w:val="009111DC"/>
    <w:pPr>
      <w:widowControl w:val="0"/>
    </w:pPr>
    <w:rPr>
      <w:rFonts w:ascii="Times New Roman" w:hAnsi="Times New Roman"/>
      <w:sz w:val="24"/>
      <w:szCs w:val="20"/>
      <w:lang w:val="en-US" w:eastAsia="en-US"/>
    </w:rPr>
  </w:style>
  <w:style w:type="paragraph" w:customStyle="1" w:styleId="Level3">
    <w:name w:val="Level 3"/>
    <w:basedOn w:val="Normal"/>
    <w:rsid w:val="009111DC"/>
    <w:pPr>
      <w:widowControl w:val="0"/>
    </w:pPr>
    <w:rPr>
      <w:rFonts w:ascii="Times New Roman" w:hAnsi="Times New Roman"/>
      <w:sz w:val="24"/>
      <w:szCs w:val="20"/>
      <w:lang w:val="en-US" w:eastAsia="en-US"/>
    </w:rPr>
  </w:style>
  <w:style w:type="paragraph" w:customStyle="1" w:styleId="Level4">
    <w:name w:val="Level 4"/>
    <w:basedOn w:val="Normal"/>
    <w:rsid w:val="009111DC"/>
    <w:pPr>
      <w:widowControl w:val="0"/>
    </w:pPr>
    <w:rPr>
      <w:rFonts w:ascii="Times New Roman" w:hAnsi="Times New Roman"/>
      <w:sz w:val="24"/>
      <w:szCs w:val="20"/>
      <w:lang w:val="en-US" w:eastAsia="en-US"/>
    </w:rPr>
  </w:style>
  <w:style w:type="paragraph" w:customStyle="1" w:styleId="Level5">
    <w:name w:val="Level 5"/>
    <w:basedOn w:val="Normal"/>
    <w:rsid w:val="009111DC"/>
    <w:pPr>
      <w:widowControl w:val="0"/>
    </w:pPr>
    <w:rPr>
      <w:rFonts w:ascii="Times New Roman" w:hAnsi="Times New Roman"/>
      <w:sz w:val="24"/>
      <w:szCs w:val="20"/>
      <w:lang w:val="en-US" w:eastAsia="en-US"/>
    </w:rPr>
  </w:style>
  <w:style w:type="paragraph" w:customStyle="1" w:styleId="Level6">
    <w:name w:val="Level 6"/>
    <w:basedOn w:val="Normal"/>
    <w:rsid w:val="009111DC"/>
    <w:pPr>
      <w:widowControl w:val="0"/>
    </w:pPr>
    <w:rPr>
      <w:rFonts w:ascii="Times New Roman" w:hAnsi="Times New Roman"/>
      <w:sz w:val="24"/>
      <w:szCs w:val="20"/>
      <w:lang w:val="en-US" w:eastAsia="en-US"/>
    </w:rPr>
  </w:style>
  <w:style w:type="paragraph" w:customStyle="1" w:styleId="Level7">
    <w:name w:val="Level 7"/>
    <w:basedOn w:val="Normal"/>
    <w:rsid w:val="009111DC"/>
    <w:pPr>
      <w:widowControl w:val="0"/>
    </w:pPr>
    <w:rPr>
      <w:rFonts w:ascii="Times New Roman" w:hAnsi="Times New Roman"/>
      <w:sz w:val="24"/>
      <w:szCs w:val="20"/>
      <w:lang w:val="en-US" w:eastAsia="en-US"/>
    </w:rPr>
  </w:style>
  <w:style w:type="paragraph" w:customStyle="1" w:styleId="Level8">
    <w:name w:val="Level 8"/>
    <w:basedOn w:val="Normal"/>
    <w:rsid w:val="009111DC"/>
    <w:pPr>
      <w:widowControl w:val="0"/>
    </w:pPr>
    <w:rPr>
      <w:rFonts w:ascii="Times New Roman" w:hAnsi="Times New Roman"/>
      <w:sz w:val="24"/>
      <w:szCs w:val="20"/>
      <w:lang w:val="en-US" w:eastAsia="en-US"/>
    </w:rPr>
  </w:style>
  <w:style w:type="paragraph" w:customStyle="1" w:styleId="Level9">
    <w:name w:val="Level 9"/>
    <w:basedOn w:val="Normal"/>
    <w:rsid w:val="009111DC"/>
    <w:pPr>
      <w:widowControl w:val="0"/>
    </w:pPr>
    <w:rPr>
      <w:rFonts w:ascii="Times New Roman" w:hAnsi="Times New Roman"/>
      <w:b/>
      <w:sz w:val="24"/>
      <w:szCs w:val="20"/>
      <w:lang w:val="en-US" w:eastAsia="en-US"/>
    </w:rPr>
  </w:style>
  <w:style w:type="paragraph" w:customStyle="1" w:styleId="level10">
    <w:name w:val="_leve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el20">
    <w:name w:val="_leve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el30">
    <w:name w:val="_leve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el40">
    <w:name w:val="_leve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el50">
    <w:name w:val="_leve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el60">
    <w:name w:val="_leve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el70">
    <w:name w:val="_leve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el80">
    <w:name w:val="_leve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el90">
    <w:name w:val="_leve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levsl1">
    <w:name w:val="_levs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sl2">
    <w:name w:val="_levs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sl3">
    <w:name w:val="_levs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sl4">
    <w:name w:val="_levs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sl5">
    <w:name w:val="_levs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sl6">
    <w:name w:val="_levs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sl7">
    <w:name w:val="_levs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sl8">
    <w:name w:val="_levs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sl9">
    <w:name w:val="_levs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levnl1">
    <w:name w:val="_levnl1"/>
    <w:basedOn w:val="Normal"/>
    <w:rsid w:val="009111D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rFonts w:ascii="Times New Roman" w:hAnsi="Times New Roman"/>
      <w:sz w:val="24"/>
      <w:szCs w:val="20"/>
      <w:lang w:val="en-US" w:eastAsia="en-US"/>
    </w:rPr>
  </w:style>
  <w:style w:type="paragraph" w:customStyle="1" w:styleId="levnl2">
    <w:name w:val="_levnl2"/>
    <w:basedOn w:val="Normal"/>
    <w:rsid w:val="009111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pPr>
    <w:rPr>
      <w:rFonts w:ascii="Times New Roman" w:hAnsi="Times New Roman"/>
      <w:sz w:val="24"/>
      <w:szCs w:val="20"/>
      <w:lang w:val="en-US" w:eastAsia="en-US"/>
    </w:rPr>
  </w:style>
  <w:style w:type="paragraph" w:customStyle="1" w:styleId="levnl3">
    <w:name w:val="_levnl3"/>
    <w:basedOn w:val="Normal"/>
    <w:rsid w:val="009111DC"/>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pPr>
    <w:rPr>
      <w:rFonts w:ascii="Times New Roman" w:hAnsi="Times New Roman"/>
      <w:sz w:val="24"/>
      <w:szCs w:val="20"/>
      <w:lang w:val="en-US" w:eastAsia="en-US"/>
    </w:rPr>
  </w:style>
  <w:style w:type="paragraph" w:customStyle="1" w:styleId="levnl4">
    <w:name w:val="_levnl4"/>
    <w:basedOn w:val="Normal"/>
    <w:rsid w:val="009111DC"/>
    <w:pPr>
      <w:widowControl w:val="0"/>
      <w:tabs>
        <w:tab w:val="left" w:pos="2880"/>
        <w:tab w:val="left" w:pos="3600"/>
        <w:tab w:val="left" w:pos="4320"/>
        <w:tab w:val="left" w:pos="5040"/>
        <w:tab w:val="left" w:pos="5760"/>
        <w:tab w:val="left" w:pos="6480"/>
        <w:tab w:val="left" w:pos="7200"/>
        <w:tab w:val="left" w:pos="7920"/>
        <w:tab w:val="left" w:pos="8640"/>
        <w:tab w:val="left" w:pos="9360"/>
      </w:tabs>
      <w:ind w:left="2880" w:hanging="720"/>
    </w:pPr>
    <w:rPr>
      <w:rFonts w:ascii="Times New Roman" w:hAnsi="Times New Roman"/>
      <w:sz w:val="24"/>
      <w:szCs w:val="20"/>
      <w:lang w:val="en-US" w:eastAsia="en-US"/>
    </w:rPr>
  </w:style>
  <w:style w:type="paragraph" w:customStyle="1" w:styleId="levnl5">
    <w:name w:val="_levnl5"/>
    <w:basedOn w:val="Normal"/>
    <w:rsid w:val="009111DC"/>
    <w:pPr>
      <w:widowControl w:val="0"/>
      <w:tabs>
        <w:tab w:val="left" w:pos="3600"/>
        <w:tab w:val="left" w:pos="4320"/>
        <w:tab w:val="left" w:pos="5040"/>
        <w:tab w:val="left" w:pos="5760"/>
        <w:tab w:val="left" w:pos="6480"/>
        <w:tab w:val="left" w:pos="7200"/>
        <w:tab w:val="left" w:pos="7920"/>
        <w:tab w:val="left" w:pos="8640"/>
        <w:tab w:val="left" w:pos="9360"/>
      </w:tabs>
      <w:ind w:left="3600" w:hanging="720"/>
    </w:pPr>
    <w:rPr>
      <w:rFonts w:ascii="Times New Roman" w:hAnsi="Times New Roman"/>
      <w:sz w:val="24"/>
      <w:szCs w:val="20"/>
      <w:lang w:val="en-US" w:eastAsia="en-US"/>
    </w:rPr>
  </w:style>
  <w:style w:type="paragraph" w:customStyle="1" w:styleId="levnl6">
    <w:name w:val="_levnl6"/>
    <w:basedOn w:val="Normal"/>
    <w:rsid w:val="009111DC"/>
    <w:pPr>
      <w:widowControl w:val="0"/>
      <w:tabs>
        <w:tab w:val="left" w:pos="4320"/>
        <w:tab w:val="left" w:pos="5040"/>
        <w:tab w:val="left" w:pos="5760"/>
        <w:tab w:val="left" w:pos="6480"/>
        <w:tab w:val="left" w:pos="7200"/>
        <w:tab w:val="left" w:pos="7920"/>
        <w:tab w:val="left" w:pos="8640"/>
        <w:tab w:val="left" w:pos="9360"/>
      </w:tabs>
      <w:ind w:left="4320" w:hanging="720"/>
    </w:pPr>
    <w:rPr>
      <w:rFonts w:ascii="Times New Roman" w:hAnsi="Times New Roman"/>
      <w:sz w:val="24"/>
      <w:szCs w:val="20"/>
      <w:lang w:val="en-US" w:eastAsia="en-US"/>
    </w:rPr>
  </w:style>
  <w:style w:type="paragraph" w:customStyle="1" w:styleId="levnl7">
    <w:name w:val="_levnl7"/>
    <w:basedOn w:val="Normal"/>
    <w:rsid w:val="009111DC"/>
    <w:pPr>
      <w:widowControl w:val="0"/>
      <w:tabs>
        <w:tab w:val="left" w:pos="5040"/>
        <w:tab w:val="left" w:pos="5760"/>
        <w:tab w:val="left" w:pos="6480"/>
        <w:tab w:val="left" w:pos="7200"/>
        <w:tab w:val="left" w:pos="7920"/>
        <w:tab w:val="left" w:pos="8640"/>
        <w:tab w:val="left" w:pos="9360"/>
      </w:tabs>
      <w:ind w:left="5040" w:hanging="720"/>
    </w:pPr>
    <w:rPr>
      <w:rFonts w:ascii="Times New Roman" w:hAnsi="Times New Roman"/>
      <w:sz w:val="24"/>
      <w:szCs w:val="20"/>
      <w:lang w:val="en-US" w:eastAsia="en-US"/>
    </w:rPr>
  </w:style>
  <w:style w:type="paragraph" w:customStyle="1" w:styleId="levnl8">
    <w:name w:val="_levnl8"/>
    <w:basedOn w:val="Normal"/>
    <w:rsid w:val="009111DC"/>
    <w:pPr>
      <w:widowControl w:val="0"/>
      <w:tabs>
        <w:tab w:val="left" w:pos="5760"/>
        <w:tab w:val="left" w:pos="6480"/>
        <w:tab w:val="left" w:pos="7200"/>
        <w:tab w:val="left" w:pos="7920"/>
        <w:tab w:val="left" w:pos="8640"/>
        <w:tab w:val="left" w:pos="9360"/>
      </w:tabs>
      <w:ind w:left="5760" w:hanging="720"/>
    </w:pPr>
    <w:rPr>
      <w:rFonts w:ascii="Times New Roman" w:hAnsi="Times New Roman"/>
      <w:sz w:val="24"/>
      <w:szCs w:val="20"/>
      <w:lang w:val="en-US" w:eastAsia="en-US"/>
    </w:rPr>
  </w:style>
  <w:style w:type="paragraph" w:customStyle="1" w:styleId="levnl9">
    <w:name w:val="_levnl9"/>
    <w:basedOn w:val="Normal"/>
    <w:rsid w:val="009111DC"/>
    <w:pPr>
      <w:widowControl w:val="0"/>
      <w:tabs>
        <w:tab w:val="left" w:pos="6480"/>
        <w:tab w:val="left" w:pos="7200"/>
        <w:tab w:val="left" w:pos="7920"/>
        <w:tab w:val="left" w:pos="8640"/>
        <w:tab w:val="left" w:pos="9360"/>
      </w:tabs>
      <w:ind w:left="6480" w:hanging="720"/>
    </w:pPr>
    <w:rPr>
      <w:rFonts w:ascii="Times New Roman" w:hAnsi="Times New Roman"/>
      <w:sz w:val="24"/>
      <w:szCs w:val="20"/>
      <w:lang w:val="en-US" w:eastAsia="en-US"/>
    </w:rPr>
  </w:style>
  <w:style w:type="paragraph" w:customStyle="1" w:styleId="Default">
    <w:name w:val="Default"/>
    <w:basedOn w:val="Normal"/>
    <w:rsid w:val="009111DC"/>
    <w:pPr>
      <w:widowControl w:val="0"/>
    </w:pPr>
    <w:rPr>
      <w:sz w:val="24"/>
      <w:szCs w:val="20"/>
      <w:lang w:val="en-US" w:eastAsia="en-US"/>
    </w:rPr>
  </w:style>
  <w:style w:type="paragraph" w:customStyle="1" w:styleId="Textbody">
    <w:name w:val="Text body"/>
    <w:basedOn w:val="Normal"/>
    <w:rsid w:val="009111DC"/>
    <w:pPr>
      <w:widowControl w:val="0"/>
    </w:pPr>
    <w:rPr>
      <w:sz w:val="24"/>
      <w:szCs w:val="20"/>
      <w:lang w:val="en-US" w:eastAsia="en-US"/>
    </w:rPr>
  </w:style>
  <w:style w:type="paragraph" w:customStyle="1" w:styleId="TableConten">
    <w:name w:val="Table Conten"/>
    <w:basedOn w:val="Normal"/>
    <w:rsid w:val="009111DC"/>
    <w:pPr>
      <w:widowControl w:val="0"/>
    </w:pPr>
    <w:rPr>
      <w:sz w:val="24"/>
      <w:szCs w:val="20"/>
      <w:lang w:val="en-US" w:eastAsia="en-US"/>
    </w:rPr>
  </w:style>
  <w:style w:type="paragraph" w:customStyle="1" w:styleId="Heading">
    <w:name w:val="Heading"/>
    <w:basedOn w:val="Normal"/>
    <w:rsid w:val="009111DC"/>
    <w:pPr>
      <w:widowControl w:val="0"/>
    </w:pPr>
    <w:rPr>
      <w:sz w:val="28"/>
      <w:szCs w:val="20"/>
      <w:lang w:val="en-US" w:eastAsia="en-US"/>
    </w:rPr>
  </w:style>
  <w:style w:type="paragraph" w:customStyle="1" w:styleId="Heading11">
    <w:name w:val="Heading 11"/>
    <w:basedOn w:val="Normal"/>
    <w:rsid w:val="009111DC"/>
    <w:pPr>
      <w:widowControl w:val="0"/>
    </w:pPr>
    <w:rPr>
      <w:rFonts w:ascii="Times New Roman" w:hAnsi="Times New Roman"/>
      <w:b/>
      <w:sz w:val="24"/>
      <w:szCs w:val="20"/>
      <w:lang w:val="en-US" w:eastAsia="en-US"/>
    </w:rPr>
  </w:style>
  <w:style w:type="paragraph" w:customStyle="1" w:styleId="Heading21">
    <w:name w:val="Heading 21"/>
    <w:basedOn w:val="Normal"/>
    <w:rsid w:val="009111DC"/>
    <w:pPr>
      <w:widowControl w:val="0"/>
    </w:pPr>
    <w:rPr>
      <w:rFonts w:ascii="Times New Roman" w:hAnsi="Times New Roman"/>
      <w:b/>
      <w:sz w:val="24"/>
      <w:szCs w:val="20"/>
      <w:lang w:val="en-US" w:eastAsia="en-US"/>
    </w:rPr>
  </w:style>
  <w:style w:type="paragraph" w:customStyle="1" w:styleId="Heading31">
    <w:name w:val="Heading 31"/>
    <w:basedOn w:val="Normal"/>
    <w:rsid w:val="009111DC"/>
    <w:pPr>
      <w:widowControl w:val="0"/>
    </w:pPr>
    <w:rPr>
      <w:rFonts w:ascii="Times New Roman" w:hAnsi="Times New Roman"/>
      <w:b/>
      <w:sz w:val="24"/>
      <w:szCs w:val="20"/>
      <w:lang w:val="en-US" w:eastAsia="en-US"/>
    </w:rPr>
  </w:style>
  <w:style w:type="paragraph" w:customStyle="1" w:styleId="a">
    <w:name w:val="آ"/>
    <w:basedOn w:val="Normal"/>
    <w:rsid w:val="009111DC"/>
    <w:pPr>
      <w:widowControl w:val="0"/>
    </w:pPr>
    <w:rPr>
      <w:rFonts w:ascii="Times New Roman" w:hAnsi="Times New Roman"/>
      <w:sz w:val="24"/>
      <w:szCs w:val="20"/>
      <w:lang w:val="en-US" w:eastAsia="en-US"/>
    </w:rPr>
  </w:style>
  <w:style w:type="paragraph" w:customStyle="1" w:styleId="Style36ptBoldCentered">
    <w:name w:val="Style 36 pt Bold Centered"/>
    <w:basedOn w:val="Normal"/>
    <w:autoRedefine/>
    <w:rsid w:val="009111DC"/>
    <w:pPr>
      <w:pBdr>
        <w:top w:val="threeDEmboss" w:sz="24" w:space="1" w:color="auto"/>
        <w:bottom w:val="threeDEngrave" w:sz="24" w:space="1" w:color="auto"/>
      </w:pBdr>
      <w:shd w:val="clear" w:color="auto" w:fill="E6E6E6"/>
      <w:tabs>
        <w:tab w:val="num" w:pos="1440"/>
      </w:tabs>
      <w:spacing w:before="120" w:after="120"/>
      <w:ind w:left="2280" w:hanging="2280"/>
    </w:pPr>
    <w:rPr>
      <w:rFonts w:ascii="Tahoma" w:hAnsi="Tahoma"/>
      <w:b/>
      <w:bCs/>
      <w:sz w:val="32"/>
      <w:szCs w:val="32"/>
      <w:lang w:val="en-ZA" w:eastAsia="en-US"/>
    </w:rPr>
  </w:style>
  <w:style w:type="paragraph" w:customStyle="1" w:styleId="CharCharCharChar">
    <w:name w:val="Char Char Char Char"/>
    <w:basedOn w:val="Normal"/>
    <w:rsid w:val="009111DC"/>
    <w:pPr>
      <w:tabs>
        <w:tab w:val="num" w:pos="720"/>
      </w:tabs>
      <w:ind w:left="720" w:hanging="720"/>
    </w:pPr>
    <w:rPr>
      <w:rFonts w:ascii="Tahoma" w:hAnsi="Tahoma"/>
      <w:sz w:val="18"/>
      <w:szCs w:val="18"/>
      <w:lang w:val="en-ZA" w:eastAsia="en-US"/>
    </w:rPr>
  </w:style>
  <w:style w:type="character" w:customStyle="1" w:styleId="Heading2Char">
    <w:name w:val="Heading 2 Char"/>
    <w:aliases w:val="Kop 2-cust Char,ASAPHeading 2 Char,2 Char,B Heading Char,H2 Char,h2 Char,. (1.1) Char,- 2nd Order Heading Char,Attribute Char,1.1 Char,Reset numbering Char,Gliederung2 Char,Heading 2p Char,head 08 Char"/>
    <w:link w:val="Heading2"/>
    <w:locked/>
    <w:rsid w:val="00AE3370"/>
    <w:rPr>
      <w:rFonts w:ascii="Arial" w:hAnsi="Arial" w:cs="Arial"/>
      <w:b/>
      <w:bCs/>
      <w:i/>
      <w:iCs/>
      <w:sz w:val="28"/>
      <w:szCs w:val="28"/>
      <w:lang w:val="en-GB" w:eastAsia="en-GB"/>
    </w:rPr>
  </w:style>
  <w:style w:type="paragraph" w:customStyle="1" w:styleId="ReferenceLine">
    <w:name w:val="Reference Line"/>
    <w:basedOn w:val="BodyText"/>
    <w:rsid w:val="00355868"/>
    <w:pPr>
      <w:tabs>
        <w:tab w:val="left" w:pos="142"/>
        <w:tab w:val="num" w:pos="360"/>
      </w:tabs>
      <w:spacing w:after="0"/>
      <w:ind w:left="732" w:hanging="360"/>
    </w:pPr>
    <w:rPr>
      <w:rFonts w:eastAsia="Calibri"/>
      <w:i/>
      <w:szCs w:val="20"/>
      <w:lang w:eastAsia="en-US"/>
    </w:rPr>
  </w:style>
  <w:style w:type="character" w:customStyle="1" w:styleId="BodyText2Char">
    <w:name w:val="Body Text 2 Char"/>
    <w:link w:val="BodyText2"/>
    <w:rsid w:val="004A26DE"/>
    <w:rPr>
      <w:sz w:val="24"/>
      <w:szCs w:val="24"/>
      <w:lang w:val="en-GB" w:eastAsia="en-GB" w:bidi="ar-SA"/>
    </w:rPr>
  </w:style>
  <w:style w:type="character" w:customStyle="1" w:styleId="HeaderChar">
    <w:name w:val="Header Char"/>
    <w:aliases w:val="hd Char,HeaderPort Char"/>
    <w:link w:val="Header"/>
    <w:uiPriority w:val="99"/>
    <w:rsid w:val="00CB0782"/>
    <w:rPr>
      <w:rFonts w:ascii="Arial" w:hAnsi="Arial"/>
      <w:sz w:val="22"/>
      <w:szCs w:val="24"/>
      <w:lang w:val="en-GB" w:eastAsia="en-GB" w:bidi="ar-SA"/>
    </w:rPr>
  </w:style>
  <w:style w:type="character" w:customStyle="1" w:styleId="BodyTextChar">
    <w:name w:val="Body Text Char"/>
    <w:aliases w:val="Body Text Char Char Char Char Char Char Char Char Char Char Char Char Char Char Char Char  Char Char Char Char Char Char,Body Text Char Char Char Char,Body Text Char Char Char1,Sub header Char1"/>
    <w:link w:val="BodyText"/>
    <w:rsid w:val="00CB0782"/>
    <w:rPr>
      <w:rFonts w:ascii="Arial" w:hAnsi="Arial"/>
      <w:sz w:val="22"/>
      <w:szCs w:val="24"/>
      <w:lang w:val="en-GB" w:eastAsia="en-GB" w:bidi="ar-SA"/>
    </w:rPr>
  </w:style>
  <w:style w:type="character" w:customStyle="1" w:styleId="Heading7Char">
    <w:name w:val="Heading 7 Char"/>
    <w:aliases w:val="Photo Char"/>
    <w:link w:val="Heading7"/>
    <w:rsid w:val="00CB0782"/>
    <w:rPr>
      <w:sz w:val="24"/>
      <w:szCs w:val="24"/>
      <w:lang w:val="en-GB" w:eastAsia="en-GB" w:bidi="ar-SA"/>
    </w:rPr>
  </w:style>
  <w:style w:type="paragraph" w:styleId="ListParagraph">
    <w:name w:val="List Paragraph"/>
    <w:basedOn w:val="Normal"/>
    <w:link w:val="ListParagraphChar"/>
    <w:uiPriority w:val="34"/>
    <w:qFormat/>
    <w:rsid w:val="002B6934"/>
    <w:pPr>
      <w:ind w:left="720"/>
    </w:pPr>
    <w:rPr>
      <w:rFonts w:ascii="Times New Roman" w:hAnsi="Times New Roman"/>
      <w:szCs w:val="20"/>
      <w:lang w:val="en-US" w:eastAsia="en-US"/>
    </w:rPr>
  </w:style>
  <w:style w:type="paragraph" w:styleId="NormalWeb">
    <w:name w:val="Normal (Web)"/>
    <w:basedOn w:val="Normal"/>
    <w:unhideWhenUsed/>
    <w:rsid w:val="0031350F"/>
    <w:pPr>
      <w:spacing w:before="100" w:beforeAutospacing="1" w:after="100" w:afterAutospacing="1"/>
    </w:pPr>
    <w:rPr>
      <w:rFonts w:ascii="Times New Roman" w:hAnsi="Times New Roman"/>
      <w:sz w:val="24"/>
      <w:lang w:val="en-US" w:eastAsia="en-US"/>
    </w:rPr>
  </w:style>
  <w:style w:type="paragraph" w:customStyle="1" w:styleId="MartLevel1">
    <w:name w:val="Mart Level 1"/>
    <w:basedOn w:val="ListParagraph"/>
    <w:qFormat/>
    <w:rsid w:val="009C6974"/>
    <w:pPr>
      <w:numPr>
        <w:numId w:val="4"/>
      </w:numPr>
      <w:spacing w:before="120" w:after="240" w:line="360" w:lineRule="auto"/>
      <w:outlineLvl w:val="0"/>
    </w:pPr>
    <w:rPr>
      <w:rFonts w:ascii="Arial" w:eastAsiaTheme="minorEastAsia" w:hAnsi="Arial" w:cs="Arial"/>
      <w:b/>
      <w:u w:val="single"/>
      <w:lang w:val="en-ZA" w:eastAsia="en-ZA"/>
    </w:rPr>
  </w:style>
  <w:style w:type="paragraph" w:customStyle="1" w:styleId="MartLevel2">
    <w:name w:val="Mart Level 2"/>
    <w:basedOn w:val="ListParagraph"/>
    <w:link w:val="MartLevel2Char"/>
    <w:qFormat/>
    <w:rsid w:val="009C6974"/>
    <w:pPr>
      <w:numPr>
        <w:ilvl w:val="1"/>
        <w:numId w:val="4"/>
      </w:numPr>
      <w:spacing w:before="240" w:after="300" w:line="360" w:lineRule="auto"/>
    </w:pPr>
    <w:rPr>
      <w:rFonts w:ascii="Arial" w:eastAsiaTheme="minorEastAsia" w:hAnsi="Arial" w:cs="Arial"/>
      <w:b/>
      <w:lang w:val="en-GB" w:eastAsia="en-ZA"/>
    </w:rPr>
  </w:style>
  <w:style w:type="paragraph" w:customStyle="1" w:styleId="MartLevel3">
    <w:name w:val="Mart Level 3"/>
    <w:basedOn w:val="ListParagraph"/>
    <w:link w:val="MartLevel3Char"/>
    <w:qFormat/>
    <w:rsid w:val="009C6974"/>
    <w:pPr>
      <w:numPr>
        <w:ilvl w:val="2"/>
        <w:numId w:val="4"/>
      </w:numPr>
      <w:spacing w:before="120" w:after="240" w:line="360" w:lineRule="auto"/>
    </w:pPr>
    <w:rPr>
      <w:rFonts w:ascii="Arial" w:eastAsiaTheme="minorEastAsia" w:hAnsi="Arial" w:cs="Arial"/>
      <w:lang w:eastAsia="en-ZA"/>
    </w:rPr>
  </w:style>
  <w:style w:type="character" w:customStyle="1" w:styleId="MartLevel3Char">
    <w:name w:val="Mart Level 3 Char"/>
    <w:basedOn w:val="DefaultParagraphFont"/>
    <w:link w:val="MartLevel3"/>
    <w:rsid w:val="009C6974"/>
    <w:rPr>
      <w:rFonts w:ascii="Arial" w:eastAsiaTheme="minorEastAsia" w:hAnsi="Arial" w:cs="Arial"/>
      <w:lang w:val="en-US"/>
    </w:rPr>
  </w:style>
  <w:style w:type="paragraph" w:customStyle="1" w:styleId="MartLevel4">
    <w:name w:val="Mart Level 4"/>
    <w:basedOn w:val="ListParagraph"/>
    <w:qFormat/>
    <w:rsid w:val="009C6974"/>
    <w:pPr>
      <w:numPr>
        <w:ilvl w:val="3"/>
        <w:numId w:val="4"/>
      </w:numPr>
      <w:spacing w:before="120" w:after="240" w:line="360" w:lineRule="auto"/>
    </w:pPr>
    <w:rPr>
      <w:rFonts w:ascii="Arial" w:eastAsiaTheme="minorEastAsia" w:hAnsi="Arial" w:cs="Arial"/>
      <w:lang w:val="en-ZA" w:eastAsia="en-ZA"/>
    </w:rPr>
  </w:style>
  <w:style w:type="paragraph" w:customStyle="1" w:styleId="MartLevel5">
    <w:name w:val="Mart Level 5"/>
    <w:basedOn w:val="ListParagraph"/>
    <w:qFormat/>
    <w:rsid w:val="009C6974"/>
    <w:pPr>
      <w:numPr>
        <w:ilvl w:val="4"/>
        <w:numId w:val="4"/>
      </w:numPr>
      <w:spacing w:before="120" w:after="360" w:line="360" w:lineRule="auto"/>
    </w:pPr>
    <w:rPr>
      <w:rFonts w:ascii="Arial" w:eastAsiaTheme="minorEastAsia" w:hAnsi="Arial" w:cstheme="minorBidi"/>
      <w:szCs w:val="22"/>
      <w:lang w:val="en-ZA" w:eastAsia="en-ZA"/>
    </w:rPr>
  </w:style>
  <w:style w:type="character" w:customStyle="1" w:styleId="MartLevel2Char">
    <w:name w:val="Mart Level 2 Char"/>
    <w:basedOn w:val="DefaultParagraphFont"/>
    <w:link w:val="MartLevel2"/>
    <w:rsid w:val="00311320"/>
    <w:rPr>
      <w:rFonts w:ascii="Arial" w:eastAsiaTheme="minorEastAsia" w:hAnsi="Arial" w:cs="Arial"/>
      <w:b/>
      <w:lang w:val="en-GB"/>
    </w:rPr>
  </w:style>
  <w:style w:type="character" w:customStyle="1" w:styleId="ListParagraphChar">
    <w:name w:val="List Paragraph Char"/>
    <w:link w:val="ListParagraph"/>
    <w:uiPriority w:val="34"/>
    <w:rsid w:val="00E90A6F"/>
    <w:rPr>
      <w:lang w:val="en-US" w:eastAsia="en-US"/>
    </w:rPr>
  </w:style>
  <w:style w:type="character" w:customStyle="1" w:styleId="CommentTextChar">
    <w:name w:val="Comment Text Char"/>
    <w:link w:val="CommentText"/>
    <w:uiPriority w:val="99"/>
    <w:rsid w:val="00AA6EDD"/>
    <w:rPr>
      <w:rFonts w:ascii="Arial" w:hAnsi="Arial"/>
      <w:lang w:val="en-GB" w:eastAsia="en-GB"/>
    </w:rPr>
  </w:style>
  <w:style w:type="paragraph" w:customStyle="1" w:styleId="MartHeading2">
    <w:name w:val="Mart Heading 2"/>
    <w:basedOn w:val="MartLevel1"/>
    <w:link w:val="MartHeading2Char"/>
    <w:qFormat/>
    <w:rsid w:val="00EC1509"/>
    <w:pPr>
      <w:numPr>
        <w:numId w:val="0"/>
      </w:numPr>
      <w:ind w:left="284" w:hanging="284"/>
    </w:pPr>
  </w:style>
  <w:style w:type="character" w:customStyle="1" w:styleId="MartHeading2Char">
    <w:name w:val="Mart Heading 2 Char"/>
    <w:basedOn w:val="DefaultParagraphFont"/>
    <w:link w:val="MartHeading2"/>
    <w:rsid w:val="00EC1509"/>
    <w:rPr>
      <w:rFonts w:ascii="Arial" w:eastAsiaTheme="minorEastAsia" w:hAnsi="Arial" w:cs="Arial"/>
      <w:b/>
      <w:u w:val="single"/>
    </w:rPr>
  </w:style>
  <w:style w:type="paragraph" w:customStyle="1" w:styleId="Text">
    <w:name w:val="Text"/>
    <w:link w:val="TextChar"/>
    <w:qFormat/>
    <w:rsid w:val="005E1A94"/>
    <w:pPr>
      <w:spacing w:after="200"/>
      <w:ind w:left="992"/>
      <w:jc w:val="both"/>
    </w:pPr>
    <w:rPr>
      <w:rFonts w:ascii="Arial" w:hAnsi="Arial" w:cs="Arial"/>
      <w:szCs w:val="24"/>
      <w:lang w:val="en-US" w:eastAsia="en-US" w:bidi="en-US"/>
    </w:rPr>
  </w:style>
  <w:style w:type="character" w:customStyle="1" w:styleId="TextChar">
    <w:name w:val="Text Char"/>
    <w:link w:val="Text"/>
    <w:rsid w:val="005E1A94"/>
    <w:rPr>
      <w:rFonts w:ascii="Arial" w:hAnsi="Arial" w:cs="Arial"/>
      <w:szCs w:val="24"/>
      <w:lang w:val="en-US" w:eastAsia="en-US" w:bidi="en-US"/>
    </w:rPr>
  </w:style>
  <w:style w:type="paragraph" w:styleId="NoSpacing">
    <w:name w:val="No Spacing"/>
    <w:link w:val="NoSpacingChar"/>
    <w:uiPriority w:val="1"/>
    <w:qFormat/>
    <w:rsid w:val="00185709"/>
    <w:rPr>
      <w:sz w:val="24"/>
      <w:szCs w:val="24"/>
      <w:lang w:val="en-GB" w:eastAsia="en-US"/>
    </w:rPr>
  </w:style>
  <w:style w:type="character" w:customStyle="1" w:styleId="NoSpacingChar">
    <w:name w:val="No Spacing Char"/>
    <w:basedOn w:val="DefaultParagraphFont"/>
    <w:link w:val="NoSpacing"/>
    <w:uiPriority w:val="1"/>
    <w:rsid w:val="00992DF8"/>
    <w:rPr>
      <w:sz w:val="24"/>
      <w:szCs w:val="24"/>
      <w:lang w:val="en-GB" w:eastAsia="en-US"/>
    </w:rPr>
  </w:style>
  <w:style w:type="character" w:customStyle="1" w:styleId="FooterChar">
    <w:name w:val="Footer Char"/>
    <w:basedOn w:val="DefaultParagraphFont"/>
    <w:link w:val="Footer"/>
    <w:uiPriority w:val="99"/>
    <w:rsid w:val="006143FC"/>
    <w:rPr>
      <w:rFonts w:ascii="Arial" w:hAnsi="Arial"/>
      <w:szCs w:val="24"/>
      <w:lang w:val="en-GB" w:eastAsia="en-GB"/>
    </w:rPr>
  </w:style>
  <w:style w:type="paragraph" w:customStyle="1" w:styleId="ErnaLevel1">
    <w:name w:val="Erna Level 1"/>
    <w:basedOn w:val="ListParagraph"/>
    <w:qFormat/>
    <w:rsid w:val="00680679"/>
    <w:pPr>
      <w:numPr>
        <w:numId w:val="8"/>
      </w:numPr>
      <w:spacing w:before="120" w:after="300" w:line="360" w:lineRule="auto"/>
      <w:outlineLvl w:val="0"/>
    </w:pPr>
    <w:rPr>
      <w:rFonts w:asciiTheme="minorHAnsi" w:eastAsiaTheme="minorHAnsi" w:hAnsiTheme="minorHAnsi" w:cs="Arial"/>
      <w:b/>
      <w:lang w:val="en-GB"/>
    </w:rPr>
  </w:style>
  <w:style w:type="paragraph" w:customStyle="1" w:styleId="ErnaLevel2">
    <w:name w:val="Erna Level 2"/>
    <w:basedOn w:val="ListParagraph"/>
    <w:qFormat/>
    <w:rsid w:val="00680679"/>
    <w:pPr>
      <w:numPr>
        <w:ilvl w:val="1"/>
        <w:numId w:val="8"/>
      </w:numPr>
      <w:tabs>
        <w:tab w:val="num" w:pos="360"/>
      </w:tabs>
      <w:spacing w:before="120" w:after="300" w:line="360" w:lineRule="auto"/>
      <w:ind w:left="720" w:firstLine="0"/>
    </w:pPr>
    <w:rPr>
      <w:rFonts w:asciiTheme="minorHAnsi" w:eastAsiaTheme="minorHAnsi" w:hAnsiTheme="minorHAnsi" w:cs="Arial"/>
      <w:b/>
      <w:lang w:val="en-GB"/>
    </w:rPr>
  </w:style>
  <w:style w:type="paragraph" w:customStyle="1" w:styleId="ErnaLevel3">
    <w:name w:val="Erna Level 3"/>
    <w:basedOn w:val="ListParagraph"/>
    <w:link w:val="ErnaLevel3Char"/>
    <w:qFormat/>
    <w:rsid w:val="00680679"/>
    <w:pPr>
      <w:numPr>
        <w:ilvl w:val="2"/>
        <w:numId w:val="8"/>
      </w:numPr>
      <w:spacing w:before="120" w:after="300" w:line="360" w:lineRule="auto"/>
    </w:pPr>
    <w:rPr>
      <w:rFonts w:ascii="Calibri" w:eastAsiaTheme="minorHAnsi" w:hAnsi="Calibri" w:cs="Arial"/>
      <w:b/>
      <w:lang w:val="en-GB"/>
    </w:rPr>
  </w:style>
  <w:style w:type="numbering" w:customStyle="1" w:styleId="Headings">
    <w:name w:val="Headings"/>
    <w:uiPriority w:val="99"/>
    <w:rsid w:val="00680679"/>
    <w:pPr>
      <w:numPr>
        <w:numId w:val="8"/>
      </w:numPr>
    </w:pPr>
  </w:style>
  <w:style w:type="numbering" w:customStyle="1" w:styleId="Headings1">
    <w:name w:val="Headings1"/>
    <w:uiPriority w:val="99"/>
    <w:rsid w:val="00680679"/>
    <w:pPr>
      <w:numPr>
        <w:numId w:val="1"/>
      </w:numPr>
    </w:pPr>
  </w:style>
  <w:style w:type="numbering" w:customStyle="1" w:styleId="Headings2">
    <w:name w:val="Headings2"/>
    <w:uiPriority w:val="99"/>
    <w:rsid w:val="00680679"/>
    <w:pPr>
      <w:numPr>
        <w:numId w:val="3"/>
      </w:numPr>
    </w:pPr>
  </w:style>
  <w:style w:type="table" w:customStyle="1" w:styleId="TableGrid1">
    <w:name w:val="Table Grid1"/>
    <w:basedOn w:val="TableNormal"/>
    <w:next w:val="TableGrid"/>
    <w:uiPriority w:val="59"/>
    <w:rsid w:val="003F73B2"/>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rnaLevel3Char">
    <w:name w:val="Erna Level 3 Char"/>
    <w:basedOn w:val="ListParagraphChar"/>
    <w:link w:val="ErnaLevel3"/>
    <w:rsid w:val="00220826"/>
    <w:rPr>
      <w:rFonts w:ascii="Calibri" w:eastAsiaTheme="minorHAnsi" w:hAnsi="Calibri" w:cs="Arial"/>
      <w:b/>
      <w:lang w:val="en-GB" w:eastAsia="en-US"/>
    </w:rPr>
  </w:style>
  <w:style w:type="character" w:styleId="Strong">
    <w:name w:val="Strong"/>
    <w:basedOn w:val="DefaultParagraphFont"/>
    <w:qFormat/>
    <w:rsid w:val="00D04486"/>
    <w:rPr>
      <w:b/>
      <w:bCs/>
    </w:rPr>
  </w:style>
  <w:style w:type="paragraph" w:customStyle="1" w:styleId="Cap">
    <w:name w:val="Cap"/>
    <w:basedOn w:val="Caption"/>
    <w:link w:val="CapChar"/>
    <w:qFormat/>
    <w:rsid w:val="002B329A"/>
    <w:pPr>
      <w:spacing w:after="0"/>
      <w:ind w:left="992"/>
      <w:jc w:val="left"/>
    </w:pPr>
    <w:rPr>
      <w:rFonts w:ascii="Calibri" w:hAnsi="Calibri" w:cs="Arial"/>
      <w:color w:val="auto"/>
      <w:lang w:val="en-ZA" w:eastAsia="en-US" w:bidi="en-US"/>
    </w:rPr>
  </w:style>
  <w:style w:type="character" w:customStyle="1" w:styleId="CapChar">
    <w:name w:val="Cap Char"/>
    <w:basedOn w:val="DefaultParagraphFont"/>
    <w:link w:val="Cap"/>
    <w:rsid w:val="002B329A"/>
    <w:rPr>
      <w:rFonts w:ascii="Calibri" w:hAnsi="Calibri" w:cs="Arial"/>
      <w:b/>
      <w:bCs/>
      <w:sz w:val="18"/>
      <w:szCs w:val="18"/>
      <w:lang w:eastAsia="en-US" w:bidi="en-US"/>
    </w:rPr>
  </w:style>
  <w:style w:type="paragraph" w:styleId="Caption">
    <w:name w:val="caption"/>
    <w:basedOn w:val="Normal"/>
    <w:next w:val="Normal"/>
    <w:unhideWhenUsed/>
    <w:qFormat/>
    <w:rsid w:val="002B329A"/>
    <w:pPr>
      <w:spacing w:after="200"/>
    </w:pPr>
    <w:rPr>
      <w:b/>
      <w:bCs/>
      <w:color w:val="4F81BD" w:themeColor="accent1"/>
      <w:sz w:val="18"/>
      <w:szCs w:val="18"/>
    </w:rPr>
  </w:style>
  <w:style w:type="paragraph" w:customStyle="1" w:styleId="Bullets1stLevel">
    <w:name w:val="Bullets 1st Level"/>
    <w:link w:val="Bullets1stLevelChar"/>
    <w:qFormat/>
    <w:rsid w:val="002B329A"/>
    <w:pPr>
      <w:numPr>
        <w:numId w:val="9"/>
      </w:numPr>
      <w:tabs>
        <w:tab w:val="left" w:pos="1418"/>
      </w:tabs>
      <w:spacing w:after="200"/>
      <w:ind w:left="1843" w:hanging="425"/>
      <w:contextualSpacing/>
      <w:jc w:val="both"/>
    </w:pPr>
    <w:rPr>
      <w:rFonts w:ascii="Calibri" w:hAnsi="Calibri" w:cs="Arial"/>
      <w:sz w:val="24"/>
      <w:szCs w:val="22"/>
      <w:lang w:val="en-US" w:eastAsia="en-US" w:bidi="en-US"/>
    </w:rPr>
  </w:style>
  <w:style w:type="character" w:customStyle="1" w:styleId="Bullets1stLevelChar">
    <w:name w:val="Bullets 1st Level Char"/>
    <w:basedOn w:val="TextChar"/>
    <w:link w:val="Bullets1stLevel"/>
    <w:rsid w:val="002B329A"/>
    <w:rPr>
      <w:rFonts w:ascii="Calibri" w:hAnsi="Calibri" w:cs="Arial"/>
      <w:sz w:val="24"/>
      <w:szCs w:val="22"/>
      <w:lang w:val="en-US" w:eastAsia="en-US" w:bidi="en-US"/>
    </w:rPr>
  </w:style>
  <w:style w:type="paragraph" w:customStyle="1" w:styleId="Bullets0">
    <w:name w:val="Bullets"/>
    <w:link w:val="BulletsChar"/>
    <w:qFormat/>
    <w:rsid w:val="0024091D"/>
    <w:pPr>
      <w:spacing w:after="200"/>
      <w:ind w:left="1778" w:hanging="360"/>
      <w:contextualSpacing/>
    </w:pPr>
    <w:rPr>
      <w:rFonts w:ascii="Calibri" w:hAnsi="Calibri" w:cs="Arial"/>
      <w:sz w:val="24"/>
      <w:szCs w:val="22"/>
      <w:lang w:val="en-US" w:eastAsia="en-US" w:bidi="en-US"/>
    </w:rPr>
  </w:style>
  <w:style w:type="character" w:customStyle="1" w:styleId="BulletsChar">
    <w:name w:val="Bullets Char"/>
    <w:basedOn w:val="TextChar"/>
    <w:link w:val="Bullets0"/>
    <w:rsid w:val="0024091D"/>
    <w:rPr>
      <w:rFonts w:ascii="Calibri" w:hAnsi="Calibri" w:cs="Arial"/>
      <w:sz w:val="24"/>
      <w:szCs w:val="22"/>
      <w:lang w:val="en-US" w:eastAsia="en-US" w:bidi="en-US"/>
    </w:rPr>
  </w:style>
  <w:style w:type="table" w:customStyle="1" w:styleId="TableGrid2">
    <w:name w:val="Table Grid2"/>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A86318"/>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501AC5"/>
  </w:style>
  <w:style w:type="paragraph" w:customStyle="1" w:styleId="StyleEndnoteTextBoldAfter0pt">
    <w:name w:val="Style Endnote Text + Bold After:  0 pt"/>
    <w:basedOn w:val="EndnoteText"/>
    <w:rsid w:val="00501AC5"/>
    <w:pPr>
      <w:tabs>
        <w:tab w:val="left" w:pos="357"/>
      </w:tabs>
      <w:ind w:left="357" w:hanging="357"/>
      <w:jc w:val="left"/>
    </w:pPr>
    <w:rPr>
      <w:rFonts w:ascii="Arial Bold" w:hAnsi="Arial Bold"/>
      <w:b/>
      <w:bCs/>
      <w:vanish/>
    </w:rPr>
  </w:style>
  <w:style w:type="paragraph" w:styleId="ListBullet">
    <w:name w:val="List Bullet"/>
    <w:basedOn w:val="Normal"/>
    <w:rsid w:val="00501AC5"/>
    <w:pPr>
      <w:numPr>
        <w:numId w:val="10"/>
      </w:numPr>
      <w:ind w:left="357" w:hanging="357"/>
      <w:jc w:val="left"/>
    </w:pPr>
    <w:rPr>
      <w:szCs w:val="20"/>
      <w:lang w:eastAsia="en-US"/>
    </w:rPr>
  </w:style>
  <w:style w:type="paragraph" w:customStyle="1" w:styleId="StyleEndnoteText">
    <w:name w:val="Style Endnote Text"/>
    <w:basedOn w:val="EndnoteText"/>
    <w:next w:val="EndnoteText"/>
    <w:rsid w:val="00501AC5"/>
    <w:pPr>
      <w:tabs>
        <w:tab w:val="left" w:pos="357"/>
      </w:tabs>
      <w:ind w:left="357" w:hanging="357"/>
      <w:jc w:val="left"/>
    </w:pPr>
    <w:rPr>
      <w:vanish/>
    </w:rPr>
  </w:style>
  <w:style w:type="paragraph" w:styleId="FootnoteText">
    <w:name w:val="footnote text"/>
    <w:basedOn w:val="Normal"/>
    <w:link w:val="FootnoteTextChar"/>
    <w:rsid w:val="00501AC5"/>
    <w:pPr>
      <w:tabs>
        <w:tab w:val="left" w:pos="357"/>
      </w:tabs>
      <w:jc w:val="left"/>
    </w:pPr>
    <w:rPr>
      <w:szCs w:val="20"/>
      <w:lang w:eastAsia="en-US"/>
    </w:rPr>
  </w:style>
  <w:style w:type="character" w:customStyle="1" w:styleId="FootnoteTextChar">
    <w:name w:val="Footnote Text Char"/>
    <w:basedOn w:val="DefaultParagraphFont"/>
    <w:link w:val="FootnoteText"/>
    <w:rsid w:val="00501AC5"/>
    <w:rPr>
      <w:rFonts w:ascii="Arial" w:hAnsi="Arial"/>
      <w:lang w:val="en-GB" w:eastAsia="en-US"/>
    </w:rPr>
  </w:style>
  <w:style w:type="character" w:styleId="FootnoteReference">
    <w:name w:val="footnote reference"/>
    <w:rsid w:val="00501AC5"/>
    <w:rPr>
      <w:vertAlign w:val="superscript"/>
    </w:rPr>
  </w:style>
  <w:style w:type="character" w:styleId="FollowedHyperlink">
    <w:name w:val="FollowedHyperlink"/>
    <w:rsid w:val="00501AC5"/>
    <w:rPr>
      <w:color w:val="800080"/>
      <w:u w:val="single"/>
    </w:rPr>
  </w:style>
  <w:style w:type="paragraph" w:customStyle="1" w:styleId="Style26ptTopSinglesolidlineAuto075ptLinewidthFr">
    <w:name w:val="Style 26 pt Top: (Single solid line Auto  0.75 pt Line width Fr..."/>
    <w:basedOn w:val="Normal"/>
    <w:rsid w:val="00501AC5"/>
    <w:pPr>
      <w:pBdr>
        <w:top w:val="single" w:sz="6" w:space="5" w:color="auto"/>
        <w:left w:val="single" w:sz="6" w:space="5" w:color="auto"/>
        <w:bottom w:val="single" w:sz="6" w:space="5" w:color="auto"/>
        <w:right w:val="single" w:sz="6" w:space="0" w:color="auto"/>
      </w:pBdr>
      <w:tabs>
        <w:tab w:val="left" w:pos="357"/>
      </w:tabs>
      <w:jc w:val="left"/>
    </w:pPr>
    <w:rPr>
      <w:sz w:val="40"/>
      <w:szCs w:val="20"/>
      <w:lang w:eastAsia="en-US"/>
    </w:rPr>
  </w:style>
  <w:style w:type="paragraph" w:styleId="Closing">
    <w:name w:val="Closing"/>
    <w:basedOn w:val="Normal"/>
    <w:link w:val="ClosingChar"/>
    <w:rsid w:val="00501AC5"/>
    <w:pPr>
      <w:tabs>
        <w:tab w:val="left" w:pos="357"/>
      </w:tabs>
      <w:ind w:left="4320"/>
      <w:jc w:val="left"/>
    </w:pPr>
    <w:rPr>
      <w:lang w:eastAsia="en-US"/>
    </w:rPr>
  </w:style>
  <w:style w:type="character" w:customStyle="1" w:styleId="ClosingChar">
    <w:name w:val="Closing Char"/>
    <w:basedOn w:val="DefaultParagraphFont"/>
    <w:link w:val="Closing"/>
    <w:rsid w:val="00501AC5"/>
    <w:rPr>
      <w:rFonts w:ascii="Arial" w:hAnsi="Arial"/>
      <w:szCs w:val="24"/>
      <w:lang w:val="en-GB" w:eastAsia="en-US"/>
    </w:rPr>
  </w:style>
  <w:style w:type="paragraph" w:styleId="Date">
    <w:name w:val="Date"/>
    <w:basedOn w:val="Normal"/>
    <w:next w:val="Normal"/>
    <w:link w:val="DateChar"/>
    <w:rsid w:val="00501AC5"/>
    <w:pPr>
      <w:tabs>
        <w:tab w:val="left" w:pos="357"/>
      </w:tabs>
      <w:jc w:val="left"/>
    </w:pPr>
    <w:rPr>
      <w:lang w:eastAsia="en-US"/>
    </w:rPr>
  </w:style>
  <w:style w:type="character" w:customStyle="1" w:styleId="DateChar">
    <w:name w:val="Date Char"/>
    <w:basedOn w:val="DefaultParagraphFont"/>
    <w:link w:val="Date"/>
    <w:rsid w:val="00501AC5"/>
    <w:rPr>
      <w:rFonts w:ascii="Arial" w:hAnsi="Arial"/>
      <w:szCs w:val="24"/>
      <w:lang w:val="en-GB" w:eastAsia="en-US"/>
    </w:rPr>
  </w:style>
  <w:style w:type="paragraph" w:styleId="E-mailSignature">
    <w:name w:val="E-mail Signature"/>
    <w:basedOn w:val="Normal"/>
    <w:link w:val="E-mailSignatureChar"/>
    <w:rsid w:val="00501AC5"/>
    <w:pPr>
      <w:tabs>
        <w:tab w:val="left" w:pos="357"/>
      </w:tabs>
      <w:jc w:val="left"/>
    </w:pPr>
    <w:rPr>
      <w:lang w:eastAsia="en-US"/>
    </w:rPr>
  </w:style>
  <w:style w:type="character" w:customStyle="1" w:styleId="E-mailSignatureChar">
    <w:name w:val="E-mail Signature Char"/>
    <w:basedOn w:val="DefaultParagraphFont"/>
    <w:link w:val="E-mailSignature"/>
    <w:rsid w:val="00501AC5"/>
    <w:rPr>
      <w:rFonts w:ascii="Arial" w:hAnsi="Arial"/>
      <w:szCs w:val="24"/>
      <w:lang w:val="en-GB" w:eastAsia="en-US"/>
    </w:rPr>
  </w:style>
  <w:style w:type="paragraph" w:styleId="EnvelopeAddress">
    <w:name w:val="envelope address"/>
    <w:basedOn w:val="Normal"/>
    <w:rsid w:val="00501AC5"/>
    <w:pPr>
      <w:framePr w:w="7920" w:h="1980" w:hRule="exact" w:hSpace="180" w:wrap="auto" w:hAnchor="page" w:xAlign="center" w:yAlign="bottom"/>
      <w:tabs>
        <w:tab w:val="left" w:pos="357"/>
      </w:tabs>
      <w:ind w:left="2880"/>
      <w:jc w:val="left"/>
    </w:pPr>
    <w:rPr>
      <w:rFonts w:cs="Arial"/>
      <w:sz w:val="24"/>
      <w:lang w:eastAsia="en-US"/>
    </w:rPr>
  </w:style>
  <w:style w:type="paragraph" w:styleId="EnvelopeReturn">
    <w:name w:val="envelope return"/>
    <w:basedOn w:val="Normal"/>
    <w:rsid w:val="00501AC5"/>
    <w:pPr>
      <w:tabs>
        <w:tab w:val="left" w:pos="357"/>
      </w:tabs>
      <w:jc w:val="left"/>
    </w:pPr>
    <w:rPr>
      <w:rFonts w:cs="Arial"/>
      <w:szCs w:val="20"/>
      <w:lang w:eastAsia="en-US"/>
    </w:rPr>
  </w:style>
  <w:style w:type="paragraph" w:styleId="HTMLAddress">
    <w:name w:val="HTML Address"/>
    <w:basedOn w:val="Normal"/>
    <w:link w:val="HTMLAddressChar"/>
    <w:rsid w:val="00501AC5"/>
    <w:pPr>
      <w:tabs>
        <w:tab w:val="left" w:pos="357"/>
      </w:tabs>
      <w:jc w:val="left"/>
    </w:pPr>
    <w:rPr>
      <w:i/>
      <w:iCs/>
      <w:lang w:eastAsia="en-US"/>
    </w:rPr>
  </w:style>
  <w:style w:type="character" w:customStyle="1" w:styleId="HTMLAddressChar">
    <w:name w:val="HTML Address Char"/>
    <w:basedOn w:val="DefaultParagraphFont"/>
    <w:link w:val="HTMLAddress"/>
    <w:rsid w:val="00501AC5"/>
    <w:rPr>
      <w:rFonts w:ascii="Arial" w:hAnsi="Arial"/>
      <w:i/>
      <w:iCs/>
      <w:szCs w:val="24"/>
      <w:lang w:val="en-GB" w:eastAsia="en-US"/>
    </w:rPr>
  </w:style>
  <w:style w:type="paragraph" w:styleId="HTMLPreformatted">
    <w:name w:val="HTML Preformatted"/>
    <w:basedOn w:val="Normal"/>
    <w:link w:val="HTMLPreformattedChar"/>
    <w:rsid w:val="00501AC5"/>
    <w:pPr>
      <w:tabs>
        <w:tab w:val="left" w:pos="357"/>
      </w:tabs>
      <w:jc w:val="left"/>
    </w:pPr>
    <w:rPr>
      <w:rFonts w:ascii="Courier New" w:hAnsi="Courier New" w:cs="Courier New"/>
      <w:szCs w:val="20"/>
      <w:lang w:eastAsia="en-US"/>
    </w:rPr>
  </w:style>
  <w:style w:type="character" w:customStyle="1" w:styleId="HTMLPreformattedChar">
    <w:name w:val="HTML Preformatted Char"/>
    <w:basedOn w:val="DefaultParagraphFont"/>
    <w:link w:val="HTMLPreformatted"/>
    <w:rsid w:val="00501AC5"/>
    <w:rPr>
      <w:rFonts w:ascii="Courier New" w:hAnsi="Courier New" w:cs="Courier New"/>
      <w:lang w:val="en-GB" w:eastAsia="en-US"/>
    </w:rPr>
  </w:style>
  <w:style w:type="paragraph" w:styleId="Index1">
    <w:name w:val="index 1"/>
    <w:basedOn w:val="Normal"/>
    <w:next w:val="Normal"/>
    <w:autoRedefine/>
    <w:uiPriority w:val="99"/>
    <w:rsid w:val="00501AC5"/>
    <w:pPr>
      <w:ind w:left="200" w:hanging="200"/>
      <w:jc w:val="left"/>
    </w:pPr>
    <w:rPr>
      <w:lang w:eastAsia="en-US"/>
    </w:rPr>
  </w:style>
  <w:style w:type="paragraph" w:styleId="Index2">
    <w:name w:val="index 2"/>
    <w:basedOn w:val="Normal"/>
    <w:next w:val="Normal"/>
    <w:autoRedefine/>
    <w:rsid w:val="00501AC5"/>
    <w:pPr>
      <w:ind w:left="400" w:hanging="200"/>
      <w:jc w:val="left"/>
    </w:pPr>
    <w:rPr>
      <w:lang w:eastAsia="en-US"/>
    </w:rPr>
  </w:style>
  <w:style w:type="paragraph" w:styleId="Index3">
    <w:name w:val="index 3"/>
    <w:basedOn w:val="Normal"/>
    <w:next w:val="Normal"/>
    <w:autoRedefine/>
    <w:rsid w:val="00501AC5"/>
    <w:pPr>
      <w:ind w:left="600" w:hanging="200"/>
      <w:jc w:val="left"/>
    </w:pPr>
    <w:rPr>
      <w:lang w:eastAsia="en-US"/>
    </w:rPr>
  </w:style>
  <w:style w:type="paragraph" w:styleId="Index4">
    <w:name w:val="index 4"/>
    <w:basedOn w:val="Normal"/>
    <w:next w:val="Normal"/>
    <w:autoRedefine/>
    <w:rsid w:val="00501AC5"/>
    <w:pPr>
      <w:ind w:left="800" w:hanging="200"/>
      <w:jc w:val="left"/>
    </w:pPr>
    <w:rPr>
      <w:lang w:eastAsia="en-US"/>
    </w:rPr>
  </w:style>
  <w:style w:type="paragraph" w:styleId="Index5">
    <w:name w:val="index 5"/>
    <w:basedOn w:val="Normal"/>
    <w:next w:val="Normal"/>
    <w:autoRedefine/>
    <w:rsid w:val="00501AC5"/>
    <w:pPr>
      <w:ind w:left="1000" w:hanging="200"/>
      <w:jc w:val="left"/>
    </w:pPr>
    <w:rPr>
      <w:lang w:eastAsia="en-US"/>
    </w:rPr>
  </w:style>
  <w:style w:type="paragraph" w:styleId="Index6">
    <w:name w:val="index 6"/>
    <w:basedOn w:val="Normal"/>
    <w:next w:val="Normal"/>
    <w:autoRedefine/>
    <w:rsid w:val="00501AC5"/>
    <w:pPr>
      <w:ind w:left="1200" w:hanging="200"/>
      <w:jc w:val="left"/>
    </w:pPr>
    <w:rPr>
      <w:lang w:eastAsia="en-US"/>
    </w:rPr>
  </w:style>
  <w:style w:type="paragraph" w:styleId="Index7">
    <w:name w:val="index 7"/>
    <w:basedOn w:val="Normal"/>
    <w:next w:val="Normal"/>
    <w:autoRedefine/>
    <w:rsid w:val="00501AC5"/>
    <w:pPr>
      <w:ind w:left="1400" w:hanging="200"/>
      <w:jc w:val="left"/>
    </w:pPr>
    <w:rPr>
      <w:lang w:eastAsia="en-US"/>
    </w:rPr>
  </w:style>
  <w:style w:type="paragraph" w:styleId="Index8">
    <w:name w:val="index 8"/>
    <w:basedOn w:val="Normal"/>
    <w:next w:val="Normal"/>
    <w:autoRedefine/>
    <w:rsid w:val="00501AC5"/>
    <w:pPr>
      <w:ind w:left="1600" w:hanging="200"/>
      <w:jc w:val="left"/>
    </w:pPr>
    <w:rPr>
      <w:lang w:eastAsia="en-US"/>
    </w:rPr>
  </w:style>
  <w:style w:type="paragraph" w:styleId="Index9">
    <w:name w:val="index 9"/>
    <w:basedOn w:val="Normal"/>
    <w:next w:val="Normal"/>
    <w:autoRedefine/>
    <w:rsid w:val="00501AC5"/>
    <w:pPr>
      <w:ind w:left="1800" w:hanging="200"/>
      <w:jc w:val="left"/>
    </w:pPr>
    <w:rPr>
      <w:lang w:eastAsia="en-US"/>
    </w:rPr>
  </w:style>
  <w:style w:type="paragraph" w:styleId="IndexHeading">
    <w:name w:val="index heading"/>
    <w:basedOn w:val="Normal"/>
    <w:next w:val="Index1"/>
    <w:rsid w:val="00501AC5"/>
    <w:pPr>
      <w:tabs>
        <w:tab w:val="left" w:pos="357"/>
      </w:tabs>
      <w:jc w:val="left"/>
    </w:pPr>
    <w:rPr>
      <w:rFonts w:cs="Arial"/>
      <w:b/>
      <w:bCs/>
      <w:lang w:eastAsia="en-US"/>
    </w:rPr>
  </w:style>
  <w:style w:type="paragraph" w:styleId="List">
    <w:name w:val="List"/>
    <w:basedOn w:val="Normal"/>
    <w:rsid w:val="00501AC5"/>
    <w:pPr>
      <w:tabs>
        <w:tab w:val="left" w:pos="357"/>
      </w:tabs>
      <w:ind w:left="360" w:hanging="360"/>
      <w:jc w:val="left"/>
    </w:pPr>
    <w:rPr>
      <w:lang w:eastAsia="en-US"/>
    </w:rPr>
  </w:style>
  <w:style w:type="paragraph" w:styleId="List2">
    <w:name w:val="List 2"/>
    <w:basedOn w:val="Normal"/>
    <w:rsid w:val="00501AC5"/>
    <w:pPr>
      <w:tabs>
        <w:tab w:val="left" w:pos="357"/>
      </w:tabs>
      <w:ind w:left="720" w:hanging="360"/>
      <w:jc w:val="left"/>
    </w:pPr>
    <w:rPr>
      <w:lang w:eastAsia="en-US"/>
    </w:rPr>
  </w:style>
  <w:style w:type="paragraph" w:styleId="List3">
    <w:name w:val="List 3"/>
    <w:basedOn w:val="Normal"/>
    <w:rsid w:val="00501AC5"/>
    <w:pPr>
      <w:tabs>
        <w:tab w:val="left" w:pos="357"/>
      </w:tabs>
      <w:ind w:left="1080" w:hanging="360"/>
      <w:jc w:val="left"/>
    </w:pPr>
    <w:rPr>
      <w:lang w:eastAsia="en-US"/>
    </w:rPr>
  </w:style>
  <w:style w:type="paragraph" w:styleId="List4">
    <w:name w:val="List 4"/>
    <w:basedOn w:val="Normal"/>
    <w:rsid w:val="00501AC5"/>
    <w:pPr>
      <w:tabs>
        <w:tab w:val="left" w:pos="357"/>
      </w:tabs>
      <w:ind w:left="1440" w:hanging="360"/>
      <w:jc w:val="left"/>
    </w:pPr>
    <w:rPr>
      <w:lang w:eastAsia="en-US"/>
    </w:rPr>
  </w:style>
  <w:style w:type="paragraph" w:styleId="List5">
    <w:name w:val="List 5"/>
    <w:basedOn w:val="Normal"/>
    <w:rsid w:val="00501AC5"/>
    <w:pPr>
      <w:tabs>
        <w:tab w:val="left" w:pos="357"/>
      </w:tabs>
      <w:ind w:left="1800" w:hanging="360"/>
      <w:jc w:val="left"/>
    </w:pPr>
    <w:rPr>
      <w:lang w:eastAsia="en-US"/>
    </w:rPr>
  </w:style>
  <w:style w:type="paragraph" w:styleId="ListBullet2">
    <w:name w:val="List Bullet 2"/>
    <w:basedOn w:val="Normal"/>
    <w:autoRedefine/>
    <w:rsid w:val="00501AC5"/>
    <w:pPr>
      <w:numPr>
        <w:numId w:val="11"/>
      </w:numPr>
      <w:tabs>
        <w:tab w:val="left" w:pos="357"/>
      </w:tabs>
      <w:jc w:val="left"/>
    </w:pPr>
    <w:rPr>
      <w:lang w:eastAsia="en-US"/>
    </w:rPr>
  </w:style>
  <w:style w:type="paragraph" w:styleId="ListBullet3">
    <w:name w:val="List Bullet 3"/>
    <w:basedOn w:val="Normal"/>
    <w:autoRedefine/>
    <w:rsid w:val="00501AC5"/>
    <w:pPr>
      <w:numPr>
        <w:numId w:val="12"/>
      </w:numPr>
      <w:tabs>
        <w:tab w:val="left" w:pos="357"/>
      </w:tabs>
      <w:jc w:val="left"/>
    </w:pPr>
    <w:rPr>
      <w:lang w:eastAsia="en-US"/>
    </w:rPr>
  </w:style>
  <w:style w:type="paragraph" w:styleId="ListBullet4">
    <w:name w:val="List Bullet 4"/>
    <w:basedOn w:val="Normal"/>
    <w:autoRedefine/>
    <w:rsid w:val="00501AC5"/>
    <w:pPr>
      <w:numPr>
        <w:numId w:val="13"/>
      </w:numPr>
      <w:tabs>
        <w:tab w:val="left" w:pos="357"/>
      </w:tabs>
      <w:jc w:val="left"/>
    </w:pPr>
    <w:rPr>
      <w:lang w:eastAsia="en-US"/>
    </w:rPr>
  </w:style>
  <w:style w:type="paragraph" w:styleId="ListBullet5">
    <w:name w:val="List Bullet 5"/>
    <w:basedOn w:val="Normal"/>
    <w:autoRedefine/>
    <w:rsid w:val="00501AC5"/>
    <w:pPr>
      <w:numPr>
        <w:numId w:val="14"/>
      </w:numPr>
      <w:tabs>
        <w:tab w:val="left" w:pos="357"/>
      </w:tabs>
      <w:jc w:val="left"/>
    </w:pPr>
    <w:rPr>
      <w:lang w:eastAsia="en-US"/>
    </w:rPr>
  </w:style>
  <w:style w:type="paragraph" w:styleId="ListContinue">
    <w:name w:val="List Continue"/>
    <w:basedOn w:val="Normal"/>
    <w:rsid w:val="00501AC5"/>
    <w:pPr>
      <w:tabs>
        <w:tab w:val="left" w:pos="357"/>
      </w:tabs>
      <w:spacing w:after="120"/>
      <w:ind w:left="360"/>
      <w:jc w:val="left"/>
    </w:pPr>
    <w:rPr>
      <w:lang w:eastAsia="en-US"/>
    </w:rPr>
  </w:style>
  <w:style w:type="paragraph" w:styleId="ListContinue2">
    <w:name w:val="List Continue 2"/>
    <w:basedOn w:val="Normal"/>
    <w:rsid w:val="00501AC5"/>
    <w:pPr>
      <w:tabs>
        <w:tab w:val="left" w:pos="357"/>
      </w:tabs>
      <w:spacing w:after="120"/>
      <w:ind w:left="720"/>
      <w:jc w:val="left"/>
    </w:pPr>
    <w:rPr>
      <w:lang w:eastAsia="en-US"/>
    </w:rPr>
  </w:style>
  <w:style w:type="paragraph" w:styleId="ListContinue3">
    <w:name w:val="List Continue 3"/>
    <w:basedOn w:val="Normal"/>
    <w:rsid w:val="00501AC5"/>
    <w:pPr>
      <w:tabs>
        <w:tab w:val="left" w:pos="357"/>
      </w:tabs>
      <w:spacing w:after="120"/>
      <w:ind w:left="1080"/>
      <w:jc w:val="left"/>
    </w:pPr>
    <w:rPr>
      <w:lang w:eastAsia="en-US"/>
    </w:rPr>
  </w:style>
  <w:style w:type="paragraph" w:styleId="ListContinue4">
    <w:name w:val="List Continue 4"/>
    <w:basedOn w:val="Normal"/>
    <w:rsid w:val="00501AC5"/>
    <w:pPr>
      <w:tabs>
        <w:tab w:val="left" w:pos="357"/>
      </w:tabs>
      <w:spacing w:after="120"/>
      <w:ind w:left="1440"/>
      <w:jc w:val="left"/>
    </w:pPr>
    <w:rPr>
      <w:lang w:eastAsia="en-US"/>
    </w:rPr>
  </w:style>
  <w:style w:type="paragraph" w:styleId="ListContinue5">
    <w:name w:val="List Continue 5"/>
    <w:basedOn w:val="Normal"/>
    <w:rsid w:val="00501AC5"/>
    <w:pPr>
      <w:tabs>
        <w:tab w:val="left" w:pos="357"/>
      </w:tabs>
      <w:spacing w:after="120"/>
      <w:ind w:left="1800"/>
      <w:jc w:val="left"/>
    </w:pPr>
    <w:rPr>
      <w:lang w:eastAsia="en-US"/>
    </w:rPr>
  </w:style>
  <w:style w:type="paragraph" w:styleId="ListNumber2">
    <w:name w:val="List Number 2"/>
    <w:basedOn w:val="Normal"/>
    <w:rsid w:val="00501AC5"/>
    <w:pPr>
      <w:numPr>
        <w:numId w:val="15"/>
      </w:numPr>
      <w:tabs>
        <w:tab w:val="left" w:pos="357"/>
      </w:tabs>
      <w:jc w:val="left"/>
    </w:pPr>
    <w:rPr>
      <w:lang w:eastAsia="en-US"/>
    </w:rPr>
  </w:style>
  <w:style w:type="paragraph" w:styleId="ListNumber3">
    <w:name w:val="List Number 3"/>
    <w:basedOn w:val="Normal"/>
    <w:rsid w:val="00501AC5"/>
    <w:pPr>
      <w:numPr>
        <w:numId w:val="16"/>
      </w:numPr>
      <w:tabs>
        <w:tab w:val="left" w:pos="357"/>
      </w:tabs>
      <w:jc w:val="left"/>
    </w:pPr>
    <w:rPr>
      <w:lang w:eastAsia="en-US"/>
    </w:rPr>
  </w:style>
  <w:style w:type="paragraph" w:styleId="ListNumber4">
    <w:name w:val="List Number 4"/>
    <w:basedOn w:val="Normal"/>
    <w:rsid w:val="00501AC5"/>
    <w:pPr>
      <w:numPr>
        <w:numId w:val="17"/>
      </w:numPr>
      <w:tabs>
        <w:tab w:val="left" w:pos="357"/>
      </w:tabs>
      <w:jc w:val="left"/>
    </w:pPr>
    <w:rPr>
      <w:lang w:eastAsia="en-US"/>
    </w:rPr>
  </w:style>
  <w:style w:type="paragraph" w:styleId="ListNumber5">
    <w:name w:val="List Number 5"/>
    <w:basedOn w:val="Normal"/>
    <w:rsid w:val="00501AC5"/>
    <w:pPr>
      <w:numPr>
        <w:numId w:val="18"/>
      </w:numPr>
      <w:tabs>
        <w:tab w:val="left" w:pos="357"/>
      </w:tabs>
      <w:jc w:val="left"/>
    </w:pPr>
    <w:rPr>
      <w:lang w:eastAsia="en-US"/>
    </w:rPr>
  </w:style>
  <w:style w:type="paragraph" w:styleId="MacroText">
    <w:name w:val="macro"/>
    <w:link w:val="MacroTextChar"/>
    <w:rsid w:val="00501AC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character" w:customStyle="1" w:styleId="MacroTextChar">
    <w:name w:val="Macro Text Char"/>
    <w:basedOn w:val="DefaultParagraphFont"/>
    <w:link w:val="MacroText"/>
    <w:rsid w:val="00501AC5"/>
    <w:rPr>
      <w:rFonts w:ascii="Courier New" w:hAnsi="Courier New" w:cs="Courier New"/>
      <w:lang w:val="en-GB" w:eastAsia="en-US"/>
    </w:rPr>
  </w:style>
  <w:style w:type="paragraph" w:styleId="MessageHeader">
    <w:name w:val="Message Header"/>
    <w:basedOn w:val="Normal"/>
    <w:link w:val="MessageHeaderChar"/>
    <w:rsid w:val="00501AC5"/>
    <w:pPr>
      <w:pBdr>
        <w:top w:val="single" w:sz="6" w:space="1" w:color="auto"/>
        <w:left w:val="single" w:sz="6" w:space="1" w:color="auto"/>
        <w:bottom w:val="single" w:sz="6" w:space="1" w:color="auto"/>
        <w:right w:val="single" w:sz="6" w:space="1" w:color="auto"/>
      </w:pBdr>
      <w:shd w:val="pct20" w:color="auto" w:fill="auto"/>
      <w:tabs>
        <w:tab w:val="left" w:pos="357"/>
      </w:tabs>
      <w:ind w:left="1080" w:hanging="1080"/>
      <w:jc w:val="left"/>
    </w:pPr>
    <w:rPr>
      <w:rFonts w:cs="Arial"/>
      <w:sz w:val="24"/>
      <w:lang w:eastAsia="en-US"/>
    </w:rPr>
  </w:style>
  <w:style w:type="character" w:customStyle="1" w:styleId="MessageHeaderChar">
    <w:name w:val="Message Header Char"/>
    <w:basedOn w:val="DefaultParagraphFont"/>
    <w:link w:val="MessageHeader"/>
    <w:rsid w:val="00501AC5"/>
    <w:rPr>
      <w:rFonts w:ascii="Arial" w:hAnsi="Arial" w:cs="Arial"/>
      <w:sz w:val="24"/>
      <w:szCs w:val="24"/>
      <w:shd w:val="pct20" w:color="auto" w:fill="auto"/>
      <w:lang w:val="en-GB" w:eastAsia="en-US"/>
    </w:rPr>
  </w:style>
  <w:style w:type="paragraph" w:styleId="NormalIndent">
    <w:name w:val="Normal Indent"/>
    <w:basedOn w:val="Normal"/>
    <w:rsid w:val="00501AC5"/>
    <w:pPr>
      <w:tabs>
        <w:tab w:val="left" w:pos="357"/>
      </w:tabs>
      <w:ind w:left="720"/>
      <w:jc w:val="left"/>
    </w:pPr>
    <w:rPr>
      <w:lang w:eastAsia="en-US"/>
    </w:rPr>
  </w:style>
  <w:style w:type="paragraph" w:styleId="NoteHeading">
    <w:name w:val="Note Heading"/>
    <w:basedOn w:val="Normal"/>
    <w:next w:val="Normal"/>
    <w:link w:val="NoteHeadingChar"/>
    <w:rsid w:val="00501AC5"/>
    <w:pPr>
      <w:tabs>
        <w:tab w:val="left" w:pos="357"/>
      </w:tabs>
      <w:jc w:val="left"/>
    </w:pPr>
    <w:rPr>
      <w:lang w:eastAsia="en-US"/>
    </w:rPr>
  </w:style>
  <w:style w:type="character" w:customStyle="1" w:styleId="NoteHeadingChar">
    <w:name w:val="Note Heading Char"/>
    <w:basedOn w:val="DefaultParagraphFont"/>
    <w:link w:val="NoteHeading"/>
    <w:rsid w:val="00501AC5"/>
    <w:rPr>
      <w:rFonts w:ascii="Arial" w:hAnsi="Arial"/>
      <w:szCs w:val="24"/>
      <w:lang w:val="en-GB" w:eastAsia="en-US"/>
    </w:rPr>
  </w:style>
  <w:style w:type="paragraph" w:styleId="PlainText">
    <w:name w:val="Plain Text"/>
    <w:basedOn w:val="Normal"/>
    <w:link w:val="PlainTextChar"/>
    <w:rsid w:val="00501AC5"/>
    <w:pPr>
      <w:tabs>
        <w:tab w:val="left" w:pos="357"/>
      </w:tabs>
      <w:jc w:val="left"/>
    </w:pPr>
    <w:rPr>
      <w:rFonts w:ascii="Courier New" w:hAnsi="Courier New" w:cs="Courier New"/>
      <w:szCs w:val="20"/>
      <w:lang w:eastAsia="en-US"/>
    </w:rPr>
  </w:style>
  <w:style w:type="character" w:customStyle="1" w:styleId="PlainTextChar">
    <w:name w:val="Plain Text Char"/>
    <w:basedOn w:val="DefaultParagraphFont"/>
    <w:link w:val="PlainText"/>
    <w:rsid w:val="00501AC5"/>
    <w:rPr>
      <w:rFonts w:ascii="Courier New" w:hAnsi="Courier New" w:cs="Courier New"/>
      <w:lang w:val="en-GB" w:eastAsia="en-US"/>
    </w:rPr>
  </w:style>
  <w:style w:type="paragraph" w:styleId="Salutation">
    <w:name w:val="Salutation"/>
    <w:basedOn w:val="Normal"/>
    <w:next w:val="Normal"/>
    <w:link w:val="SalutationChar"/>
    <w:rsid w:val="00501AC5"/>
    <w:pPr>
      <w:tabs>
        <w:tab w:val="left" w:pos="357"/>
      </w:tabs>
      <w:jc w:val="left"/>
    </w:pPr>
    <w:rPr>
      <w:lang w:eastAsia="en-US"/>
    </w:rPr>
  </w:style>
  <w:style w:type="character" w:customStyle="1" w:styleId="SalutationChar">
    <w:name w:val="Salutation Char"/>
    <w:basedOn w:val="DefaultParagraphFont"/>
    <w:link w:val="Salutation"/>
    <w:rsid w:val="00501AC5"/>
    <w:rPr>
      <w:rFonts w:ascii="Arial" w:hAnsi="Arial"/>
      <w:szCs w:val="24"/>
      <w:lang w:val="en-GB" w:eastAsia="en-US"/>
    </w:rPr>
  </w:style>
  <w:style w:type="paragraph" w:styleId="Signature">
    <w:name w:val="Signature"/>
    <w:basedOn w:val="Normal"/>
    <w:link w:val="SignatureChar"/>
    <w:rsid w:val="00501AC5"/>
    <w:pPr>
      <w:tabs>
        <w:tab w:val="left" w:pos="357"/>
      </w:tabs>
      <w:ind w:left="4320"/>
      <w:jc w:val="left"/>
    </w:pPr>
    <w:rPr>
      <w:lang w:eastAsia="en-US"/>
    </w:rPr>
  </w:style>
  <w:style w:type="character" w:customStyle="1" w:styleId="SignatureChar">
    <w:name w:val="Signature Char"/>
    <w:basedOn w:val="DefaultParagraphFont"/>
    <w:link w:val="Signature"/>
    <w:rsid w:val="00501AC5"/>
    <w:rPr>
      <w:rFonts w:ascii="Arial" w:hAnsi="Arial"/>
      <w:szCs w:val="24"/>
      <w:lang w:val="en-GB" w:eastAsia="en-US"/>
    </w:rPr>
  </w:style>
  <w:style w:type="paragraph" w:styleId="TableofAuthorities">
    <w:name w:val="table of authorities"/>
    <w:basedOn w:val="Normal"/>
    <w:next w:val="Normal"/>
    <w:rsid w:val="00501AC5"/>
    <w:pPr>
      <w:ind w:left="200" w:hanging="200"/>
      <w:jc w:val="left"/>
    </w:pPr>
    <w:rPr>
      <w:lang w:eastAsia="en-US"/>
    </w:rPr>
  </w:style>
  <w:style w:type="paragraph" w:styleId="TableofFigures">
    <w:name w:val="table of figures"/>
    <w:basedOn w:val="Normal"/>
    <w:next w:val="Normal"/>
    <w:uiPriority w:val="99"/>
    <w:rsid w:val="00F81461"/>
    <w:pPr>
      <w:tabs>
        <w:tab w:val="right" w:leader="dot" w:pos="9356"/>
      </w:tabs>
      <w:ind w:left="400" w:hanging="400"/>
      <w:jc w:val="left"/>
    </w:pPr>
    <w:rPr>
      <w:rFonts w:ascii="Calibri" w:hAnsi="Calibri"/>
      <w:lang w:eastAsia="en-US"/>
    </w:rPr>
  </w:style>
  <w:style w:type="paragraph" w:styleId="Title">
    <w:name w:val="Title"/>
    <w:basedOn w:val="Normal"/>
    <w:link w:val="TitleChar"/>
    <w:qFormat/>
    <w:rsid w:val="00501AC5"/>
    <w:pPr>
      <w:tabs>
        <w:tab w:val="left" w:pos="357"/>
      </w:tabs>
      <w:spacing w:before="240" w:after="60"/>
      <w:jc w:val="left"/>
      <w:outlineLvl w:val="0"/>
    </w:pPr>
    <w:rPr>
      <w:rFonts w:ascii="Arial Bold" w:hAnsi="Arial Bold" w:cs="Arial"/>
      <w:b/>
      <w:bCs/>
      <w:caps/>
      <w:kern w:val="28"/>
      <w:sz w:val="32"/>
      <w:szCs w:val="32"/>
      <w:lang w:eastAsia="en-US"/>
    </w:rPr>
  </w:style>
  <w:style w:type="character" w:customStyle="1" w:styleId="TitleChar">
    <w:name w:val="Title Char"/>
    <w:basedOn w:val="DefaultParagraphFont"/>
    <w:link w:val="Title"/>
    <w:rsid w:val="00501AC5"/>
    <w:rPr>
      <w:rFonts w:ascii="Arial Bold" w:hAnsi="Arial Bold" w:cs="Arial"/>
      <w:b/>
      <w:bCs/>
      <w:caps/>
      <w:kern w:val="28"/>
      <w:sz w:val="32"/>
      <w:szCs w:val="32"/>
      <w:lang w:val="en-GB" w:eastAsia="en-US"/>
    </w:rPr>
  </w:style>
  <w:style w:type="paragraph" w:styleId="TOAHeading">
    <w:name w:val="toa heading"/>
    <w:basedOn w:val="Normal"/>
    <w:next w:val="Normal"/>
    <w:rsid w:val="00501AC5"/>
    <w:pPr>
      <w:tabs>
        <w:tab w:val="left" w:pos="357"/>
      </w:tabs>
      <w:spacing w:before="120"/>
      <w:jc w:val="left"/>
    </w:pPr>
    <w:rPr>
      <w:rFonts w:cs="Arial"/>
      <w:b/>
      <w:bCs/>
      <w:sz w:val="24"/>
      <w:lang w:eastAsia="en-US"/>
    </w:rPr>
  </w:style>
  <w:style w:type="paragraph" w:styleId="TOC2">
    <w:name w:val="toc 2"/>
    <w:basedOn w:val="Normal"/>
    <w:next w:val="Normal"/>
    <w:autoRedefine/>
    <w:uiPriority w:val="39"/>
    <w:rsid w:val="000A62B9"/>
    <w:pPr>
      <w:tabs>
        <w:tab w:val="right" w:leader="dot" w:pos="9498"/>
      </w:tabs>
      <w:spacing w:line="480" w:lineRule="auto"/>
      <w:ind w:left="142" w:hanging="142"/>
      <w:jc w:val="left"/>
    </w:pPr>
    <w:rPr>
      <w:rFonts w:cs="Arial"/>
      <w:b/>
      <w:caps/>
      <w:smallCaps/>
      <w:noProof/>
      <w:szCs w:val="20"/>
    </w:rPr>
  </w:style>
  <w:style w:type="paragraph" w:styleId="TOC3">
    <w:name w:val="toc 3"/>
    <w:basedOn w:val="Normal"/>
    <w:next w:val="Normal"/>
    <w:autoRedefine/>
    <w:uiPriority w:val="39"/>
    <w:rsid w:val="009451DC"/>
    <w:pPr>
      <w:tabs>
        <w:tab w:val="right" w:leader="dot" w:pos="9923"/>
        <w:tab w:val="right" w:leader="dot" w:pos="10065"/>
      </w:tabs>
      <w:spacing w:line="276" w:lineRule="auto"/>
      <w:jc w:val="left"/>
    </w:pPr>
    <w:rPr>
      <w:rFonts w:cs="Arial"/>
      <w:iCs/>
      <w:caps/>
      <w:noProof/>
      <w:szCs w:val="20"/>
    </w:rPr>
  </w:style>
  <w:style w:type="paragraph" w:styleId="TOC4">
    <w:name w:val="toc 4"/>
    <w:basedOn w:val="Normal"/>
    <w:next w:val="Normal"/>
    <w:autoRedefine/>
    <w:uiPriority w:val="39"/>
    <w:rsid w:val="00501AC5"/>
    <w:pPr>
      <w:ind w:left="600"/>
      <w:jc w:val="left"/>
    </w:pPr>
    <w:rPr>
      <w:rFonts w:asciiTheme="minorHAnsi" w:hAnsiTheme="minorHAnsi"/>
      <w:sz w:val="18"/>
      <w:szCs w:val="18"/>
    </w:rPr>
  </w:style>
  <w:style w:type="paragraph" w:styleId="TOC5">
    <w:name w:val="toc 5"/>
    <w:basedOn w:val="Normal"/>
    <w:next w:val="Normal"/>
    <w:autoRedefine/>
    <w:uiPriority w:val="39"/>
    <w:rsid w:val="00501AC5"/>
    <w:pPr>
      <w:ind w:left="800"/>
      <w:jc w:val="left"/>
    </w:pPr>
    <w:rPr>
      <w:rFonts w:asciiTheme="minorHAnsi" w:hAnsiTheme="minorHAnsi"/>
      <w:sz w:val="18"/>
      <w:szCs w:val="18"/>
    </w:rPr>
  </w:style>
  <w:style w:type="paragraph" w:styleId="TOC6">
    <w:name w:val="toc 6"/>
    <w:basedOn w:val="Normal"/>
    <w:next w:val="Normal"/>
    <w:autoRedefine/>
    <w:uiPriority w:val="39"/>
    <w:rsid w:val="00501AC5"/>
    <w:pPr>
      <w:ind w:left="1000"/>
      <w:jc w:val="left"/>
    </w:pPr>
    <w:rPr>
      <w:rFonts w:asciiTheme="minorHAnsi" w:hAnsiTheme="minorHAnsi"/>
      <w:sz w:val="18"/>
      <w:szCs w:val="18"/>
    </w:rPr>
  </w:style>
  <w:style w:type="paragraph" w:styleId="TOC7">
    <w:name w:val="toc 7"/>
    <w:basedOn w:val="Normal"/>
    <w:next w:val="Normal"/>
    <w:autoRedefine/>
    <w:uiPriority w:val="39"/>
    <w:rsid w:val="00501AC5"/>
    <w:pPr>
      <w:ind w:left="1200"/>
      <w:jc w:val="left"/>
    </w:pPr>
    <w:rPr>
      <w:rFonts w:asciiTheme="minorHAnsi" w:hAnsiTheme="minorHAnsi"/>
      <w:sz w:val="18"/>
      <w:szCs w:val="18"/>
    </w:rPr>
  </w:style>
  <w:style w:type="paragraph" w:styleId="TOC8">
    <w:name w:val="toc 8"/>
    <w:basedOn w:val="Normal"/>
    <w:next w:val="Normal"/>
    <w:autoRedefine/>
    <w:uiPriority w:val="39"/>
    <w:rsid w:val="00501AC5"/>
    <w:pPr>
      <w:ind w:left="1400"/>
      <w:jc w:val="left"/>
    </w:pPr>
    <w:rPr>
      <w:rFonts w:asciiTheme="minorHAnsi" w:hAnsiTheme="minorHAnsi"/>
      <w:sz w:val="18"/>
      <w:szCs w:val="18"/>
    </w:rPr>
  </w:style>
  <w:style w:type="paragraph" w:styleId="TOC9">
    <w:name w:val="toc 9"/>
    <w:basedOn w:val="Normal"/>
    <w:next w:val="Normal"/>
    <w:autoRedefine/>
    <w:uiPriority w:val="39"/>
    <w:rsid w:val="00501AC5"/>
    <w:pPr>
      <w:ind w:left="1600"/>
      <w:jc w:val="left"/>
    </w:pPr>
    <w:rPr>
      <w:rFonts w:asciiTheme="minorHAnsi" w:hAnsiTheme="minorHAnsi"/>
      <w:sz w:val="18"/>
      <w:szCs w:val="18"/>
    </w:rPr>
  </w:style>
  <w:style w:type="paragraph" w:customStyle="1" w:styleId="Style">
    <w:name w:val="Style"/>
    <w:basedOn w:val="CommentText"/>
    <w:rsid w:val="00501AC5"/>
    <w:pPr>
      <w:tabs>
        <w:tab w:val="left" w:pos="357"/>
      </w:tabs>
    </w:pPr>
    <w:rPr>
      <w:lang w:eastAsia="en-US"/>
    </w:rPr>
  </w:style>
  <w:style w:type="character" w:styleId="EndnoteReference">
    <w:name w:val="endnote reference"/>
    <w:rsid w:val="00501AC5"/>
    <w:rPr>
      <w:rFonts w:ascii="Arial Bold" w:hAnsi="Arial Bold"/>
      <w:b/>
      <w:color w:val="auto"/>
      <w:sz w:val="20"/>
      <w:szCs w:val="20"/>
      <w:vertAlign w:val="superscript"/>
    </w:rPr>
  </w:style>
  <w:style w:type="paragraph" w:customStyle="1" w:styleId="StyleItalicJustified">
    <w:name w:val="Style Italic Justified"/>
    <w:basedOn w:val="Normal"/>
    <w:rsid w:val="00501AC5"/>
    <w:pPr>
      <w:tabs>
        <w:tab w:val="left" w:pos="357"/>
      </w:tabs>
    </w:pPr>
    <w:rPr>
      <w:i/>
      <w:iCs/>
      <w:szCs w:val="20"/>
      <w:lang w:eastAsia="en-US"/>
    </w:rPr>
  </w:style>
  <w:style w:type="paragraph" w:customStyle="1" w:styleId="BulletText2">
    <w:name w:val="Bullet Text 2"/>
    <w:basedOn w:val="Normal"/>
    <w:autoRedefine/>
    <w:rsid w:val="00501AC5"/>
    <w:pPr>
      <w:tabs>
        <w:tab w:val="right" w:pos="9025"/>
      </w:tabs>
      <w:suppressAutoHyphens/>
      <w:spacing w:line="240" w:lineRule="atLeast"/>
    </w:pPr>
    <w:rPr>
      <w:rFonts w:cs="Arial"/>
      <w:bCs/>
      <w:lang w:eastAsia="en-US"/>
    </w:rPr>
  </w:style>
  <w:style w:type="character" w:customStyle="1" w:styleId="Style9ptItalic">
    <w:name w:val="Style 9 pt Italic"/>
    <w:rsid w:val="00501AC5"/>
    <w:rPr>
      <w:i/>
      <w:iCs/>
      <w:vanish/>
      <w:sz w:val="18"/>
      <w:szCs w:val="18"/>
    </w:rPr>
  </w:style>
  <w:style w:type="character" w:customStyle="1" w:styleId="BodyText3Char1">
    <w:name w:val="Body Text 3 Char1"/>
    <w:rsid w:val="00501AC5"/>
    <w:rPr>
      <w:rFonts w:ascii="Arial" w:hAnsi="Arial"/>
      <w:sz w:val="16"/>
      <w:szCs w:val="16"/>
      <w:lang w:val="en-GB" w:eastAsia="en-US" w:bidi="ar-SA"/>
    </w:rPr>
  </w:style>
  <w:style w:type="table" w:customStyle="1" w:styleId="TableGrid5">
    <w:name w:val="Table Grid5"/>
    <w:basedOn w:val="TableNormal"/>
    <w:next w:val="TableGrid"/>
    <w:uiPriority w:val="59"/>
    <w:rsid w:val="00501AC5"/>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
    <w:name w:val="Style Bulleted"/>
    <w:basedOn w:val="NoList"/>
    <w:rsid w:val="00501AC5"/>
    <w:pPr>
      <w:numPr>
        <w:numId w:val="19"/>
      </w:numPr>
    </w:pPr>
  </w:style>
  <w:style w:type="paragraph" w:customStyle="1" w:styleId="Bodyspec1">
    <w:name w:val="Body spec 1"/>
    <w:basedOn w:val="Heading2"/>
    <w:autoRedefine/>
    <w:rsid w:val="00501AC5"/>
    <w:pPr>
      <w:keepLines/>
      <w:numPr>
        <w:ilvl w:val="1"/>
      </w:numPr>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160"/>
      <w:ind w:left="3479" w:hanging="360"/>
    </w:pPr>
    <w:rPr>
      <w:b w:val="0"/>
      <w:bCs w:val="0"/>
      <w:i w:val="0"/>
      <w:iCs w:val="0"/>
      <w:color w:val="000000" w:themeColor="text1"/>
      <w:sz w:val="22"/>
      <w:szCs w:val="20"/>
      <w:lang w:val="en-US" w:eastAsia="en-US"/>
    </w:rPr>
  </w:style>
  <w:style w:type="paragraph" w:customStyle="1" w:styleId="TableText">
    <w:name w:val="Table Text"/>
    <w:basedOn w:val="BodyText"/>
    <w:rsid w:val="00501AC5"/>
    <w:pPr>
      <w:spacing w:after="0"/>
      <w:jc w:val="left"/>
    </w:pPr>
    <w:rPr>
      <w:rFonts w:ascii="Times New Roman" w:hAnsi="Times New Roman"/>
      <w:szCs w:val="20"/>
      <w:lang w:val="en-CA" w:eastAsia="en-US"/>
    </w:rPr>
  </w:style>
  <w:style w:type="paragraph" w:customStyle="1" w:styleId="ListBullet1">
    <w:name w:val="List Bullet 1"/>
    <w:basedOn w:val="ListBullet3"/>
    <w:autoRedefine/>
    <w:rsid w:val="00501AC5"/>
    <w:pPr>
      <w:numPr>
        <w:numId w:val="0"/>
      </w:numPr>
      <w:tabs>
        <w:tab w:val="clear" w:pos="357"/>
      </w:tabs>
    </w:pPr>
    <w:rPr>
      <w:szCs w:val="20"/>
      <w:lang w:val="en-US"/>
    </w:rPr>
  </w:style>
  <w:style w:type="paragraph" w:customStyle="1" w:styleId="Second-level">
    <w:name w:val="Second-level"/>
    <w:rsid w:val="00501AC5"/>
    <w:pPr>
      <w:tabs>
        <w:tab w:val="left" w:pos="-720"/>
      </w:tabs>
      <w:suppressAutoHyphens/>
    </w:pPr>
    <w:rPr>
      <w:rFonts w:ascii="Impact" w:hAnsi="Impact"/>
      <w:b/>
      <w:lang w:val="en-US" w:eastAsia="en-US"/>
    </w:rPr>
  </w:style>
  <w:style w:type="numbering" w:customStyle="1" w:styleId="Style1">
    <w:name w:val="Style1"/>
    <w:rsid w:val="00501AC5"/>
    <w:pPr>
      <w:numPr>
        <w:numId w:val="20"/>
      </w:numPr>
    </w:pPr>
  </w:style>
  <w:style w:type="numbering" w:customStyle="1" w:styleId="Style2">
    <w:name w:val="Style2"/>
    <w:uiPriority w:val="99"/>
    <w:rsid w:val="00501AC5"/>
    <w:pPr>
      <w:numPr>
        <w:numId w:val="21"/>
      </w:numPr>
    </w:pPr>
  </w:style>
  <w:style w:type="paragraph" w:customStyle="1" w:styleId="h2a">
    <w:name w:val="h2a"/>
    <w:basedOn w:val="Heading3"/>
    <w:link w:val="h2aChar"/>
    <w:rsid w:val="00DD7C0F"/>
    <w:rPr>
      <w:sz w:val="28"/>
      <w:szCs w:val="28"/>
    </w:rPr>
  </w:style>
  <w:style w:type="paragraph" w:styleId="Revision">
    <w:name w:val="Revision"/>
    <w:hidden/>
    <w:uiPriority w:val="99"/>
    <w:semiHidden/>
    <w:rsid w:val="00501AC5"/>
    <w:rPr>
      <w:rFonts w:ascii="Arial" w:hAnsi="Arial"/>
      <w:szCs w:val="24"/>
      <w:lang w:val="en-GB" w:eastAsia="en-US"/>
    </w:rPr>
  </w:style>
  <w:style w:type="character" w:customStyle="1" w:styleId="h2aChar">
    <w:name w:val="h2a Char"/>
    <w:basedOn w:val="Heading2Char"/>
    <w:link w:val="h2a"/>
    <w:rsid w:val="00DD7C0F"/>
    <w:rPr>
      <w:rFonts w:ascii="Arial" w:hAnsi="Arial" w:cs="Arial"/>
      <w:b/>
      <w:bCs w:val="0"/>
      <w:i w:val="0"/>
      <w:iCs w:val="0"/>
      <w:sz w:val="28"/>
      <w:szCs w:val="28"/>
      <w:lang w:val="en-US" w:eastAsia="en-US"/>
    </w:rPr>
  </w:style>
  <w:style w:type="paragraph" w:customStyle="1" w:styleId="CharChar1Char">
    <w:name w:val="Char Char1 Char"/>
    <w:basedOn w:val="Normal"/>
    <w:rsid w:val="00501AC5"/>
    <w:pPr>
      <w:spacing w:after="160" w:line="240" w:lineRule="exact"/>
      <w:jc w:val="left"/>
    </w:pPr>
    <w:rPr>
      <w:rFonts w:ascii="Verdana" w:hAnsi="Verdana"/>
      <w:sz w:val="24"/>
      <w:szCs w:val="20"/>
      <w:lang w:val="en-US" w:eastAsia="en-US"/>
    </w:rPr>
  </w:style>
  <w:style w:type="character" w:customStyle="1" w:styleId="Heading9Char">
    <w:name w:val="Heading 9 Char"/>
    <w:aliases w:val="Sandy Char,h9 Char"/>
    <w:link w:val="Heading9"/>
    <w:rsid w:val="00501AC5"/>
    <w:rPr>
      <w:rFonts w:ascii="Arial" w:hAnsi="Arial" w:cs="Arial"/>
      <w:szCs w:val="22"/>
      <w:lang w:val="en-GB" w:eastAsia="en-GB"/>
    </w:rPr>
  </w:style>
  <w:style w:type="character" w:customStyle="1" w:styleId="Heading3Char">
    <w:name w:val="Heading 3 Char"/>
    <w:aliases w:val="h3 Char,Sub Char,1.1.1 Char,- 3rd Order Heading Char,Tall Char,Level 1 - 1 Char,h31 Char,h32 Char,h33 Char,h34 Char,h35 Char,h36 Char,h37 Char,h38 Char,h39 Char,h311 Char,h321 Char,h331 Char,h341 Char,h351 Char,h361 Char,h371 Char"/>
    <w:link w:val="Heading3"/>
    <w:rsid w:val="00450891"/>
    <w:rPr>
      <w:rFonts w:ascii="Arial" w:hAnsi="Arial" w:cs="Arial"/>
      <w:b/>
      <w:sz w:val="24"/>
      <w:szCs w:val="24"/>
      <w:lang w:val="en-US" w:eastAsia="en-US"/>
    </w:rPr>
  </w:style>
  <w:style w:type="character" w:customStyle="1" w:styleId="Heading5Char">
    <w:name w:val="Heading 5 Char"/>
    <w:aliases w:val="Flow Chart Text Char,(i) Char,TH Char,Table Heading Char,Gliederung5 Char"/>
    <w:link w:val="Heading5"/>
    <w:rsid w:val="003C5510"/>
    <w:rPr>
      <w:rFonts w:ascii="Arial" w:hAnsi="Arial" w:cs="Arial"/>
      <w:b/>
      <w:sz w:val="28"/>
      <w:szCs w:val="28"/>
      <w:lang w:val="en-US" w:eastAsia="en-US"/>
    </w:rPr>
  </w:style>
  <w:style w:type="character" w:customStyle="1" w:styleId="Heading4Char">
    <w:name w:val="Heading 4 Char"/>
    <w:aliases w:val="h4 Char,Sub Italics Char,D&amp;M4 Char,D&amp;M 4 Char,Gliederung4 Char,(a) Char"/>
    <w:link w:val="Heading4"/>
    <w:rsid w:val="00D1056C"/>
    <w:rPr>
      <w:rFonts w:ascii="Arial" w:hAnsi="Arial" w:cs="Arial"/>
      <w:b/>
      <w:szCs w:val="28"/>
      <w:lang w:val="en-US" w:eastAsia="en-US"/>
    </w:rPr>
  </w:style>
  <w:style w:type="character" w:customStyle="1" w:styleId="BodyTextIndent3Char">
    <w:name w:val="Body Text Indent 3 Char"/>
    <w:link w:val="BodyTextIndent3"/>
    <w:rsid w:val="00501AC5"/>
    <w:rPr>
      <w:rFonts w:ascii="Arial" w:hAnsi="Arial"/>
      <w:sz w:val="16"/>
      <w:szCs w:val="16"/>
      <w:lang w:val="en-GB" w:eastAsia="en-GB"/>
    </w:rPr>
  </w:style>
  <w:style w:type="paragraph" w:customStyle="1" w:styleId="StyleHeading1Arial14ptLeft">
    <w:name w:val="Style Heading 1 + Arial 14 pt Left"/>
    <w:basedOn w:val="Heading1"/>
    <w:rsid w:val="00501AC5"/>
    <w:pPr>
      <w:keepNext/>
      <w:numPr>
        <w:numId w:val="22"/>
      </w:numPr>
      <w:spacing w:after="0" w:line="360" w:lineRule="auto"/>
      <w:jc w:val="left"/>
    </w:pPr>
    <w:rPr>
      <w:rFonts w:ascii="Arial Bold" w:hAnsi="Arial Bold" w:cs="Times New Roman"/>
    </w:rPr>
  </w:style>
  <w:style w:type="paragraph" w:customStyle="1" w:styleId="StyleHeading2Bold">
    <w:name w:val="Style Heading 2 + Bold"/>
    <w:basedOn w:val="Heading2"/>
    <w:rsid w:val="00501AC5"/>
    <w:pPr>
      <w:spacing w:before="0" w:after="0" w:line="360" w:lineRule="auto"/>
      <w:ind w:left="567"/>
    </w:pPr>
    <w:rPr>
      <w:rFonts w:cs="Courier New"/>
      <w:i w:val="0"/>
      <w:iCs w:val="0"/>
      <w:sz w:val="20"/>
      <w:szCs w:val="20"/>
      <w:lang w:eastAsia="en-US"/>
    </w:rPr>
  </w:style>
  <w:style w:type="character" w:customStyle="1" w:styleId="Heading6Char">
    <w:name w:val="Heading 6 Char"/>
    <w:aliases w:val="ICS in header Char,(A) Char,(I) Char,Fig Char,Figure Char,Bullet (Single Lines) Char"/>
    <w:link w:val="Heading6"/>
    <w:rsid w:val="00501AC5"/>
    <w:rPr>
      <w:b/>
      <w:bCs/>
      <w:szCs w:val="22"/>
      <w:lang w:val="en-GB" w:eastAsia="en-GB"/>
    </w:rPr>
  </w:style>
  <w:style w:type="character" w:customStyle="1" w:styleId="Heading8Char">
    <w:name w:val="Heading 8 Char"/>
    <w:aliases w:val="h8 Char"/>
    <w:link w:val="Heading8"/>
    <w:rsid w:val="00501AC5"/>
    <w:rPr>
      <w:i/>
      <w:iCs/>
      <w:sz w:val="24"/>
      <w:szCs w:val="24"/>
      <w:lang w:val="en-GB" w:eastAsia="en-GB"/>
    </w:rPr>
  </w:style>
  <w:style w:type="table" w:customStyle="1" w:styleId="TableGrid11">
    <w:name w:val="Table Grid11"/>
    <w:basedOn w:val="TableNormal"/>
    <w:next w:val="TableGrid"/>
    <w:rsid w:val="00501AC5"/>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2Arial10pt">
    <w:name w:val="Style Heading 2 + Arial 10 pt"/>
    <w:basedOn w:val="Heading2"/>
    <w:autoRedefine/>
    <w:rsid w:val="00501AC5"/>
    <w:pPr>
      <w:widowControl w:val="0"/>
      <w:numPr>
        <w:ilvl w:val="1"/>
        <w:numId w:val="23"/>
      </w:numPr>
      <w:tabs>
        <w:tab w:val="left" w:pos="1418"/>
        <w:tab w:val="left" w:pos="1713"/>
        <w:tab w:val="left" w:pos="2462"/>
        <w:tab w:val="left" w:leader="dot" w:pos="7929"/>
        <w:tab w:val="left" w:leader="dot" w:pos="8247"/>
        <w:tab w:val="left" w:leader="dot" w:pos="9057"/>
      </w:tabs>
      <w:overflowPunct w:val="0"/>
      <w:autoSpaceDE w:val="0"/>
      <w:autoSpaceDN w:val="0"/>
      <w:adjustRightInd w:val="0"/>
      <w:spacing w:before="360" w:after="120" w:line="264" w:lineRule="auto"/>
      <w:jc w:val="left"/>
      <w:textAlignment w:val="baseline"/>
    </w:pPr>
    <w:rPr>
      <w:rFonts w:cs="Times New Roman"/>
      <w:b w:val="0"/>
      <w:i w:val="0"/>
      <w:iCs w:val="0"/>
      <w:spacing w:val="-2"/>
      <w:sz w:val="20"/>
      <w:szCs w:val="20"/>
      <w:u w:val="single"/>
      <w:lang w:eastAsia="en-US"/>
    </w:rPr>
  </w:style>
  <w:style w:type="character" w:customStyle="1" w:styleId="SubtitleChar">
    <w:name w:val="Subtitle Char"/>
    <w:link w:val="Subtitle"/>
    <w:rsid w:val="00501AC5"/>
    <w:rPr>
      <w:b/>
      <w:sz w:val="24"/>
      <w:lang w:val="en-US" w:eastAsia="en-US"/>
    </w:rPr>
  </w:style>
  <w:style w:type="paragraph" w:customStyle="1" w:styleId="PP">
    <w:name w:val="PP"/>
    <w:basedOn w:val="Normal"/>
    <w:rsid w:val="00501AC5"/>
    <w:pPr>
      <w:tabs>
        <w:tab w:val="right" w:pos="9769"/>
      </w:tabs>
      <w:spacing w:before="60" w:after="60"/>
      <w:jc w:val="left"/>
    </w:pPr>
    <w:rPr>
      <w:sz w:val="22"/>
      <w:szCs w:val="22"/>
      <w:lang w:val="en-ZA" w:eastAsia="en-US"/>
    </w:rPr>
  </w:style>
  <w:style w:type="paragraph" w:customStyle="1" w:styleId="PS">
    <w:name w:val="PS"/>
    <w:basedOn w:val="Normal"/>
    <w:rsid w:val="00501AC5"/>
    <w:pPr>
      <w:tabs>
        <w:tab w:val="right" w:pos="9769"/>
      </w:tabs>
      <w:spacing w:after="240"/>
    </w:pPr>
    <w:rPr>
      <w:sz w:val="22"/>
      <w:szCs w:val="20"/>
      <w:lang w:val="en-ZA" w:eastAsia="en-US"/>
    </w:rPr>
  </w:style>
  <w:style w:type="paragraph" w:customStyle="1" w:styleId="Normal11pt">
    <w:name w:val="Normal + 11 pt"/>
    <w:basedOn w:val="PS"/>
    <w:rsid w:val="00501AC5"/>
    <w:pPr>
      <w:spacing w:before="240"/>
    </w:pPr>
    <w:rPr>
      <w:rFonts w:cs="Arial"/>
      <w:szCs w:val="22"/>
      <w:lang w:val="en-US"/>
    </w:rPr>
  </w:style>
  <w:style w:type="paragraph" w:customStyle="1" w:styleId="StandardBullet">
    <w:name w:val="Standard Bullet"/>
    <w:basedOn w:val="Normal"/>
    <w:rsid w:val="00501AC5"/>
    <w:pPr>
      <w:numPr>
        <w:numId w:val="24"/>
      </w:numPr>
      <w:tabs>
        <w:tab w:val="left" w:pos="864"/>
      </w:tabs>
      <w:spacing w:before="120" w:line="360" w:lineRule="auto"/>
    </w:pPr>
    <w:rPr>
      <w:szCs w:val="20"/>
      <w:lang w:val="en-ZA" w:eastAsia="en-US"/>
    </w:rPr>
  </w:style>
  <w:style w:type="numbering" w:customStyle="1" w:styleId="NoList11">
    <w:name w:val="No List11"/>
    <w:next w:val="NoList"/>
    <w:uiPriority w:val="99"/>
    <w:semiHidden/>
    <w:unhideWhenUsed/>
    <w:rsid w:val="00501AC5"/>
  </w:style>
  <w:style w:type="paragraph" w:customStyle="1" w:styleId="BodyTextKe">
    <w:name w:val="Body Text Ke"/>
    <w:basedOn w:val="Normal"/>
    <w:rsid w:val="00501AC5"/>
    <w:pPr>
      <w:widowControl w:val="0"/>
      <w:autoSpaceDE w:val="0"/>
      <w:autoSpaceDN w:val="0"/>
      <w:adjustRightInd w:val="0"/>
      <w:spacing w:line="360" w:lineRule="auto"/>
    </w:pPr>
    <w:rPr>
      <w:rFonts w:ascii="Garamond" w:hAnsi="Garamond"/>
      <w:sz w:val="24"/>
      <w:lang w:val="en-US" w:eastAsia="en-US"/>
    </w:rPr>
  </w:style>
  <w:style w:type="paragraph" w:styleId="BodyTextFirstIndent">
    <w:name w:val="Body Text First Indent"/>
    <w:basedOn w:val="BodyText"/>
    <w:link w:val="BodyTextFirstIndentChar"/>
    <w:rsid w:val="00501AC5"/>
    <w:pPr>
      <w:spacing w:line="360" w:lineRule="auto"/>
      <w:ind w:firstLine="210"/>
      <w:jc w:val="left"/>
    </w:pPr>
    <w:rPr>
      <w:szCs w:val="20"/>
      <w:lang w:eastAsia="en-US"/>
    </w:rPr>
  </w:style>
  <w:style w:type="character" w:customStyle="1" w:styleId="BodyTextFirstIndentChar">
    <w:name w:val="Body Text First Indent Char"/>
    <w:basedOn w:val="BodyTextChar"/>
    <w:link w:val="BodyTextFirstIndent"/>
    <w:rsid w:val="00501AC5"/>
    <w:rPr>
      <w:rFonts w:ascii="Arial" w:hAnsi="Arial"/>
      <w:sz w:val="22"/>
      <w:szCs w:val="24"/>
      <w:lang w:val="en-GB" w:eastAsia="en-US" w:bidi="ar-SA"/>
    </w:rPr>
  </w:style>
  <w:style w:type="character" w:customStyle="1" w:styleId="BodyTextChar1">
    <w:name w:val="Body Text Char1"/>
    <w:aliases w:val="Body Text Char Char Char Char Char Char Char Char Char Char Char Char Char,Body Text Char Char Char Char Char,Sub header Char"/>
    <w:basedOn w:val="DefaultParagraphFont"/>
    <w:rsid w:val="00501AC5"/>
    <w:rPr>
      <w:rFonts w:ascii="Arial" w:hAnsi="Arial"/>
      <w:szCs w:val="24"/>
      <w:lang w:val="en-GB"/>
    </w:rPr>
  </w:style>
  <w:style w:type="paragraph" w:styleId="BodyTextFirstIndent2">
    <w:name w:val="Body Text First Indent 2"/>
    <w:basedOn w:val="BodyTextIndent"/>
    <w:link w:val="BodyTextFirstIndent2Char"/>
    <w:rsid w:val="00501AC5"/>
    <w:pPr>
      <w:spacing w:line="360" w:lineRule="auto"/>
      <w:ind w:firstLine="210"/>
    </w:pPr>
    <w:rPr>
      <w:szCs w:val="20"/>
      <w:lang w:eastAsia="en-US"/>
    </w:rPr>
  </w:style>
  <w:style w:type="character" w:customStyle="1" w:styleId="BodyTextIndentChar">
    <w:name w:val="Body Text Indent Char"/>
    <w:basedOn w:val="DefaultParagraphFont"/>
    <w:link w:val="BodyTextIndent"/>
    <w:rsid w:val="00501AC5"/>
    <w:rPr>
      <w:rFonts w:ascii="Arial" w:hAnsi="Arial"/>
      <w:szCs w:val="24"/>
      <w:lang w:val="en-GB" w:eastAsia="en-GB"/>
    </w:rPr>
  </w:style>
  <w:style w:type="character" w:customStyle="1" w:styleId="BodyTextFirstIndent2Char">
    <w:name w:val="Body Text First Indent 2 Char"/>
    <w:basedOn w:val="BodyTextIndentChar"/>
    <w:link w:val="BodyTextFirstIndent2"/>
    <w:rsid w:val="00501AC5"/>
    <w:rPr>
      <w:rFonts w:ascii="Arial" w:hAnsi="Arial"/>
      <w:szCs w:val="24"/>
      <w:lang w:val="en-GB" w:eastAsia="en-US"/>
    </w:rPr>
  </w:style>
  <w:style w:type="character" w:customStyle="1" w:styleId="CommentSubjectChar">
    <w:name w:val="Comment Subject Char"/>
    <w:link w:val="CommentSubject"/>
    <w:rsid w:val="00501AC5"/>
    <w:rPr>
      <w:rFonts w:ascii="Arial" w:hAnsi="Arial"/>
      <w:b/>
      <w:bCs/>
      <w:lang w:val="en-GB" w:eastAsia="en-GB"/>
    </w:rPr>
  </w:style>
  <w:style w:type="character" w:customStyle="1" w:styleId="EndnoteTextChar">
    <w:name w:val="Endnote Text Char"/>
    <w:link w:val="EndnoteText"/>
    <w:rsid w:val="00501AC5"/>
    <w:rPr>
      <w:rFonts w:ascii="Arial" w:hAnsi="Arial"/>
      <w:lang w:val="en-GB" w:eastAsia="en-US"/>
    </w:rPr>
  </w:style>
  <w:style w:type="table" w:styleId="Table3Deffects1">
    <w:name w:val="Table 3D effects 1"/>
    <w:basedOn w:val="TableNormal"/>
    <w:rsid w:val="00501AC5"/>
    <w:rPr>
      <w:lang w:val="en-US"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01AC5"/>
    <w:rPr>
      <w:lang w:val="en-US"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01AC5"/>
    <w:rPr>
      <w:lang w:val="en-US"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01AC5"/>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01AC5"/>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01AC5"/>
    <w:rPr>
      <w:color w:val="000080"/>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01AC5"/>
    <w:rPr>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01AC5"/>
    <w:rPr>
      <w:color w:val="FFFFFF"/>
      <w:lang w:val="en-US"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01AC5"/>
    <w:rPr>
      <w:lang w:val="en-US"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01AC5"/>
    <w:rPr>
      <w:lang w:val="en-US"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01AC5"/>
    <w:rPr>
      <w:b/>
      <w:bCs/>
      <w:lang w:val="en-US"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01AC5"/>
    <w:rPr>
      <w:b/>
      <w:bCs/>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01AC5"/>
    <w:rPr>
      <w:b/>
      <w:bCs/>
      <w:lang w:val="en-US"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01AC5"/>
    <w:rPr>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01AC5"/>
    <w:rPr>
      <w:lang w:val="en-US"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01AC5"/>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01AC5"/>
    <w:rPr>
      <w:lang w:val="en-US"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rsid w:val="00501AC5"/>
    <w:rPr>
      <w:lang w:val="en-US"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rsid w:val="00501AC5"/>
    <w:rPr>
      <w:lang w:val="en-US"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0">
    <w:name w:val="Table Grid 4"/>
    <w:basedOn w:val="TableNormal"/>
    <w:rsid w:val="00501AC5"/>
    <w:rPr>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0">
    <w:name w:val="Table Grid 5"/>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01AC5"/>
    <w:rPr>
      <w:b/>
      <w:bCs/>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01AC5"/>
    <w:rPr>
      <w:lang w:val="en-US"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01AC5"/>
    <w:rPr>
      <w:lang w:val="en-US"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01AC5"/>
    <w:rPr>
      <w:lang w:val="en-US"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01AC5"/>
    <w:rPr>
      <w:lang w:val="en-US"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01AC5"/>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01AC5"/>
    <w:rPr>
      <w:lang w:val="en-US"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01AC5"/>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01AC5"/>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01AC5"/>
    <w:rPr>
      <w:lang w:val="en-US"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01AC5"/>
    <w:rPr>
      <w:lang w:val="en-US"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01AC5"/>
    <w:rPr>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01AC5"/>
    <w:rPr>
      <w:lang w:val="en-US"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01AC5"/>
    <w:rPr>
      <w:lang w:val="en-US"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01AC5"/>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501AC5"/>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01AC5"/>
    <w:rPr>
      <w:lang w:val="en-US"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01AC5"/>
    <w:rPr>
      <w:lang w:val="en-US"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2">
    <w:name w:val="No List2"/>
    <w:next w:val="NoList"/>
    <w:uiPriority w:val="99"/>
    <w:semiHidden/>
    <w:unhideWhenUsed/>
    <w:rsid w:val="00501AC5"/>
  </w:style>
  <w:style w:type="character" w:customStyle="1" w:styleId="Heading1Char">
    <w:name w:val="Heading 1 Char"/>
    <w:aliases w:val="h1 Char,. (1.0) Char,Main Char,1. Char,- 1st Order Heading Char,TOC1 Char,TallChaptHead Char,Section Heading Char,H1 Char,Main Heading Char,Gliederung1 Char"/>
    <w:basedOn w:val="DefaultParagraphFont"/>
    <w:link w:val="Heading1"/>
    <w:rsid w:val="003C5510"/>
    <w:rPr>
      <w:rFonts w:ascii="Arial" w:hAnsi="Arial" w:cs="Arial"/>
      <w:b/>
      <w:sz w:val="72"/>
      <w:szCs w:val="72"/>
      <w:lang w:val="en-US" w:eastAsia="en-US"/>
    </w:rPr>
  </w:style>
  <w:style w:type="character" w:customStyle="1" w:styleId="BodyTextIndent2Char">
    <w:name w:val="Body Text Indent 2 Char"/>
    <w:basedOn w:val="DefaultParagraphFont"/>
    <w:link w:val="BodyTextIndent2"/>
    <w:rsid w:val="00501AC5"/>
    <w:rPr>
      <w:rFonts w:ascii="Arial" w:hAnsi="Arial"/>
      <w:szCs w:val="24"/>
      <w:lang w:val="en-GB" w:eastAsia="en-GB"/>
    </w:rPr>
  </w:style>
  <w:style w:type="character" w:customStyle="1" w:styleId="BalloonTextChar">
    <w:name w:val="Balloon Text Char"/>
    <w:basedOn w:val="DefaultParagraphFont"/>
    <w:link w:val="BalloonText"/>
    <w:uiPriority w:val="99"/>
    <w:semiHidden/>
    <w:rsid w:val="00501AC5"/>
    <w:rPr>
      <w:rFonts w:ascii="Tahoma" w:hAnsi="Tahoma" w:cs="Tahoma"/>
      <w:sz w:val="16"/>
      <w:szCs w:val="16"/>
      <w:lang w:val="en-GB" w:eastAsia="en-GB"/>
    </w:rPr>
  </w:style>
  <w:style w:type="paragraph" w:customStyle="1" w:styleId="PartC10">
    <w:name w:val="Part C1"/>
    <w:basedOn w:val="h2a"/>
    <w:link w:val="PartC1Char"/>
    <w:rsid w:val="00501AC5"/>
    <w:pPr>
      <w:ind w:left="57"/>
    </w:pPr>
  </w:style>
  <w:style w:type="paragraph" w:customStyle="1" w:styleId="PartC110">
    <w:name w:val="Part C1.1"/>
    <w:basedOn w:val="PartC10"/>
    <w:link w:val="PartC11Char"/>
    <w:rsid w:val="00501AC5"/>
    <w:pPr>
      <w:ind w:left="2160" w:hanging="360"/>
    </w:pPr>
  </w:style>
  <w:style w:type="character" w:customStyle="1" w:styleId="PartC1Char">
    <w:name w:val="Part C1 Char"/>
    <w:basedOn w:val="h2aChar"/>
    <w:link w:val="PartC10"/>
    <w:rsid w:val="00501AC5"/>
    <w:rPr>
      <w:rFonts w:ascii="Arial" w:hAnsi="Arial" w:cs="Arial"/>
      <w:b/>
      <w:bCs w:val="0"/>
      <w:i w:val="0"/>
      <w:iCs w:val="0"/>
      <w:sz w:val="28"/>
      <w:szCs w:val="28"/>
      <w:lang w:val="en-US" w:eastAsia="en-US"/>
    </w:rPr>
  </w:style>
  <w:style w:type="paragraph" w:customStyle="1" w:styleId="PartC21">
    <w:name w:val="Part C2.1"/>
    <w:basedOn w:val="PartC110"/>
    <w:link w:val="PartC21Char"/>
    <w:rsid w:val="00501AC5"/>
    <w:pPr>
      <w:ind w:left="57" w:firstLine="0"/>
      <w:jc w:val="left"/>
    </w:pPr>
  </w:style>
  <w:style w:type="character" w:customStyle="1" w:styleId="PartC11Char">
    <w:name w:val="Part C1.1 Char"/>
    <w:basedOn w:val="PartC1Char"/>
    <w:link w:val="PartC110"/>
    <w:rsid w:val="00501AC5"/>
    <w:rPr>
      <w:rFonts w:ascii="Arial" w:hAnsi="Arial" w:cs="Arial"/>
      <w:b/>
      <w:bCs w:val="0"/>
      <w:i w:val="0"/>
      <w:iCs w:val="0"/>
      <w:sz w:val="28"/>
      <w:szCs w:val="28"/>
      <w:lang w:val="en-US" w:eastAsia="en-US"/>
    </w:rPr>
  </w:style>
  <w:style w:type="paragraph" w:customStyle="1" w:styleId="PartCLevel1">
    <w:name w:val="Part C Level 1"/>
    <w:basedOn w:val="Heading1"/>
    <w:link w:val="PartCLevel1Char"/>
    <w:rsid w:val="00501AC5"/>
    <w:pPr>
      <w:pBdr>
        <w:top w:val="single" w:sz="12" w:space="1" w:color="000000" w:themeColor="text1"/>
        <w:left w:val="single" w:sz="12" w:space="4" w:color="000000" w:themeColor="text1"/>
        <w:bottom w:val="single" w:sz="12" w:space="1" w:color="000000" w:themeColor="text1"/>
        <w:right w:val="single" w:sz="12" w:space="4" w:color="000000" w:themeColor="text1"/>
      </w:pBdr>
      <w:shd w:val="clear" w:color="auto" w:fill="C2D69B" w:themeFill="accent3" w:themeFillTint="99"/>
      <w:spacing w:after="0"/>
    </w:pPr>
    <w:rPr>
      <w:bCs/>
      <w:color w:val="000000" w:themeColor="text1"/>
      <w:sz w:val="52"/>
      <w:szCs w:val="52"/>
    </w:rPr>
  </w:style>
  <w:style w:type="character" w:customStyle="1" w:styleId="PartC21Char">
    <w:name w:val="Part C2.1 Char"/>
    <w:basedOn w:val="PartC11Char"/>
    <w:link w:val="PartC21"/>
    <w:rsid w:val="00501AC5"/>
    <w:rPr>
      <w:rFonts w:ascii="Arial" w:hAnsi="Arial" w:cs="Arial"/>
      <w:b/>
      <w:bCs w:val="0"/>
      <w:i w:val="0"/>
      <w:iCs w:val="0"/>
      <w:sz w:val="28"/>
      <w:szCs w:val="28"/>
      <w:lang w:val="en-US" w:eastAsia="en-US"/>
    </w:rPr>
  </w:style>
  <w:style w:type="paragraph" w:customStyle="1" w:styleId="PartC2Level1">
    <w:name w:val="Part C2 Level 1"/>
    <w:basedOn w:val="PartCLevel1"/>
    <w:link w:val="PartC2Level1Char"/>
    <w:rsid w:val="00501AC5"/>
  </w:style>
  <w:style w:type="character" w:customStyle="1" w:styleId="PartCLevel1Char">
    <w:name w:val="Part C Level 1 Char"/>
    <w:basedOn w:val="Heading1Char"/>
    <w:link w:val="PartCLevel1"/>
    <w:rsid w:val="00501AC5"/>
    <w:rPr>
      <w:rFonts w:ascii="Arial" w:hAnsi="Arial" w:cs="Arial"/>
      <w:b/>
      <w:bCs/>
      <w:color w:val="000000" w:themeColor="text1"/>
      <w:sz w:val="52"/>
      <w:szCs w:val="52"/>
      <w:shd w:val="clear" w:color="auto" w:fill="C2D69B" w:themeFill="accent3" w:themeFillTint="99"/>
      <w:lang w:val="en-GB" w:eastAsia="en-US"/>
    </w:rPr>
  </w:style>
  <w:style w:type="paragraph" w:customStyle="1" w:styleId="PartC3Level1">
    <w:name w:val="Part C3 Level 1"/>
    <w:basedOn w:val="PartCLevel1"/>
    <w:link w:val="PartC3Level1Char"/>
    <w:qFormat/>
    <w:rsid w:val="00501AC5"/>
    <w:pPr>
      <w:numPr>
        <w:numId w:val="28"/>
      </w:numPr>
      <w:ind w:left="0" w:firstLine="0"/>
    </w:pPr>
  </w:style>
  <w:style w:type="character" w:customStyle="1" w:styleId="PartC2Level1Char">
    <w:name w:val="Part C2 Level 1 Char"/>
    <w:basedOn w:val="PartCLevel1Char"/>
    <w:link w:val="PartC2Level1"/>
    <w:rsid w:val="00501AC5"/>
    <w:rPr>
      <w:rFonts w:ascii="Arial" w:hAnsi="Arial" w:cs="Arial"/>
      <w:b/>
      <w:bCs/>
      <w:color w:val="000000" w:themeColor="text1"/>
      <w:sz w:val="52"/>
      <w:szCs w:val="52"/>
      <w:shd w:val="clear" w:color="auto" w:fill="C2D69B" w:themeFill="accent3" w:themeFillTint="99"/>
      <w:lang w:val="en-GB" w:eastAsia="en-US"/>
    </w:rPr>
  </w:style>
  <w:style w:type="paragraph" w:customStyle="1" w:styleId="PartTLevel1">
    <w:name w:val="Part T Level 1"/>
    <w:basedOn w:val="PartC3Level1"/>
    <w:link w:val="PartTLevel1Char"/>
    <w:rsid w:val="00501AC5"/>
    <w:pPr>
      <w:numPr>
        <w:numId w:val="29"/>
      </w:numPr>
    </w:pPr>
  </w:style>
  <w:style w:type="character" w:customStyle="1" w:styleId="PartC3Level1Char">
    <w:name w:val="Part C3 Level 1 Char"/>
    <w:basedOn w:val="PartCLevel1Char"/>
    <w:link w:val="PartC3Level1"/>
    <w:rsid w:val="00501AC5"/>
    <w:rPr>
      <w:rFonts w:ascii="Arial" w:hAnsi="Arial" w:cs="Arial"/>
      <w:b/>
      <w:bCs/>
      <w:color w:val="000000" w:themeColor="text1"/>
      <w:sz w:val="52"/>
      <w:szCs w:val="52"/>
      <w:shd w:val="clear" w:color="auto" w:fill="C2D69B" w:themeFill="accent3" w:themeFillTint="99"/>
      <w:lang w:val="en-US" w:eastAsia="en-US"/>
    </w:rPr>
  </w:style>
  <w:style w:type="character" w:customStyle="1" w:styleId="PartTLevel1Char">
    <w:name w:val="Part T Level 1 Char"/>
    <w:basedOn w:val="PartC3Level1Char"/>
    <w:link w:val="PartTLevel1"/>
    <w:rsid w:val="00501AC5"/>
    <w:rPr>
      <w:rFonts w:ascii="Arial" w:hAnsi="Arial" w:cs="Arial"/>
      <w:b/>
      <w:bCs/>
      <w:color w:val="000000" w:themeColor="text1"/>
      <w:sz w:val="52"/>
      <w:szCs w:val="52"/>
      <w:shd w:val="clear" w:color="auto" w:fill="C2D69B" w:themeFill="accent3" w:themeFillTint="99"/>
      <w:lang w:val="en-US" w:eastAsia="en-US"/>
    </w:rPr>
  </w:style>
  <w:style w:type="paragraph" w:customStyle="1" w:styleId="Parth2aa">
    <w:name w:val="Part h2aa"/>
    <w:basedOn w:val="Heading2"/>
    <w:link w:val="Parth2aaChar"/>
    <w:rsid w:val="00501AC5"/>
    <w:pPr>
      <w:keepNext w:val="0"/>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0"/>
      <w:jc w:val="center"/>
    </w:pPr>
    <w:rPr>
      <w:bCs w:val="0"/>
      <w:i w:val="0"/>
      <w:iCs w:val="0"/>
      <w:color w:val="000000" w:themeColor="text1"/>
      <w:sz w:val="40"/>
      <w:szCs w:val="40"/>
      <w:lang w:eastAsia="en-US"/>
    </w:rPr>
  </w:style>
  <w:style w:type="paragraph" w:customStyle="1" w:styleId="PartT1Level2">
    <w:name w:val="Part T1 Level 2"/>
    <w:basedOn w:val="Heading2"/>
    <w:link w:val="PartT1Level2Char"/>
    <w:rsid w:val="00501AC5"/>
    <w:pPr>
      <w:keepNext w:val="0"/>
      <w:numPr>
        <w:ilvl w:val="1"/>
      </w:numPr>
      <w:pBdr>
        <w:top w:val="single" w:sz="12" w:space="1" w:color="000000" w:themeColor="text1"/>
        <w:left w:val="single" w:sz="12" w:space="4" w:color="000000" w:themeColor="text1"/>
        <w:bottom w:val="single" w:sz="12" w:space="3" w:color="000000" w:themeColor="text1"/>
        <w:right w:val="single" w:sz="12" w:space="4" w:color="000000" w:themeColor="text1"/>
      </w:pBdr>
      <w:shd w:val="clear" w:color="auto" w:fill="C2D69B" w:themeFill="accent3" w:themeFillTint="99"/>
      <w:spacing w:before="0" w:after="0"/>
      <w:ind w:left="3479" w:hanging="360"/>
      <w:jc w:val="center"/>
    </w:pPr>
    <w:rPr>
      <w:bCs w:val="0"/>
      <w:i w:val="0"/>
      <w:iCs w:val="0"/>
      <w:color w:val="000000" w:themeColor="text1"/>
      <w:sz w:val="40"/>
      <w:szCs w:val="40"/>
      <w:lang w:eastAsia="en-US"/>
    </w:rPr>
  </w:style>
  <w:style w:type="character" w:customStyle="1" w:styleId="Parth2aaChar">
    <w:name w:val="Part h2aa Char"/>
    <w:basedOn w:val="Heading2Char"/>
    <w:link w:val="Parth2aa"/>
    <w:rsid w:val="00501AC5"/>
    <w:rPr>
      <w:rFonts w:ascii="Arial" w:hAnsi="Arial" w:cs="Arial"/>
      <w:b/>
      <w:bCs w:val="0"/>
      <w:i w:val="0"/>
      <w:iCs w:val="0"/>
      <w:color w:val="000000" w:themeColor="text1"/>
      <w:sz w:val="40"/>
      <w:szCs w:val="40"/>
      <w:shd w:val="clear" w:color="auto" w:fill="C2D69B" w:themeFill="accent3" w:themeFillTint="99"/>
      <w:lang w:val="en-GB" w:eastAsia="en-US"/>
    </w:rPr>
  </w:style>
  <w:style w:type="character" w:customStyle="1" w:styleId="PartT1Level2Char">
    <w:name w:val="Part T1 Level 2 Char"/>
    <w:basedOn w:val="Heading2Char"/>
    <w:link w:val="PartT1Level2"/>
    <w:rsid w:val="00501AC5"/>
    <w:rPr>
      <w:rFonts w:ascii="Arial" w:hAnsi="Arial" w:cs="Arial"/>
      <w:b/>
      <w:bCs w:val="0"/>
      <w:i w:val="0"/>
      <w:iCs w:val="0"/>
      <w:color w:val="000000" w:themeColor="text1"/>
      <w:sz w:val="40"/>
      <w:szCs w:val="40"/>
      <w:shd w:val="clear" w:color="auto" w:fill="C2D69B" w:themeFill="accent3" w:themeFillTint="99"/>
      <w:lang w:val="en-GB" w:eastAsia="en-US"/>
    </w:rPr>
  </w:style>
  <w:style w:type="paragraph" w:customStyle="1" w:styleId="h3C">
    <w:name w:val="h3 C"/>
    <w:basedOn w:val="Heading3"/>
    <w:link w:val="h3CChar"/>
    <w:rsid w:val="00DD7C0F"/>
  </w:style>
  <w:style w:type="character" w:customStyle="1" w:styleId="h3CChar">
    <w:name w:val="h3 C Char"/>
    <w:basedOn w:val="Heading3Char"/>
    <w:link w:val="h3C"/>
    <w:rsid w:val="00DD7C0F"/>
    <w:rPr>
      <w:rFonts w:ascii="Arial" w:hAnsi="Arial" w:cs="Arial"/>
      <w:b/>
      <w:sz w:val="24"/>
      <w:szCs w:val="24"/>
      <w:lang w:val="en-US" w:eastAsia="en-US"/>
    </w:rPr>
  </w:style>
  <w:style w:type="paragraph" w:customStyle="1" w:styleId="h3a">
    <w:name w:val="h3a"/>
    <w:basedOn w:val="Heading3"/>
    <w:link w:val="h3aChar"/>
    <w:rsid w:val="00450891"/>
  </w:style>
  <w:style w:type="character" w:customStyle="1" w:styleId="h3aChar">
    <w:name w:val="h3a Char"/>
    <w:basedOn w:val="Heading3Char"/>
    <w:link w:val="h3a"/>
    <w:rsid w:val="00450891"/>
    <w:rPr>
      <w:rFonts w:ascii="Arial" w:hAnsi="Arial" w:cs="Arial"/>
      <w:b/>
      <w:sz w:val="24"/>
      <w:szCs w:val="24"/>
      <w:lang w:val="en-US" w:eastAsia="en-US"/>
    </w:rPr>
  </w:style>
  <w:style w:type="paragraph" w:customStyle="1" w:styleId="PARTT">
    <w:name w:val="PART T"/>
    <w:basedOn w:val="Heading1"/>
    <w:link w:val="PARTTChar"/>
    <w:rsid w:val="002075F6"/>
  </w:style>
  <w:style w:type="paragraph" w:customStyle="1" w:styleId="PARTT1">
    <w:name w:val="PART T1"/>
    <w:basedOn w:val="Heading1"/>
    <w:link w:val="PARTT1Char"/>
    <w:rsid w:val="002075F6"/>
    <w:rPr>
      <w:sz w:val="56"/>
    </w:rPr>
  </w:style>
  <w:style w:type="character" w:customStyle="1" w:styleId="PARTTChar">
    <w:name w:val="PART T Char"/>
    <w:basedOn w:val="Heading1Char"/>
    <w:link w:val="PARTT"/>
    <w:rsid w:val="002075F6"/>
    <w:rPr>
      <w:rFonts w:ascii="Arial" w:hAnsi="Arial" w:cs="Arial"/>
      <w:b/>
      <w:sz w:val="72"/>
      <w:szCs w:val="72"/>
      <w:lang w:val="en-US" w:eastAsia="en-US"/>
    </w:rPr>
  </w:style>
  <w:style w:type="paragraph" w:customStyle="1" w:styleId="PARTT11">
    <w:name w:val="PART T1.1"/>
    <w:basedOn w:val="PARTT1"/>
    <w:link w:val="PARTT11Char"/>
    <w:rsid w:val="002075F6"/>
    <w:pPr>
      <w:jc w:val="both"/>
    </w:pPr>
    <w:rPr>
      <w:sz w:val="28"/>
    </w:rPr>
  </w:style>
  <w:style w:type="character" w:customStyle="1" w:styleId="PARTT1Char">
    <w:name w:val="PART T1 Char"/>
    <w:basedOn w:val="Heading1Char"/>
    <w:link w:val="PARTT1"/>
    <w:rsid w:val="002075F6"/>
    <w:rPr>
      <w:rFonts w:ascii="Arial" w:hAnsi="Arial" w:cs="Arial"/>
      <w:b/>
      <w:sz w:val="56"/>
      <w:szCs w:val="72"/>
      <w:lang w:val="en-US" w:eastAsia="en-US"/>
    </w:rPr>
  </w:style>
  <w:style w:type="paragraph" w:customStyle="1" w:styleId="PARTT111">
    <w:name w:val="PART T1.1.1"/>
    <w:basedOn w:val="PARTT11"/>
    <w:link w:val="PARTT111Char"/>
    <w:rsid w:val="002075F6"/>
    <w:rPr>
      <w:sz w:val="24"/>
    </w:rPr>
  </w:style>
  <w:style w:type="character" w:customStyle="1" w:styleId="PARTT11Char">
    <w:name w:val="PART T1.1 Char"/>
    <w:basedOn w:val="PARTT1Char"/>
    <w:link w:val="PARTT11"/>
    <w:rsid w:val="002075F6"/>
    <w:rPr>
      <w:rFonts w:ascii="Arial" w:hAnsi="Arial" w:cs="Arial"/>
      <w:b/>
      <w:sz w:val="28"/>
      <w:szCs w:val="72"/>
      <w:lang w:val="en-US" w:eastAsia="en-US"/>
    </w:rPr>
  </w:style>
  <w:style w:type="paragraph" w:customStyle="1" w:styleId="PARTC">
    <w:name w:val="PART C"/>
    <w:basedOn w:val="Heading1"/>
    <w:link w:val="PARTCChar"/>
    <w:rsid w:val="00B448F8"/>
    <w:pPr>
      <w:numPr>
        <w:numId w:val="30"/>
      </w:numPr>
    </w:pPr>
  </w:style>
  <w:style w:type="character" w:customStyle="1" w:styleId="PARTT111Char">
    <w:name w:val="PART T1.1.1 Char"/>
    <w:basedOn w:val="PARTT11Char"/>
    <w:link w:val="PARTT111"/>
    <w:rsid w:val="002075F6"/>
    <w:rPr>
      <w:rFonts w:ascii="Arial" w:hAnsi="Arial" w:cs="Arial"/>
      <w:b/>
      <w:sz w:val="24"/>
      <w:szCs w:val="72"/>
      <w:lang w:val="en-US" w:eastAsia="en-US"/>
    </w:rPr>
  </w:style>
  <w:style w:type="paragraph" w:customStyle="1" w:styleId="PARTC1">
    <w:name w:val="PART C1"/>
    <w:basedOn w:val="Heading1"/>
    <w:link w:val="PARTC1Char0"/>
    <w:rsid w:val="00B448F8"/>
    <w:pPr>
      <w:numPr>
        <w:ilvl w:val="1"/>
        <w:numId w:val="31"/>
      </w:numPr>
    </w:pPr>
    <w:rPr>
      <w:sz w:val="56"/>
    </w:rPr>
  </w:style>
  <w:style w:type="character" w:customStyle="1" w:styleId="PARTCChar">
    <w:name w:val="PART C Char"/>
    <w:basedOn w:val="Heading1Char"/>
    <w:link w:val="PARTC"/>
    <w:rsid w:val="00B448F8"/>
    <w:rPr>
      <w:rFonts w:ascii="Arial" w:hAnsi="Arial" w:cs="Arial"/>
      <w:b/>
      <w:sz w:val="72"/>
      <w:szCs w:val="72"/>
      <w:lang w:val="en-US" w:eastAsia="en-US"/>
    </w:rPr>
  </w:style>
  <w:style w:type="paragraph" w:customStyle="1" w:styleId="PARTC11">
    <w:name w:val="PART C1.1"/>
    <w:basedOn w:val="PARTC1"/>
    <w:link w:val="PARTC11Char0"/>
    <w:rsid w:val="00B448F8"/>
    <w:pPr>
      <w:numPr>
        <w:ilvl w:val="2"/>
      </w:numPr>
      <w:jc w:val="both"/>
    </w:pPr>
    <w:rPr>
      <w:sz w:val="28"/>
    </w:rPr>
  </w:style>
  <w:style w:type="character" w:customStyle="1" w:styleId="PARTC1Char0">
    <w:name w:val="PART C1 Char"/>
    <w:basedOn w:val="Heading1Char"/>
    <w:link w:val="PARTC1"/>
    <w:rsid w:val="00B448F8"/>
    <w:rPr>
      <w:rFonts w:ascii="Arial" w:hAnsi="Arial" w:cs="Arial"/>
      <w:b/>
      <w:sz w:val="56"/>
      <w:szCs w:val="72"/>
      <w:lang w:val="en-US" w:eastAsia="en-US"/>
    </w:rPr>
  </w:style>
  <w:style w:type="paragraph" w:customStyle="1" w:styleId="PARTC111">
    <w:name w:val="PART C1.1.1"/>
    <w:basedOn w:val="ListParagraph"/>
    <w:link w:val="PARTC111Char"/>
    <w:rsid w:val="00B448F8"/>
    <w:pPr>
      <w:numPr>
        <w:ilvl w:val="3"/>
        <w:numId w:val="31"/>
      </w:numPr>
      <w:tabs>
        <w:tab w:val="left" w:pos="851"/>
      </w:tabs>
      <w:jc w:val="left"/>
    </w:pPr>
    <w:rPr>
      <w:rFonts w:ascii="Arial" w:hAnsi="Arial" w:cs="Arial"/>
      <w:b/>
      <w:bCs/>
      <w:kern w:val="32"/>
      <w:sz w:val="24"/>
      <w:szCs w:val="28"/>
    </w:rPr>
  </w:style>
  <w:style w:type="character" w:customStyle="1" w:styleId="PARTC11Char0">
    <w:name w:val="PART C1.1 Char"/>
    <w:basedOn w:val="PARTC1Char0"/>
    <w:link w:val="PARTC11"/>
    <w:rsid w:val="00B448F8"/>
    <w:rPr>
      <w:rFonts w:ascii="Arial" w:hAnsi="Arial" w:cs="Arial"/>
      <w:b/>
      <w:sz w:val="28"/>
      <w:szCs w:val="72"/>
      <w:lang w:val="en-US" w:eastAsia="en-US"/>
    </w:rPr>
  </w:style>
  <w:style w:type="paragraph" w:customStyle="1" w:styleId="p12">
    <w:name w:val="p12"/>
    <w:basedOn w:val="Normal"/>
    <w:rsid w:val="003B4312"/>
    <w:pPr>
      <w:widowControl w:val="0"/>
      <w:tabs>
        <w:tab w:val="left" w:pos="680"/>
      </w:tabs>
      <w:snapToGrid w:val="0"/>
      <w:spacing w:line="240" w:lineRule="atLeast"/>
      <w:ind w:left="120"/>
    </w:pPr>
    <w:rPr>
      <w:rFonts w:ascii="Times New Roman" w:hAnsi="Times New Roman"/>
      <w:sz w:val="24"/>
      <w:szCs w:val="20"/>
      <w:lang w:val="en-US" w:eastAsia="en-US"/>
    </w:rPr>
  </w:style>
  <w:style w:type="character" w:customStyle="1" w:styleId="PARTC111Char">
    <w:name w:val="PART C1.1.1 Char"/>
    <w:basedOn w:val="ListParagraphChar"/>
    <w:link w:val="PARTC111"/>
    <w:rsid w:val="00B448F8"/>
    <w:rPr>
      <w:rFonts w:ascii="Arial" w:hAnsi="Arial" w:cs="Arial"/>
      <w:b/>
      <w:bCs/>
      <w:kern w:val="32"/>
      <w:sz w:val="24"/>
      <w:szCs w:val="28"/>
      <w:lang w:val="en-US" w:eastAsia="en-US"/>
    </w:rPr>
  </w:style>
  <w:style w:type="table" w:customStyle="1" w:styleId="TableGrid60">
    <w:name w:val="Table Grid6"/>
    <w:basedOn w:val="TableNormal"/>
    <w:next w:val="TableGrid"/>
    <w:uiPriority w:val="59"/>
    <w:rsid w:val="00D536B1"/>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OLUME">
    <w:name w:val="VOLUME"/>
    <w:basedOn w:val="PARTT"/>
    <w:link w:val="VOLUMEChar"/>
    <w:qFormat/>
    <w:rsid w:val="004640A5"/>
  </w:style>
  <w:style w:type="paragraph" w:customStyle="1" w:styleId="T">
    <w:name w:val="T"/>
    <w:basedOn w:val="T1"/>
    <w:link w:val="TChar"/>
    <w:qFormat/>
    <w:rsid w:val="00087D70"/>
    <w:pPr>
      <w:numPr>
        <w:ilvl w:val="0"/>
      </w:numPr>
    </w:pPr>
    <w:rPr>
      <w:sz w:val="72"/>
    </w:rPr>
  </w:style>
  <w:style w:type="character" w:customStyle="1" w:styleId="VOLUMEChar">
    <w:name w:val="VOLUME Char"/>
    <w:basedOn w:val="PARTTChar"/>
    <w:link w:val="VOLUME"/>
    <w:rsid w:val="004640A5"/>
    <w:rPr>
      <w:rFonts w:ascii="Arial" w:hAnsi="Arial" w:cs="Arial"/>
      <w:b/>
      <w:sz w:val="72"/>
      <w:szCs w:val="72"/>
      <w:lang w:val="en-US" w:eastAsia="en-US"/>
    </w:rPr>
  </w:style>
  <w:style w:type="paragraph" w:customStyle="1" w:styleId="T1">
    <w:name w:val="T1"/>
    <w:basedOn w:val="PARTT1"/>
    <w:link w:val="T1Char"/>
    <w:qFormat/>
    <w:rsid w:val="00087D70"/>
    <w:pPr>
      <w:numPr>
        <w:ilvl w:val="1"/>
        <w:numId w:val="33"/>
      </w:numPr>
    </w:pPr>
    <w:rPr>
      <w:rFonts w:ascii="Calibri" w:hAnsi="Calibri" w:cs="Calibri"/>
    </w:rPr>
  </w:style>
  <w:style w:type="character" w:customStyle="1" w:styleId="TChar">
    <w:name w:val="T Char"/>
    <w:basedOn w:val="PARTTChar"/>
    <w:link w:val="T"/>
    <w:rsid w:val="00087D70"/>
    <w:rPr>
      <w:rFonts w:ascii="Calibri" w:hAnsi="Calibri" w:cs="Calibri"/>
      <w:b/>
      <w:sz w:val="72"/>
      <w:szCs w:val="72"/>
      <w:lang w:val="en-US" w:eastAsia="en-US"/>
    </w:rPr>
  </w:style>
  <w:style w:type="paragraph" w:customStyle="1" w:styleId="T11">
    <w:name w:val="T1.1"/>
    <w:basedOn w:val="T"/>
    <w:link w:val="T11Char"/>
    <w:qFormat/>
    <w:rsid w:val="0074757A"/>
    <w:pPr>
      <w:numPr>
        <w:ilvl w:val="2"/>
        <w:numId w:val="34"/>
      </w:numPr>
    </w:pPr>
    <w:rPr>
      <w:sz w:val="28"/>
      <w:szCs w:val="28"/>
    </w:rPr>
  </w:style>
  <w:style w:type="character" w:customStyle="1" w:styleId="T1Char">
    <w:name w:val="T1 Char"/>
    <w:basedOn w:val="PARTT1Char"/>
    <w:link w:val="T1"/>
    <w:rsid w:val="00087D70"/>
    <w:rPr>
      <w:rFonts w:ascii="Calibri" w:hAnsi="Calibri" w:cs="Calibri"/>
      <w:b/>
      <w:sz w:val="56"/>
      <w:szCs w:val="72"/>
      <w:lang w:val="en-US" w:eastAsia="en-US"/>
    </w:rPr>
  </w:style>
  <w:style w:type="paragraph" w:customStyle="1" w:styleId="T111">
    <w:name w:val="T1.1.1"/>
    <w:basedOn w:val="T11"/>
    <w:link w:val="T111Char"/>
    <w:qFormat/>
    <w:rsid w:val="00C516A5"/>
    <w:pPr>
      <w:numPr>
        <w:ilvl w:val="3"/>
      </w:numPr>
      <w:jc w:val="both"/>
    </w:pPr>
    <w:rPr>
      <w:sz w:val="24"/>
    </w:rPr>
  </w:style>
  <w:style w:type="character" w:customStyle="1" w:styleId="T11Char">
    <w:name w:val="T1.1 Char"/>
    <w:basedOn w:val="PARTT11Char"/>
    <w:link w:val="T11"/>
    <w:rsid w:val="0074757A"/>
    <w:rPr>
      <w:rFonts w:ascii="Calibri" w:hAnsi="Calibri" w:cs="Calibri"/>
      <w:b/>
      <w:sz w:val="28"/>
      <w:szCs w:val="28"/>
      <w:lang w:val="en-US" w:eastAsia="en-US"/>
    </w:rPr>
  </w:style>
  <w:style w:type="paragraph" w:customStyle="1" w:styleId="C">
    <w:name w:val="C"/>
    <w:basedOn w:val="C1"/>
    <w:link w:val="CChar"/>
    <w:qFormat/>
    <w:rsid w:val="002D0EC5"/>
    <w:pPr>
      <w:numPr>
        <w:ilvl w:val="0"/>
      </w:numPr>
    </w:pPr>
    <w:rPr>
      <w:sz w:val="72"/>
      <w:szCs w:val="72"/>
    </w:rPr>
  </w:style>
  <w:style w:type="character" w:customStyle="1" w:styleId="T111Char">
    <w:name w:val="T1.1.1 Char"/>
    <w:basedOn w:val="PARTT111Char"/>
    <w:link w:val="T111"/>
    <w:rsid w:val="00C516A5"/>
    <w:rPr>
      <w:rFonts w:ascii="Calibri" w:hAnsi="Calibri" w:cs="Calibri"/>
      <w:b/>
      <w:sz w:val="24"/>
      <w:szCs w:val="28"/>
      <w:lang w:val="en-US" w:eastAsia="en-US"/>
    </w:rPr>
  </w:style>
  <w:style w:type="paragraph" w:customStyle="1" w:styleId="C1">
    <w:name w:val="C1"/>
    <w:basedOn w:val="PARTT"/>
    <w:link w:val="C1Char"/>
    <w:qFormat/>
    <w:rsid w:val="007A3D6A"/>
    <w:pPr>
      <w:numPr>
        <w:ilvl w:val="1"/>
        <w:numId w:val="32"/>
      </w:numPr>
      <w:ind w:left="0"/>
    </w:pPr>
    <w:rPr>
      <w:rFonts w:ascii="Calibri" w:hAnsi="Calibri"/>
      <w:sz w:val="56"/>
      <w:szCs w:val="56"/>
    </w:rPr>
  </w:style>
  <w:style w:type="character" w:customStyle="1" w:styleId="CChar">
    <w:name w:val="C Char"/>
    <w:basedOn w:val="PARTTChar"/>
    <w:link w:val="C"/>
    <w:rsid w:val="002D0EC5"/>
    <w:rPr>
      <w:rFonts w:ascii="Calibri" w:hAnsi="Calibri" w:cs="Arial"/>
      <w:b/>
      <w:sz w:val="72"/>
      <w:szCs w:val="72"/>
      <w:lang w:val="en-US" w:eastAsia="en-US"/>
    </w:rPr>
  </w:style>
  <w:style w:type="paragraph" w:customStyle="1" w:styleId="C11">
    <w:name w:val="C1.1"/>
    <w:basedOn w:val="PARTC11"/>
    <w:link w:val="C11Char"/>
    <w:qFormat/>
    <w:rsid w:val="00A82920"/>
    <w:pPr>
      <w:jc w:val="center"/>
    </w:pPr>
    <w:rPr>
      <w:rFonts w:ascii="Calibri" w:hAnsi="Calibri" w:cs="Calibri"/>
    </w:rPr>
  </w:style>
  <w:style w:type="character" w:customStyle="1" w:styleId="C1Char">
    <w:name w:val="C1 Char"/>
    <w:basedOn w:val="PARTTChar"/>
    <w:link w:val="C1"/>
    <w:rsid w:val="007A3D6A"/>
    <w:rPr>
      <w:rFonts w:ascii="Calibri" w:hAnsi="Calibri" w:cs="Arial"/>
      <w:b/>
      <w:sz w:val="56"/>
      <w:szCs w:val="56"/>
      <w:lang w:val="en-US" w:eastAsia="en-US"/>
    </w:rPr>
  </w:style>
  <w:style w:type="paragraph" w:customStyle="1" w:styleId="C111">
    <w:name w:val="C1.1.1"/>
    <w:basedOn w:val="PARTC111"/>
    <w:link w:val="C111Char"/>
    <w:qFormat/>
    <w:rsid w:val="00CF7D17"/>
    <w:rPr>
      <w:rFonts w:ascii="Calibri" w:hAnsi="Calibri" w:cs="Calibri"/>
    </w:rPr>
  </w:style>
  <w:style w:type="character" w:customStyle="1" w:styleId="C11Char">
    <w:name w:val="C1.1 Char"/>
    <w:basedOn w:val="PARTC11Char0"/>
    <w:link w:val="C11"/>
    <w:rsid w:val="00A82920"/>
    <w:rPr>
      <w:rFonts w:ascii="Calibri" w:hAnsi="Calibri" w:cs="Calibri"/>
      <w:b/>
      <w:sz w:val="28"/>
      <w:szCs w:val="72"/>
      <w:lang w:val="en-US" w:eastAsia="en-US"/>
    </w:rPr>
  </w:style>
  <w:style w:type="numbering" w:customStyle="1" w:styleId="NoList3">
    <w:name w:val="No List3"/>
    <w:next w:val="NoList"/>
    <w:uiPriority w:val="99"/>
    <w:semiHidden/>
    <w:unhideWhenUsed/>
    <w:rsid w:val="002F431D"/>
  </w:style>
  <w:style w:type="character" w:customStyle="1" w:styleId="C111Char">
    <w:name w:val="C1.1.1 Char"/>
    <w:basedOn w:val="PARTC111Char"/>
    <w:link w:val="C111"/>
    <w:rsid w:val="00CF7D17"/>
    <w:rPr>
      <w:rFonts w:ascii="Calibri" w:hAnsi="Calibri" w:cs="Calibri"/>
      <w:b/>
      <w:bCs/>
      <w:kern w:val="32"/>
      <w:sz w:val="24"/>
      <w:szCs w:val="28"/>
      <w:lang w:val="en-US" w:eastAsia="en-US"/>
    </w:rPr>
  </w:style>
  <w:style w:type="paragraph" w:customStyle="1" w:styleId="PARTC12">
    <w:name w:val="PART C.1"/>
    <w:basedOn w:val="PARTC"/>
    <w:link w:val="PARTC1Char1"/>
    <w:rsid w:val="002F431D"/>
    <w:pPr>
      <w:numPr>
        <w:numId w:val="0"/>
      </w:numPr>
      <w:pBdr>
        <w:top w:val="single" w:sz="12" w:space="1" w:color="auto"/>
        <w:left w:val="single" w:sz="12" w:space="4" w:color="auto"/>
        <w:bottom w:val="single" w:sz="12" w:space="1" w:color="auto"/>
        <w:right w:val="single" w:sz="12" w:space="4" w:color="auto"/>
      </w:pBdr>
      <w:shd w:val="clear" w:color="auto" w:fill="92D050"/>
      <w:spacing w:before="0" w:after="200" w:line="276" w:lineRule="auto"/>
      <w:contextualSpacing/>
      <w:outlineLvl w:val="9"/>
    </w:pPr>
    <w:rPr>
      <w:rFonts w:ascii="Arial Bold" w:eastAsiaTheme="minorHAnsi" w:hAnsi="Arial Bold" w:cs="Calibri"/>
      <w:caps/>
      <w:sz w:val="48"/>
      <w:szCs w:val="22"/>
    </w:rPr>
  </w:style>
  <w:style w:type="character" w:customStyle="1" w:styleId="PARTC1Char1">
    <w:name w:val="PART C.1 Char"/>
    <w:basedOn w:val="PARTCChar"/>
    <w:link w:val="PARTC12"/>
    <w:rsid w:val="002F431D"/>
    <w:rPr>
      <w:rFonts w:ascii="Arial Bold" w:eastAsiaTheme="minorHAnsi" w:hAnsi="Arial Bold" w:cs="Calibri"/>
      <w:b/>
      <w:caps/>
      <w:sz w:val="48"/>
      <w:szCs w:val="22"/>
      <w:shd w:val="clear" w:color="auto" w:fill="92D050"/>
      <w:lang w:val="en-US" w:eastAsia="en-US"/>
    </w:rPr>
  </w:style>
  <w:style w:type="paragraph" w:customStyle="1" w:styleId="PartC1110">
    <w:name w:val="Part C1.1.1"/>
    <w:basedOn w:val="PartC110"/>
    <w:link w:val="PartC111Char0"/>
    <w:rsid w:val="002F431D"/>
    <w:pPr>
      <w:shd w:val="clear" w:color="auto" w:fill="FFFFFF" w:themeFill="background1"/>
      <w:spacing w:before="360" w:after="360" w:line="276" w:lineRule="auto"/>
      <w:ind w:left="1985" w:hanging="1985"/>
      <w:contextualSpacing/>
      <w:jc w:val="left"/>
      <w:outlineLvl w:val="9"/>
    </w:pPr>
    <w:rPr>
      <w:rFonts w:ascii="Calibri" w:eastAsiaTheme="minorHAnsi" w:hAnsi="Calibri" w:cs="Calibri"/>
      <w:caps/>
      <w:szCs w:val="22"/>
    </w:rPr>
  </w:style>
  <w:style w:type="character" w:customStyle="1" w:styleId="PartC111Char0">
    <w:name w:val="Part C1.1.1 Char"/>
    <w:basedOn w:val="PartC11Char"/>
    <w:link w:val="PartC1110"/>
    <w:rsid w:val="002F431D"/>
    <w:rPr>
      <w:rFonts w:ascii="Calibri" w:eastAsiaTheme="minorHAnsi" w:hAnsi="Calibri" w:cs="Calibri"/>
      <w:b/>
      <w:bCs w:val="0"/>
      <w:i w:val="0"/>
      <w:iCs w:val="0"/>
      <w:caps/>
      <w:sz w:val="28"/>
      <w:szCs w:val="22"/>
      <w:shd w:val="clear" w:color="auto" w:fill="FFFFFF" w:themeFill="background1"/>
      <w:lang w:val="en-US" w:eastAsia="en-US"/>
    </w:rPr>
  </w:style>
  <w:style w:type="table" w:customStyle="1" w:styleId="TableGrid70">
    <w:name w:val="Table Grid7"/>
    <w:basedOn w:val="TableNormal"/>
    <w:next w:val="TableGrid"/>
    <w:uiPriority w:val="59"/>
    <w:rsid w:val="002F431D"/>
    <w:pPr>
      <w:tabs>
        <w:tab w:val="left" w:pos="357"/>
      </w:tab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1">
    <w:name w:val="Style Bulleted1"/>
    <w:basedOn w:val="NoList"/>
    <w:rsid w:val="002F431D"/>
    <w:pPr>
      <w:numPr>
        <w:numId w:val="5"/>
      </w:numPr>
    </w:pPr>
  </w:style>
  <w:style w:type="numbering" w:customStyle="1" w:styleId="Style11">
    <w:name w:val="Style11"/>
    <w:uiPriority w:val="99"/>
    <w:rsid w:val="002F431D"/>
    <w:pPr>
      <w:numPr>
        <w:numId w:val="6"/>
      </w:numPr>
    </w:pPr>
  </w:style>
  <w:style w:type="numbering" w:customStyle="1" w:styleId="Style21">
    <w:name w:val="Style21"/>
    <w:uiPriority w:val="99"/>
    <w:rsid w:val="002F431D"/>
    <w:pPr>
      <w:numPr>
        <w:numId w:val="7"/>
      </w:numPr>
    </w:pPr>
  </w:style>
  <w:style w:type="table" w:customStyle="1" w:styleId="TableGrid12">
    <w:name w:val="Table Grid12"/>
    <w:basedOn w:val="TableNormal"/>
    <w:next w:val="TableGrid"/>
    <w:rsid w:val="002F431D"/>
    <w:pPr>
      <w:spacing w:line="360" w:lineRule="auto"/>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2F431D"/>
  </w:style>
  <w:style w:type="table" w:customStyle="1" w:styleId="Table3Deffects11">
    <w:name w:val="Table 3D effects 11"/>
    <w:basedOn w:val="TableNormal"/>
    <w:next w:val="Table3Deffects1"/>
    <w:rsid w:val="002F431D"/>
    <w:rPr>
      <w:lang w:val="en-US"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2F431D"/>
    <w:rPr>
      <w:lang w:val="en-US"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2F431D"/>
    <w:rPr>
      <w:lang w:val="en-US"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2F431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2F431D"/>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2F431D"/>
    <w:rPr>
      <w:color w:val="000080"/>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2F431D"/>
    <w:rPr>
      <w:lang w:val="en-US"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2F431D"/>
    <w:rPr>
      <w:color w:val="FFFFFF"/>
      <w:lang w:val="en-US"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2F431D"/>
    <w:rPr>
      <w:lang w:val="en-US"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2F431D"/>
    <w:rPr>
      <w:lang w:val="en-US"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2F431D"/>
    <w:rPr>
      <w:b/>
      <w:bCs/>
      <w:lang w:val="en-US"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2F431D"/>
    <w:rPr>
      <w:b/>
      <w:bCs/>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2F431D"/>
    <w:rPr>
      <w:b/>
      <w:bCs/>
      <w:lang w:val="en-US"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2F431D"/>
    <w:rPr>
      <w:lang w:val="en-US" w:eastAsia="en-U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rsid w:val="002F431D"/>
    <w:rPr>
      <w:lang w:val="en-US"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rsid w:val="002F431D"/>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2F431D"/>
    <w:rPr>
      <w:lang w:val="en-US"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0">
    <w:name w:val="Table Grid 11"/>
    <w:basedOn w:val="TableNormal"/>
    <w:next w:val="TableGrid10"/>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0"/>
    <w:rsid w:val="002F431D"/>
    <w:rPr>
      <w:lang w:val="en-US" w:eastAsia="en-U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0"/>
    <w:rsid w:val="002F431D"/>
    <w:rPr>
      <w:lang w:val="en-US"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0"/>
    <w:rsid w:val="002F431D"/>
    <w:rPr>
      <w:lang w:val="en-US"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0"/>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rsid w:val="002F431D"/>
    <w:rPr>
      <w:b/>
      <w:bCs/>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rsid w:val="002F431D"/>
    <w:rPr>
      <w:lang w:val="en-US"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2F431D"/>
    <w:rPr>
      <w:lang w:val="en-US"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2F431D"/>
    <w:rPr>
      <w:lang w:val="en-US"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2F431D"/>
    <w:rPr>
      <w:lang w:val="en-US"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2F431D"/>
    <w:rPr>
      <w:lang w:val="en-US"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2F431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2F431D"/>
    <w:rPr>
      <w:lang w:val="en-US"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2F431D"/>
    <w:rPr>
      <w:lang w:val="en-US"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2F431D"/>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2F431D"/>
    <w:rPr>
      <w:lang w:val="en-US" w:eastAsia="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2F431D"/>
    <w:rPr>
      <w:lang w:val="en-US" w:eastAsia="en-U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2F431D"/>
    <w:rPr>
      <w:lang w:val="en-US"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2F431D"/>
    <w:rPr>
      <w:lang w:val="en-US"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2F431D"/>
    <w:rPr>
      <w:lang w:val="en-US"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2F431D"/>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TableNormal"/>
    <w:next w:val="TableWeb1"/>
    <w:rsid w:val="002F431D"/>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2F431D"/>
    <w:rPr>
      <w:lang w:val="en-US"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2F431D"/>
    <w:rPr>
      <w:lang w:val="en-US"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21">
    <w:name w:val="No List21"/>
    <w:next w:val="NoList"/>
    <w:uiPriority w:val="99"/>
    <w:semiHidden/>
    <w:unhideWhenUsed/>
    <w:rsid w:val="002F431D"/>
  </w:style>
  <w:style w:type="paragraph" w:customStyle="1" w:styleId="Style9">
    <w:name w:val="Style9"/>
    <w:basedOn w:val="Normal"/>
    <w:uiPriority w:val="99"/>
    <w:rsid w:val="002F431D"/>
    <w:pPr>
      <w:widowControl w:val="0"/>
      <w:autoSpaceDE w:val="0"/>
      <w:autoSpaceDN w:val="0"/>
      <w:adjustRightInd w:val="0"/>
      <w:spacing w:line="215" w:lineRule="exact"/>
      <w:ind w:hanging="713"/>
      <w:jc w:val="left"/>
    </w:pPr>
    <w:rPr>
      <w:rFonts w:eastAsiaTheme="minorEastAsia" w:cs="Arial"/>
      <w:sz w:val="24"/>
      <w:lang w:val="en-US" w:eastAsia="en-US"/>
    </w:rPr>
  </w:style>
  <w:style w:type="paragraph" w:customStyle="1" w:styleId="Style15">
    <w:name w:val="Style15"/>
    <w:basedOn w:val="Normal"/>
    <w:uiPriority w:val="99"/>
    <w:rsid w:val="002F431D"/>
    <w:pPr>
      <w:widowControl w:val="0"/>
      <w:autoSpaceDE w:val="0"/>
      <w:autoSpaceDN w:val="0"/>
      <w:adjustRightInd w:val="0"/>
      <w:jc w:val="left"/>
    </w:pPr>
    <w:rPr>
      <w:rFonts w:eastAsiaTheme="minorEastAsia" w:cs="Arial"/>
      <w:sz w:val="24"/>
      <w:lang w:val="en-US" w:eastAsia="en-US"/>
    </w:rPr>
  </w:style>
  <w:style w:type="character" w:customStyle="1" w:styleId="FontStyle42">
    <w:name w:val="Font Style42"/>
    <w:basedOn w:val="DefaultParagraphFont"/>
    <w:uiPriority w:val="99"/>
    <w:rsid w:val="002F431D"/>
    <w:rPr>
      <w:rFonts w:ascii="Arial" w:hAnsi="Arial" w:cs="Arial"/>
      <w:sz w:val="16"/>
      <w:szCs w:val="16"/>
    </w:rPr>
  </w:style>
  <w:style w:type="character" w:customStyle="1" w:styleId="FontStyle44">
    <w:name w:val="Font Style44"/>
    <w:basedOn w:val="DefaultParagraphFont"/>
    <w:uiPriority w:val="99"/>
    <w:rsid w:val="002F431D"/>
    <w:rPr>
      <w:rFonts w:ascii="Arial" w:hAnsi="Arial" w:cs="Arial"/>
      <w:b/>
      <w:bCs/>
      <w:sz w:val="16"/>
      <w:szCs w:val="16"/>
    </w:rPr>
  </w:style>
  <w:style w:type="character" w:customStyle="1" w:styleId="FontStyle54">
    <w:name w:val="Font Style54"/>
    <w:basedOn w:val="DefaultParagraphFont"/>
    <w:uiPriority w:val="99"/>
    <w:rsid w:val="002F431D"/>
    <w:rPr>
      <w:rFonts w:ascii="Arial" w:hAnsi="Arial" w:cs="Arial"/>
      <w:i/>
      <w:iCs/>
      <w:sz w:val="16"/>
      <w:szCs w:val="16"/>
    </w:rPr>
  </w:style>
  <w:style w:type="paragraph" w:customStyle="1" w:styleId="Volume0">
    <w:name w:val="Volume"/>
    <w:basedOn w:val="PARTC"/>
    <w:link w:val="VolumeChar0"/>
    <w:rsid w:val="002F431D"/>
    <w:pPr>
      <w:numPr>
        <w:numId w:val="0"/>
      </w:numPr>
      <w:pBdr>
        <w:top w:val="single" w:sz="12" w:space="1" w:color="auto"/>
        <w:left w:val="single" w:sz="12" w:space="4" w:color="auto"/>
        <w:bottom w:val="single" w:sz="12" w:space="1" w:color="auto"/>
        <w:right w:val="single" w:sz="12" w:space="4" w:color="auto"/>
      </w:pBdr>
      <w:shd w:val="clear" w:color="auto" w:fill="92D050"/>
      <w:spacing w:before="0" w:after="200" w:line="276" w:lineRule="auto"/>
      <w:contextualSpacing/>
      <w:outlineLvl w:val="9"/>
    </w:pPr>
    <w:rPr>
      <w:rFonts w:ascii="Calibri" w:eastAsiaTheme="minorHAnsi" w:hAnsi="Calibri" w:cs="Calibri"/>
    </w:rPr>
  </w:style>
  <w:style w:type="character" w:customStyle="1" w:styleId="VolumeChar0">
    <w:name w:val="Volume Char"/>
    <w:basedOn w:val="PARTCChar"/>
    <w:link w:val="Volume0"/>
    <w:rsid w:val="002F431D"/>
    <w:rPr>
      <w:rFonts w:ascii="Calibri" w:eastAsiaTheme="minorHAnsi" w:hAnsi="Calibri" w:cs="Calibri"/>
      <w:b/>
      <w:sz w:val="72"/>
      <w:szCs w:val="72"/>
      <w:shd w:val="clear" w:color="auto" w:fill="92D050"/>
      <w:lang w:val="en-US" w:eastAsia="en-US"/>
    </w:rPr>
  </w:style>
  <w:style w:type="paragraph" w:customStyle="1" w:styleId="NECNormal">
    <w:name w:val="NEC Normal"/>
    <w:link w:val="NECNormalChar"/>
    <w:rsid w:val="00264C23"/>
    <w:pPr>
      <w:spacing w:before="120" w:line="360" w:lineRule="auto"/>
      <w:jc w:val="both"/>
    </w:pPr>
    <w:rPr>
      <w:rFonts w:ascii="Arial" w:hAnsi="Arial"/>
      <w:szCs w:val="24"/>
      <w:lang w:val="en-GB" w:eastAsia="en-GB"/>
    </w:rPr>
  </w:style>
  <w:style w:type="character" w:customStyle="1" w:styleId="NECNormalChar">
    <w:name w:val="NEC Normal Char"/>
    <w:link w:val="NECNormal"/>
    <w:rsid w:val="00264C23"/>
    <w:rPr>
      <w:rFonts w:ascii="Arial" w:hAnsi="Arial"/>
      <w:szCs w:val="24"/>
      <w:lang w:val="en-GB" w:eastAsia="en-GB"/>
    </w:rPr>
  </w:style>
  <w:style w:type="paragraph" w:customStyle="1" w:styleId="NECTableText">
    <w:name w:val="NECTableText"/>
    <w:link w:val="NECTableTextChar"/>
    <w:rsid w:val="003479D0"/>
    <w:pPr>
      <w:spacing w:before="60" w:after="60" w:line="360" w:lineRule="auto"/>
    </w:pPr>
    <w:rPr>
      <w:rFonts w:ascii="Arial" w:hAnsi="Arial"/>
      <w:szCs w:val="24"/>
      <w:lang w:val="en-GB" w:eastAsia="en-GB"/>
    </w:rPr>
  </w:style>
  <w:style w:type="character" w:customStyle="1" w:styleId="NECTableTextChar">
    <w:name w:val="NECTableText Char"/>
    <w:link w:val="NECTableText"/>
    <w:rsid w:val="00EE37D1"/>
    <w:rPr>
      <w:rFonts w:ascii="Arial" w:hAnsi="Arial"/>
      <w:szCs w:val="24"/>
      <w:lang w:val="en-GB" w:eastAsia="en-GB"/>
    </w:rPr>
  </w:style>
  <w:style w:type="paragraph" w:customStyle="1" w:styleId="NECP2">
    <w:name w:val="NEC P2"/>
    <w:basedOn w:val="Normal"/>
    <w:link w:val="NECP2Char"/>
    <w:rsid w:val="00C0499B"/>
    <w:pPr>
      <w:spacing w:before="120"/>
      <w:ind w:left="567"/>
    </w:pPr>
  </w:style>
  <w:style w:type="paragraph" w:customStyle="1" w:styleId="NEC-SOW-H1">
    <w:name w:val="NEC-SOW-H1"/>
    <w:link w:val="NEC-SOW-H1Char"/>
    <w:rsid w:val="00C0499B"/>
    <w:pPr>
      <w:numPr>
        <w:numId w:val="37"/>
      </w:numPr>
      <w:spacing w:before="240" w:line="360" w:lineRule="auto"/>
    </w:pPr>
    <w:rPr>
      <w:rFonts w:ascii="Arial Bold" w:hAnsi="Arial Bold"/>
      <w:b/>
      <w:bCs/>
      <w:kern w:val="32"/>
      <w:sz w:val="28"/>
      <w:szCs w:val="28"/>
      <w:lang w:val="en-GB" w:eastAsia="en-GB"/>
    </w:rPr>
  </w:style>
  <w:style w:type="paragraph" w:customStyle="1" w:styleId="NEC-SOW-H2">
    <w:name w:val="NEC-SOW-H2"/>
    <w:rsid w:val="00C0499B"/>
    <w:pPr>
      <w:numPr>
        <w:ilvl w:val="1"/>
        <w:numId w:val="37"/>
      </w:numPr>
      <w:spacing w:before="180" w:line="360" w:lineRule="auto"/>
    </w:pPr>
    <w:rPr>
      <w:rFonts w:ascii="Arial" w:hAnsi="Arial" w:cs="Arial"/>
      <w:b/>
      <w:iCs/>
      <w:kern w:val="32"/>
      <w:sz w:val="24"/>
      <w:lang w:val="en-GB" w:eastAsia="en-GB"/>
    </w:rPr>
  </w:style>
  <w:style w:type="paragraph" w:customStyle="1" w:styleId="NEC-SOW-H3">
    <w:name w:val="NEC-SOW-H3"/>
    <w:rsid w:val="00C0499B"/>
    <w:pPr>
      <w:numPr>
        <w:ilvl w:val="2"/>
        <w:numId w:val="37"/>
      </w:numPr>
      <w:spacing w:before="120" w:after="60"/>
    </w:pPr>
    <w:rPr>
      <w:rFonts w:ascii="Arial" w:hAnsi="Arial"/>
      <w:szCs w:val="24"/>
      <w:lang w:val="en-GB" w:eastAsia="en-GB"/>
    </w:rPr>
  </w:style>
  <w:style w:type="paragraph" w:customStyle="1" w:styleId="NEC-SOW-H4">
    <w:name w:val="NEC-SOW-H4"/>
    <w:rsid w:val="00C0499B"/>
    <w:pPr>
      <w:numPr>
        <w:ilvl w:val="3"/>
        <w:numId w:val="37"/>
      </w:numPr>
    </w:pPr>
    <w:rPr>
      <w:rFonts w:ascii="Arial" w:hAnsi="Arial"/>
      <w:szCs w:val="24"/>
      <w:lang w:val="en-GB" w:eastAsia="en-GB"/>
    </w:rPr>
  </w:style>
  <w:style w:type="character" w:customStyle="1" w:styleId="NEC-SOW-H1Char">
    <w:name w:val="NEC-SOW-H1 Char"/>
    <w:link w:val="NEC-SOW-H1"/>
    <w:rsid w:val="00C0499B"/>
    <w:rPr>
      <w:rFonts w:ascii="Arial Bold" w:hAnsi="Arial Bold"/>
      <w:b/>
      <w:bCs/>
      <w:kern w:val="32"/>
      <w:sz w:val="28"/>
      <w:szCs w:val="28"/>
      <w:lang w:val="en-GB" w:eastAsia="en-GB"/>
    </w:rPr>
  </w:style>
  <w:style w:type="character" w:customStyle="1" w:styleId="NECP2Char">
    <w:name w:val="NEC P2 Char"/>
    <w:basedOn w:val="DefaultParagraphFont"/>
    <w:link w:val="NECP2"/>
    <w:rsid w:val="00C0499B"/>
    <w:rPr>
      <w:rFonts w:ascii="Arial" w:hAnsi="Arial"/>
      <w:szCs w:val="24"/>
      <w:lang w:val="en-GB" w:eastAsia="en-GB"/>
    </w:rPr>
  </w:style>
  <w:style w:type="paragraph" w:styleId="TOCHeading">
    <w:name w:val="TOC Heading"/>
    <w:basedOn w:val="Heading1"/>
    <w:next w:val="Normal"/>
    <w:uiPriority w:val="39"/>
    <w:unhideWhenUsed/>
    <w:qFormat/>
    <w:rsid w:val="00EE4D29"/>
    <w:pPr>
      <w:keepNext/>
      <w:keepLines/>
      <w:spacing w:after="0" w:line="259" w:lineRule="auto"/>
      <w:jc w:val="left"/>
      <w:outlineLvl w:val="9"/>
    </w:pPr>
    <w:rPr>
      <w:rFonts w:asciiTheme="majorHAnsi" w:eastAsiaTheme="majorEastAsia" w:hAnsiTheme="majorHAnsi" w:cstheme="majorBidi"/>
      <w:b w:val="0"/>
      <w:color w:val="365F91" w:themeColor="accent1" w:themeShade="BF"/>
      <w:sz w:val="32"/>
      <w:szCs w:val="32"/>
    </w:rPr>
  </w:style>
  <w:style w:type="table" w:customStyle="1" w:styleId="GridTable1Light1">
    <w:name w:val="Grid Table 1 Light1"/>
    <w:basedOn w:val="TableNormal"/>
    <w:uiPriority w:val="46"/>
    <w:rsid w:val="000A493C"/>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reformatted">
    <w:name w:val="Preformatted"/>
    <w:basedOn w:val="Normal"/>
    <w:rsid w:val="00A73916"/>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snapToGrid w:val="0"/>
      <w:szCs w:val="20"/>
      <w:lang w:val="en-ZA" w:eastAsia="en-US"/>
    </w:rPr>
  </w:style>
  <w:style w:type="character" w:customStyle="1" w:styleId="EquationCaption">
    <w:name w:val="_Equation Caption"/>
    <w:rsid w:val="00A73916"/>
  </w:style>
  <w:style w:type="paragraph" w:customStyle="1" w:styleId="a0">
    <w:name w:val="_"/>
    <w:basedOn w:val="Normal"/>
    <w:rsid w:val="00A73916"/>
    <w:pPr>
      <w:widowControl w:val="0"/>
      <w:ind w:left="1110" w:hanging="396"/>
      <w:jc w:val="left"/>
    </w:pPr>
    <w:rPr>
      <w:rFonts w:ascii="Times New Roman" w:hAnsi="Times New Roman"/>
      <w:snapToGrid w:val="0"/>
      <w:sz w:val="24"/>
      <w:szCs w:val="20"/>
      <w:lang w:eastAsia="en-US"/>
    </w:rPr>
  </w:style>
  <w:style w:type="character" w:customStyle="1" w:styleId="footnoteref">
    <w:name w:val="footnote ref"/>
    <w:rsid w:val="00A73916"/>
  </w:style>
  <w:style w:type="paragraph" w:customStyle="1" w:styleId="TxBrp1">
    <w:name w:val="TxBr_p1"/>
    <w:basedOn w:val="Normal"/>
    <w:rsid w:val="00A73916"/>
    <w:pPr>
      <w:widowControl w:val="0"/>
      <w:tabs>
        <w:tab w:val="left" w:pos="0"/>
        <w:tab w:val="left" w:pos="204"/>
      </w:tabs>
      <w:spacing w:line="192" w:lineRule="exact"/>
    </w:pPr>
    <w:rPr>
      <w:sz w:val="22"/>
      <w:szCs w:val="20"/>
      <w:lang w:val="en-ZA" w:eastAsia="en-US"/>
    </w:rPr>
  </w:style>
  <w:style w:type="paragraph" w:customStyle="1" w:styleId="TxBrp3">
    <w:name w:val="TxBr_p3"/>
    <w:basedOn w:val="Normal"/>
    <w:rsid w:val="00A73916"/>
    <w:pPr>
      <w:widowControl w:val="0"/>
      <w:tabs>
        <w:tab w:val="left" w:pos="7518"/>
        <w:tab w:val="left" w:pos="15035"/>
      </w:tabs>
      <w:ind w:left="7518"/>
    </w:pPr>
    <w:rPr>
      <w:sz w:val="22"/>
      <w:szCs w:val="20"/>
      <w:lang w:val="en-ZA" w:eastAsia="en-US"/>
    </w:rPr>
  </w:style>
  <w:style w:type="paragraph" w:customStyle="1" w:styleId="TxBrp4">
    <w:name w:val="TxBr_p4"/>
    <w:basedOn w:val="Normal"/>
    <w:rsid w:val="00A73916"/>
    <w:pPr>
      <w:widowControl w:val="0"/>
      <w:tabs>
        <w:tab w:val="left" w:pos="0"/>
        <w:tab w:val="left" w:pos="204"/>
      </w:tabs>
      <w:spacing w:line="192" w:lineRule="exact"/>
    </w:pPr>
    <w:rPr>
      <w:sz w:val="22"/>
      <w:szCs w:val="20"/>
      <w:lang w:val="en-ZA" w:eastAsia="en-US"/>
    </w:rPr>
  </w:style>
  <w:style w:type="paragraph" w:customStyle="1" w:styleId="TxBrp5">
    <w:name w:val="TxBr_p5"/>
    <w:basedOn w:val="Normal"/>
    <w:rsid w:val="00A73916"/>
    <w:pPr>
      <w:widowControl w:val="0"/>
      <w:tabs>
        <w:tab w:val="left" w:pos="7228"/>
        <w:tab w:val="left" w:pos="14456"/>
      </w:tabs>
      <w:spacing w:line="306" w:lineRule="exact"/>
      <w:ind w:left="7228" w:hanging="7228"/>
    </w:pPr>
    <w:rPr>
      <w:sz w:val="22"/>
      <w:szCs w:val="20"/>
      <w:lang w:val="en-ZA" w:eastAsia="en-US"/>
    </w:rPr>
  </w:style>
  <w:style w:type="paragraph" w:customStyle="1" w:styleId="TxBrp7">
    <w:name w:val="TxBr_p7"/>
    <w:basedOn w:val="Normal"/>
    <w:rsid w:val="00A73916"/>
    <w:pPr>
      <w:widowControl w:val="0"/>
      <w:tabs>
        <w:tab w:val="left" w:pos="0"/>
        <w:tab w:val="left" w:pos="204"/>
      </w:tabs>
    </w:pPr>
    <w:rPr>
      <w:sz w:val="22"/>
      <w:szCs w:val="20"/>
      <w:lang w:val="en-ZA" w:eastAsia="en-US"/>
    </w:rPr>
  </w:style>
  <w:style w:type="paragraph" w:customStyle="1" w:styleId="TxBrp8">
    <w:name w:val="TxBr_p8"/>
    <w:basedOn w:val="Normal"/>
    <w:rsid w:val="00A73916"/>
    <w:pPr>
      <w:widowControl w:val="0"/>
      <w:tabs>
        <w:tab w:val="left" w:pos="1276"/>
        <w:tab w:val="left" w:pos="2550"/>
      </w:tabs>
      <w:spacing w:line="198" w:lineRule="exact"/>
      <w:ind w:left="1276"/>
    </w:pPr>
    <w:rPr>
      <w:sz w:val="22"/>
      <w:szCs w:val="20"/>
      <w:lang w:val="en-ZA" w:eastAsia="en-US"/>
    </w:rPr>
  </w:style>
  <w:style w:type="paragraph" w:customStyle="1" w:styleId="TxBrp2">
    <w:name w:val="TxBr_p2"/>
    <w:basedOn w:val="Normal"/>
    <w:rsid w:val="00A73916"/>
    <w:pPr>
      <w:widowControl w:val="0"/>
      <w:tabs>
        <w:tab w:val="left" w:pos="0"/>
        <w:tab w:val="left" w:pos="425"/>
      </w:tabs>
      <w:spacing w:line="192" w:lineRule="exact"/>
      <w:ind w:firstLine="425"/>
    </w:pPr>
    <w:rPr>
      <w:sz w:val="22"/>
      <w:szCs w:val="20"/>
      <w:lang w:val="en-ZA" w:eastAsia="en-US"/>
    </w:rPr>
  </w:style>
  <w:style w:type="paragraph" w:customStyle="1" w:styleId="TxBrc4">
    <w:name w:val="TxBr_c4"/>
    <w:basedOn w:val="Normal"/>
    <w:rsid w:val="00A73916"/>
    <w:pPr>
      <w:widowControl w:val="0"/>
      <w:jc w:val="center"/>
    </w:pPr>
    <w:rPr>
      <w:sz w:val="22"/>
      <w:szCs w:val="20"/>
      <w:lang w:val="en-ZA" w:eastAsia="en-US"/>
    </w:rPr>
  </w:style>
  <w:style w:type="paragraph" w:customStyle="1" w:styleId="TxBrc21">
    <w:name w:val="TxBr_c21"/>
    <w:basedOn w:val="Normal"/>
    <w:rsid w:val="00A73916"/>
    <w:pPr>
      <w:widowControl w:val="0"/>
      <w:jc w:val="center"/>
    </w:pPr>
    <w:rPr>
      <w:sz w:val="22"/>
      <w:szCs w:val="20"/>
      <w:lang w:val="en-ZA" w:eastAsia="en-US"/>
    </w:rPr>
  </w:style>
  <w:style w:type="paragraph" w:customStyle="1" w:styleId="TxBrp23">
    <w:name w:val="TxBr_p23"/>
    <w:basedOn w:val="Normal"/>
    <w:rsid w:val="00A73916"/>
    <w:pPr>
      <w:widowControl w:val="0"/>
      <w:tabs>
        <w:tab w:val="left" w:pos="0"/>
        <w:tab w:val="left" w:pos="204"/>
      </w:tabs>
      <w:spacing w:line="259" w:lineRule="exact"/>
    </w:pPr>
    <w:rPr>
      <w:sz w:val="22"/>
      <w:szCs w:val="20"/>
      <w:lang w:val="en-ZA" w:eastAsia="en-US"/>
    </w:rPr>
  </w:style>
  <w:style w:type="paragraph" w:customStyle="1" w:styleId="TxBrp25">
    <w:name w:val="TxBr_p25"/>
    <w:basedOn w:val="Normal"/>
    <w:rsid w:val="00A73916"/>
    <w:pPr>
      <w:widowControl w:val="0"/>
      <w:tabs>
        <w:tab w:val="left" w:pos="0"/>
        <w:tab w:val="left" w:pos="204"/>
      </w:tabs>
    </w:pPr>
    <w:rPr>
      <w:sz w:val="22"/>
      <w:szCs w:val="20"/>
      <w:lang w:val="en-ZA" w:eastAsia="en-US"/>
    </w:rPr>
  </w:style>
  <w:style w:type="paragraph" w:customStyle="1" w:styleId="TxBrp26">
    <w:name w:val="TxBr_p26"/>
    <w:basedOn w:val="Normal"/>
    <w:rsid w:val="00A73916"/>
    <w:pPr>
      <w:widowControl w:val="0"/>
      <w:tabs>
        <w:tab w:val="left" w:pos="1405"/>
        <w:tab w:val="left" w:pos="2809"/>
      </w:tabs>
      <w:ind w:left="1405"/>
    </w:pPr>
    <w:rPr>
      <w:sz w:val="22"/>
      <w:szCs w:val="20"/>
      <w:lang w:val="en-ZA" w:eastAsia="en-US"/>
    </w:rPr>
  </w:style>
  <w:style w:type="paragraph" w:customStyle="1" w:styleId="TxBrp27">
    <w:name w:val="TxBr_p27"/>
    <w:basedOn w:val="Normal"/>
    <w:rsid w:val="00A73916"/>
    <w:pPr>
      <w:widowControl w:val="0"/>
      <w:tabs>
        <w:tab w:val="left" w:pos="1405"/>
        <w:tab w:val="left" w:pos="2809"/>
      </w:tabs>
      <w:ind w:left="1405"/>
    </w:pPr>
    <w:rPr>
      <w:sz w:val="22"/>
      <w:szCs w:val="20"/>
      <w:lang w:val="en-ZA" w:eastAsia="en-US"/>
    </w:rPr>
  </w:style>
  <w:style w:type="paragraph" w:customStyle="1" w:styleId="TxBrp28">
    <w:name w:val="TxBr_p28"/>
    <w:basedOn w:val="Normal"/>
    <w:rsid w:val="00A73916"/>
    <w:pPr>
      <w:widowControl w:val="0"/>
      <w:tabs>
        <w:tab w:val="left" w:pos="1411"/>
        <w:tab w:val="left" w:pos="2821"/>
      </w:tabs>
      <w:ind w:left="1411"/>
    </w:pPr>
    <w:rPr>
      <w:sz w:val="22"/>
      <w:szCs w:val="20"/>
      <w:lang w:val="en-ZA" w:eastAsia="en-US"/>
    </w:rPr>
  </w:style>
  <w:style w:type="paragraph" w:customStyle="1" w:styleId="TxBrp9">
    <w:name w:val="TxBr_p9"/>
    <w:basedOn w:val="Normal"/>
    <w:rsid w:val="00A73916"/>
    <w:pPr>
      <w:widowControl w:val="0"/>
      <w:tabs>
        <w:tab w:val="left" w:pos="0"/>
        <w:tab w:val="left" w:pos="204"/>
      </w:tabs>
      <w:spacing w:line="204" w:lineRule="exact"/>
    </w:pPr>
    <w:rPr>
      <w:sz w:val="22"/>
      <w:szCs w:val="20"/>
      <w:lang w:val="en-ZA" w:eastAsia="en-US"/>
    </w:rPr>
  </w:style>
  <w:style w:type="paragraph" w:customStyle="1" w:styleId="TxBrp24">
    <w:name w:val="TxBr_p24"/>
    <w:basedOn w:val="Normal"/>
    <w:rsid w:val="00A73916"/>
    <w:pPr>
      <w:widowControl w:val="0"/>
      <w:tabs>
        <w:tab w:val="left" w:pos="0"/>
        <w:tab w:val="left" w:pos="204"/>
      </w:tabs>
      <w:spacing w:line="259" w:lineRule="exact"/>
    </w:pPr>
    <w:rPr>
      <w:sz w:val="22"/>
      <w:szCs w:val="20"/>
      <w:lang w:val="en-ZA" w:eastAsia="en-US"/>
    </w:rPr>
  </w:style>
  <w:style w:type="paragraph" w:customStyle="1" w:styleId="1AutoList1">
    <w:name w:val="1AutoList1"/>
    <w:rsid w:val="00A73916"/>
    <w:pPr>
      <w:widowControl w:val="0"/>
      <w:tabs>
        <w:tab w:val="left" w:pos="720"/>
      </w:tabs>
      <w:autoSpaceDE w:val="0"/>
      <w:autoSpaceDN w:val="0"/>
      <w:adjustRightInd w:val="0"/>
      <w:ind w:left="720" w:hanging="720"/>
      <w:jc w:val="both"/>
    </w:pPr>
    <w:rPr>
      <w:sz w:val="24"/>
      <w:szCs w:val="24"/>
      <w:lang w:val="en-US" w:eastAsia="en-US"/>
    </w:rPr>
  </w:style>
  <w:style w:type="paragraph" w:customStyle="1" w:styleId="Quick1">
    <w:name w:val="Quick 1."/>
    <w:rsid w:val="00A73916"/>
    <w:pPr>
      <w:widowControl w:val="0"/>
      <w:autoSpaceDE w:val="0"/>
      <w:autoSpaceDN w:val="0"/>
      <w:adjustRightInd w:val="0"/>
      <w:ind w:left="-1014"/>
    </w:pPr>
    <w:rPr>
      <w:sz w:val="24"/>
      <w:szCs w:val="24"/>
      <w:lang w:val="en-GB" w:eastAsia="en-US"/>
    </w:rPr>
  </w:style>
  <w:style w:type="character" w:styleId="Emphasis">
    <w:name w:val="Emphasis"/>
    <w:uiPriority w:val="20"/>
    <w:qFormat/>
    <w:rsid w:val="00A73916"/>
    <w:rPr>
      <w:b/>
      <w:bCs/>
      <w:i w:val="0"/>
      <w:iCs w:val="0"/>
    </w:rPr>
  </w:style>
  <w:style w:type="paragraph" w:customStyle="1" w:styleId="Paragrapha">
    <w:name w:val="!!Paragraph (a)"/>
    <w:basedOn w:val="MartLevel3"/>
    <w:link w:val="ParagraphaChar"/>
    <w:autoRedefine/>
    <w:uiPriority w:val="99"/>
    <w:rsid w:val="000320A3"/>
    <w:pPr>
      <w:numPr>
        <w:ilvl w:val="0"/>
        <w:numId w:val="0"/>
      </w:numPr>
      <w:spacing w:before="0" w:after="0" w:line="240" w:lineRule="auto"/>
      <w:ind w:left="851"/>
    </w:pPr>
    <w:rPr>
      <w:rFonts w:ascii="Century Gothic" w:hAnsi="Century Gothic" w:cs="Century Gothic"/>
      <w:lang w:val="en-GB"/>
    </w:rPr>
  </w:style>
  <w:style w:type="paragraph" w:customStyle="1" w:styleId="Section">
    <w:name w:val="!!Section"/>
    <w:basedOn w:val="MartLevel1"/>
    <w:uiPriority w:val="99"/>
    <w:rsid w:val="000320A3"/>
    <w:pPr>
      <w:numPr>
        <w:ilvl w:val="1"/>
        <w:numId w:val="40"/>
      </w:numPr>
    </w:pPr>
    <w:rPr>
      <w:rFonts w:ascii="Century Gothic" w:eastAsia="Times New Roman" w:hAnsi="Century Gothic" w:cs="Century Gothic"/>
      <w:bCs/>
      <w:sz w:val="24"/>
      <w:szCs w:val="24"/>
      <w:lang w:val="en-GB"/>
    </w:rPr>
  </w:style>
  <w:style w:type="character" w:customStyle="1" w:styleId="ParagraphaChar">
    <w:name w:val="!!Paragraph (a) Char"/>
    <w:basedOn w:val="MartLevel3Char"/>
    <w:link w:val="Paragrapha"/>
    <w:uiPriority w:val="99"/>
    <w:rsid w:val="000320A3"/>
    <w:rPr>
      <w:rFonts w:ascii="Century Gothic" w:eastAsiaTheme="minorEastAsia" w:hAnsi="Century Gothic" w:cs="Century Gothic"/>
      <w:lang w:val="en-GB"/>
    </w:rPr>
  </w:style>
  <w:style w:type="paragraph" w:customStyle="1" w:styleId="Paragraphi">
    <w:name w:val="!!Paragraph i"/>
    <w:basedOn w:val="MartLevel4"/>
    <w:autoRedefine/>
    <w:uiPriority w:val="99"/>
    <w:rsid w:val="000320A3"/>
    <w:pPr>
      <w:numPr>
        <w:numId w:val="39"/>
      </w:numPr>
      <w:tabs>
        <w:tab w:val="left" w:pos="709"/>
      </w:tabs>
      <w:spacing w:before="0" w:after="0" w:line="240" w:lineRule="auto"/>
    </w:pPr>
    <w:rPr>
      <w:rFonts w:ascii="Century Gothic" w:eastAsia="Times New Roman" w:hAnsi="Century Gothic" w:cs="Century Gothic"/>
      <w:lang w:val="en-GB"/>
    </w:rPr>
  </w:style>
  <w:style w:type="paragraph" w:customStyle="1" w:styleId="11">
    <w:name w:val="_11"/>
    <w:basedOn w:val="Normal"/>
    <w:rsid w:val="000320A3"/>
    <w:pPr>
      <w:tabs>
        <w:tab w:val="left" w:pos="5040"/>
        <w:tab w:val="left" w:pos="5760"/>
        <w:tab w:val="left" w:pos="6480"/>
        <w:tab w:val="left" w:pos="7200"/>
        <w:tab w:val="left" w:pos="7920"/>
      </w:tabs>
      <w:ind w:left="5040"/>
      <w:jc w:val="left"/>
    </w:pPr>
    <w:rPr>
      <w:rFonts w:ascii="Times New Roman" w:hAnsi="Times New Roman"/>
      <w:sz w:val="24"/>
      <w:szCs w:val="20"/>
      <w:lang w:val="en-US" w:eastAsia="en-US"/>
    </w:rPr>
  </w:style>
  <w:style w:type="table" w:customStyle="1" w:styleId="TableGrid80">
    <w:name w:val="Table Grid8"/>
    <w:basedOn w:val="TableNormal"/>
    <w:next w:val="TableGrid"/>
    <w:uiPriority w:val="59"/>
    <w:rsid w:val="0040474F"/>
    <w:rPr>
      <w:rFonts w:ascii="Arial" w:eastAsia="Calibri" w:hAnsi="Arial" w:cs="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40474F"/>
    <w:rPr>
      <w:rFonts w:ascii="Arial" w:eastAsia="Calibri" w:hAnsi="Arial" w:cs="Arial"/>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3">
    <w:name w:val="Style3"/>
    <w:uiPriority w:val="99"/>
    <w:rsid w:val="00402591"/>
    <w:pPr>
      <w:numPr>
        <w:numId w:val="46"/>
      </w:numPr>
    </w:pPr>
  </w:style>
  <w:style w:type="numbering" w:customStyle="1" w:styleId="NoList4">
    <w:name w:val="No List4"/>
    <w:next w:val="NoList"/>
    <w:uiPriority w:val="99"/>
    <w:semiHidden/>
    <w:unhideWhenUsed/>
    <w:rsid w:val="006E2AE9"/>
  </w:style>
  <w:style w:type="table" w:customStyle="1" w:styleId="TableGrid100">
    <w:name w:val="Table Grid10"/>
    <w:basedOn w:val="TableNormal"/>
    <w:next w:val="TableGrid"/>
    <w:uiPriority w:val="59"/>
    <w:rsid w:val="006E2AE9"/>
    <w:rPr>
      <w:rFonts w:ascii="Arial" w:hAnsi="Arial" w:cs="Arial"/>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9798">
      <w:bodyDiv w:val="1"/>
      <w:marLeft w:val="0"/>
      <w:marRight w:val="0"/>
      <w:marTop w:val="0"/>
      <w:marBottom w:val="0"/>
      <w:divBdr>
        <w:top w:val="none" w:sz="0" w:space="0" w:color="auto"/>
        <w:left w:val="none" w:sz="0" w:space="0" w:color="auto"/>
        <w:bottom w:val="none" w:sz="0" w:space="0" w:color="auto"/>
        <w:right w:val="none" w:sz="0" w:space="0" w:color="auto"/>
      </w:divBdr>
    </w:div>
    <w:div w:id="96146265">
      <w:bodyDiv w:val="1"/>
      <w:marLeft w:val="0"/>
      <w:marRight w:val="0"/>
      <w:marTop w:val="0"/>
      <w:marBottom w:val="0"/>
      <w:divBdr>
        <w:top w:val="none" w:sz="0" w:space="0" w:color="auto"/>
        <w:left w:val="none" w:sz="0" w:space="0" w:color="auto"/>
        <w:bottom w:val="none" w:sz="0" w:space="0" w:color="auto"/>
        <w:right w:val="none" w:sz="0" w:space="0" w:color="auto"/>
      </w:divBdr>
    </w:div>
    <w:div w:id="153643964">
      <w:bodyDiv w:val="1"/>
      <w:marLeft w:val="0"/>
      <w:marRight w:val="0"/>
      <w:marTop w:val="0"/>
      <w:marBottom w:val="0"/>
      <w:divBdr>
        <w:top w:val="none" w:sz="0" w:space="0" w:color="auto"/>
        <w:left w:val="none" w:sz="0" w:space="0" w:color="auto"/>
        <w:bottom w:val="none" w:sz="0" w:space="0" w:color="auto"/>
        <w:right w:val="none" w:sz="0" w:space="0" w:color="auto"/>
      </w:divBdr>
    </w:div>
    <w:div w:id="159733029">
      <w:bodyDiv w:val="1"/>
      <w:marLeft w:val="0"/>
      <w:marRight w:val="0"/>
      <w:marTop w:val="0"/>
      <w:marBottom w:val="0"/>
      <w:divBdr>
        <w:top w:val="none" w:sz="0" w:space="0" w:color="auto"/>
        <w:left w:val="none" w:sz="0" w:space="0" w:color="auto"/>
        <w:bottom w:val="none" w:sz="0" w:space="0" w:color="auto"/>
        <w:right w:val="none" w:sz="0" w:space="0" w:color="auto"/>
      </w:divBdr>
    </w:div>
    <w:div w:id="272982363">
      <w:bodyDiv w:val="1"/>
      <w:marLeft w:val="0"/>
      <w:marRight w:val="0"/>
      <w:marTop w:val="0"/>
      <w:marBottom w:val="0"/>
      <w:divBdr>
        <w:top w:val="none" w:sz="0" w:space="0" w:color="auto"/>
        <w:left w:val="none" w:sz="0" w:space="0" w:color="auto"/>
        <w:bottom w:val="none" w:sz="0" w:space="0" w:color="auto"/>
        <w:right w:val="none" w:sz="0" w:space="0" w:color="auto"/>
      </w:divBdr>
    </w:div>
    <w:div w:id="359362623">
      <w:bodyDiv w:val="1"/>
      <w:marLeft w:val="0"/>
      <w:marRight w:val="0"/>
      <w:marTop w:val="0"/>
      <w:marBottom w:val="0"/>
      <w:divBdr>
        <w:top w:val="none" w:sz="0" w:space="0" w:color="auto"/>
        <w:left w:val="none" w:sz="0" w:space="0" w:color="auto"/>
        <w:bottom w:val="none" w:sz="0" w:space="0" w:color="auto"/>
        <w:right w:val="none" w:sz="0" w:space="0" w:color="auto"/>
      </w:divBdr>
    </w:div>
    <w:div w:id="385186533">
      <w:bodyDiv w:val="1"/>
      <w:marLeft w:val="0"/>
      <w:marRight w:val="0"/>
      <w:marTop w:val="0"/>
      <w:marBottom w:val="0"/>
      <w:divBdr>
        <w:top w:val="none" w:sz="0" w:space="0" w:color="auto"/>
        <w:left w:val="none" w:sz="0" w:space="0" w:color="auto"/>
        <w:bottom w:val="none" w:sz="0" w:space="0" w:color="auto"/>
        <w:right w:val="none" w:sz="0" w:space="0" w:color="auto"/>
      </w:divBdr>
    </w:div>
    <w:div w:id="406613479">
      <w:bodyDiv w:val="1"/>
      <w:marLeft w:val="0"/>
      <w:marRight w:val="0"/>
      <w:marTop w:val="0"/>
      <w:marBottom w:val="0"/>
      <w:divBdr>
        <w:top w:val="none" w:sz="0" w:space="0" w:color="auto"/>
        <w:left w:val="none" w:sz="0" w:space="0" w:color="auto"/>
        <w:bottom w:val="none" w:sz="0" w:space="0" w:color="auto"/>
        <w:right w:val="none" w:sz="0" w:space="0" w:color="auto"/>
      </w:divBdr>
    </w:div>
    <w:div w:id="415444901">
      <w:bodyDiv w:val="1"/>
      <w:marLeft w:val="0"/>
      <w:marRight w:val="0"/>
      <w:marTop w:val="0"/>
      <w:marBottom w:val="0"/>
      <w:divBdr>
        <w:top w:val="none" w:sz="0" w:space="0" w:color="auto"/>
        <w:left w:val="none" w:sz="0" w:space="0" w:color="auto"/>
        <w:bottom w:val="none" w:sz="0" w:space="0" w:color="auto"/>
        <w:right w:val="none" w:sz="0" w:space="0" w:color="auto"/>
      </w:divBdr>
    </w:div>
    <w:div w:id="438640854">
      <w:bodyDiv w:val="1"/>
      <w:marLeft w:val="0"/>
      <w:marRight w:val="0"/>
      <w:marTop w:val="0"/>
      <w:marBottom w:val="0"/>
      <w:divBdr>
        <w:top w:val="none" w:sz="0" w:space="0" w:color="auto"/>
        <w:left w:val="none" w:sz="0" w:space="0" w:color="auto"/>
        <w:bottom w:val="none" w:sz="0" w:space="0" w:color="auto"/>
        <w:right w:val="none" w:sz="0" w:space="0" w:color="auto"/>
      </w:divBdr>
    </w:div>
    <w:div w:id="480662738">
      <w:bodyDiv w:val="1"/>
      <w:marLeft w:val="0"/>
      <w:marRight w:val="0"/>
      <w:marTop w:val="0"/>
      <w:marBottom w:val="0"/>
      <w:divBdr>
        <w:top w:val="none" w:sz="0" w:space="0" w:color="auto"/>
        <w:left w:val="none" w:sz="0" w:space="0" w:color="auto"/>
        <w:bottom w:val="none" w:sz="0" w:space="0" w:color="auto"/>
        <w:right w:val="none" w:sz="0" w:space="0" w:color="auto"/>
      </w:divBdr>
    </w:div>
    <w:div w:id="876163397">
      <w:bodyDiv w:val="1"/>
      <w:marLeft w:val="0"/>
      <w:marRight w:val="0"/>
      <w:marTop w:val="0"/>
      <w:marBottom w:val="0"/>
      <w:divBdr>
        <w:top w:val="none" w:sz="0" w:space="0" w:color="auto"/>
        <w:left w:val="none" w:sz="0" w:space="0" w:color="auto"/>
        <w:bottom w:val="none" w:sz="0" w:space="0" w:color="auto"/>
        <w:right w:val="none" w:sz="0" w:space="0" w:color="auto"/>
      </w:divBdr>
    </w:div>
    <w:div w:id="971130454">
      <w:bodyDiv w:val="1"/>
      <w:marLeft w:val="0"/>
      <w:marRight w:val="0"/>
      <w:marTop w:val="0"/>
      <w:marBottom w:val="0"/>
      <w:divBdr>
        <w:top w:val="none" w:sz="0" w:space="0" w:color="auto"/>
        <w:left w:val="none" w:sz="0" w:space="0" w:color="auto"/>
        <w:bottom w:val="none" w:sz="0" w:space="0" w:color="auto"/>
        <w:right w:val="none" w:sz="0" w:space="0" w:color="auto"/>
      </w:divBdr>
    </w:div>
    <w:div w:id="972557873">
      <w:bodyDiv w:val="1"/>
      <w:marLeft w:val="0"/>
      <w:marRight w:val="0"/>
      <w:marTop w:val="0"/>
      <w:marBottom w:val="0"/>
      <w:divBdr>
        <w:top w:val="none" w:sz="0" w:space="0" w:color="auto"/>
        <w:left w:val="none" w:sz="0" w:space="0" w:color="auto"/>
        <w:bottom w:val="none" w:sz="0" w:space="0" w:color="auto"/>
        <w:right w:val="none" w:sz="0" w:space="0" w:color="auto"/>
      </w:divBdr>
    </w:div>
    <w:div w:id="987828340">
      <w:bodyDiv w:val="1"/>
      <w:marLeft w:val="0"/>
      <w:marRight w:val="0"/>
      <w:marTop w:val="0"/>
      <w:marBottom w:val="0"/>
      <w:divBdr>
        <w:top w:val="none" w:sz="0" w:space="0" w:color="auto"/>
        <w:left w:val="none" w:sz="0" w:space="0" w:color="auto"/>
        <w:bottom w:val="none" w:sz="0" w:space="0" w:color="auto"/>
        <w:right w:val="none" w:sz="0" w:space="0" w:color="auto"/>
      </w:divBdr>
    </w:div>
    <w:div w:id="1060254445">
      <w:bodyDiv w:val="1"/>
      <w:marLeft w:val="0"/>
      <w:marRight w:val="0"/>
      <w:marTop w:val="0"/>
      <w:marBottom w:val="0"/>
      <w:divBdr>
        <w:top w:val="none" w:sz="0" w:space="0" w:color="auto"/>
        <w:left w:val="none" w:sz="0" w:space="0" w:color="auto"/>
        <w:bottom w:val="none" w:sz="0" w:space="0" w:color="auto"/>
        <w:right w:val="none" w:sz="0" w:space="0" w:color="auto"/>
      </w:divBdr>
    </w:div>
    <w:div w:id="1064911772">
      <w:bodyDiv w:val="1"/>
      <w:marLeft w:val="0"/>
      <w:marRight w:val="0"/>
      <w:marTop w:val="0"/>
      <w:marBottom w:val="0"/>
      <w:divBdr>
        <w:top w:val="none" w:sz="0" w:space="0" w:color="auto"/>
        <w:left w:val="none" w:sz="0" w:space="0" w:color="auto"/>
        <w:bottom w:val="none" w:sz="0" w:space="0" w:color="auto"/>
        <w:right w:val="none" w:sz="0" w:space="0" w:color="auto"/>
      </w:divBdr>
    </w:div>
    <w:div w:id="1086613570">
      <w:bodyDiv w:val="1"/>
      <w:marLeft w:val="0"/>
      <w:marRight w:val="0"/>
      <w:marTop w:val="0"/>
      <w:marBottom w:val="0"/>
      <w:divBdr>
        <w:top w:val="none" w:sz="0" w:space="0" w:color="auto"/>
        <w:left w:val="none" w:sz="0" w:space="0" w:color="auto"/>
        <w:bottom w:val="none" w:sz="0" w:space="0" w:color="auto"/>
        <w:right w:val="none" w:sz="0" w:space="0" w:color="auto"/>
      </w:divBdr>
    </w:div>
    <w:div w:id="1100103995">
      <w:bodyDiv w:val="1"/>
      <w:marLeft w:val="0"/>
      <w:marRight w:val="0"/>
      <w:marTop w:val="0"/>
      <w:marBottom w:val="0"/>
      <w:divBdr>
        <w:top w:val="none" w:sz="0" w:space="0" w:color="auto"/>
        <w:left w:val="none" w:sz="0" w:space="0" w:color="auto"/>
        <w:bottom w:val="none" w:sz="0" w:space="0" w:color="auto"/>
        <w:right w:val="none" w:sz="0" w:space="0" w:color="auto"/>
      </w:divBdr>
    </w:div>
    <w:div w:id="1114903782">
      <w:bodyDiv w:val="1"/>
      <w:marLeft w:val="0"/>
      <w:marRight w:val="0"/>
      <w:marTop w:val="0"/>
      <w:marBottom w:val="0"/>
      <w:divBdr>
        <w:top w:val="none" w:sz="0" w:space="0" w:color="auto"/>
        <w:left w:val="none" w:sz="0" w:space="0" w:color="auto"/>
        <w:bottom w:val="none" w:sz="0" w:space="0" w:color="auto"/>
        <w:right w:val="none" w:sz="0" w:space="0" w:color="auto"/>
      </w:divBdr>
    </w:div>
    <w:div w:id="1178618506">
      <w:bodyDiv w:val="1"/>
      <w:marLeft w:val="0"/>
      <w:marRight w:val="0"/>
      <w:marTop w:val="0"/>
      <w:marBottom w:val="0"/>
      <w:divBdr>
        <w:top w:val="none" w:sz="0" w:space="0" w:color="auto"/>
        <w:left w:val="none" w:sz="0" w:space="0" w:color="auto"/>
        <w:bottom w:val="none" w:sz="0" w:space="0" w:color="auto"/>
        <w:right w:val="none" w:sz="0" w:space="0" w:color="auto"/>
      </w:divBdr>
    </w:div>
    <w:div w:id="1318148840">
      <w:bodyDiv w:val="1"/>
      <w:marLeft w:val="0"/>
      <w:marRight w:val="0"/>
      <w:marTop w:val="0"/>
      <w:marBottom w:val="0"/>
      <w:divBdr>
        <w:top w:val="none" w:sz="0" w:space="0" w:color="auto"/>
        <w:left w:val="none" w:sz="0" w:space="0" w:color="auto"/>
        <w:bottom w:val="none" w:sz="0" w:space="0" w:color="auto"/>
        <w:right w:val="none" w:sz="0" w:space="0" w:color="auto"/>
      </w:divBdr>
    </w:div>
    <w:div w:id="1343554666">
      <w:bodyDiv w:val="1"/>
      <w:marLeft w:val="0"/>
      <w:marRight w:val="0"/>
      <w:marTop w:val="0"/>
      <w:marBottom w:val="0"/>
      <w:divBdr>
        <w:top w:val="none" w:sz="0" w:space="0" w:color="auto"/>
        <w:left w:val="none" w:sz="0" w:space="0" w:color="auto"/>
        <w:bottom w:val="none" w:sz="0" w:space="0" w:color="auto"/>
        <w:right w:val="none" w:sz="0" w:space="0" w:color="auto"/>
      </w:divBdr>
    </w:div>
    <w:div w:id="1371154009">
      <w:bodyDiv w:val="1"/>
      <w:marLeft w:val="0"/>
      <w:marRight w:val="0"/>
      <w:marTop w:val="0"/>
      <w:marBottom w:val="0"/>
      <w:divBdr>
        <w:top w:val="none" w:sz="0" w:space="0" w:color="auto"/>
        <w:left w:val="none" w:sz="0" w:space="0" w:color="auto"/>
        <w:bottom w:val="none" w:sz="0" w:space="0" w:color="auto"/>
        <w:right w:val="none" w:sz="0" w:space="0" w:color="auto"/>
      </w:divBdr>
    </w:div>
    <w:div w:id="1408380303">
      <w:bodyDiv w:val="1"/>
      <w:marLeft w:val="0"/>
      <w:marRight w:val="0"/>
      <w:marTop w:val="0"/>
      <w:marBottom w:val="0"/>
      <w:divBdr>
        <w:top w:val="none" w:sz="0" w:space="0" w:color="auto"/>
        <w:left w:val="none" w:sz="0" w:space="0" w:color="auto"/>
        <w:bottom w:val="none" w:sz="0" w:space="0" w:color="auto"/>
        <w:right w:val="none" w:sz="0" w:space="0" w:color="auto"/>
      </w:divBdr>
    </w:div>
    <w:div w:id="1435051781">
      <w:bodyDiv w:val="1"/>
      <w:marLeft w:val="0"/>
      <w:marRight w:val="0"/>
      <w:marTop w:val="0"/>
      <w:marBottom w:val="0"/>
      <w:divBdr>
        <w:top w:val="none" w:sz="0" w:space="0" w:color="auto"/>
        <w:left w:val="none" w:sz="0" w:space="0" w:color="auto"/>
        <w:bottom w:val="none" w:sz="0" w:space="0" w:color="auto"/>
        <w:right w:val="none" w:sz="0" w:space="0" w:color="auto"/>
      </w:divBdr>
    </w:div>
    <w:div w:id="1450970442">
      <w:bodyDiv w:val="1"/>
      <w:marLeft w:val="0"/>
      <w:marRight w:val="0"/>
      <w:marTop w:val="0"/>
      <w:marBottom w:val="0"/>
      <w:divBdr>
        <w:top w:val="none" w:sz="0" w:space="0" w:color="auto"/>
        <w:left w:val="none" w:sz="0" w:space="0" w:color="auto"/>
        <w:bottom w:val="none" w:sz="0" w:space="0" w:color="auto"/>
        <w:right w:val="none" w:sz="0" w:space="0" w:color="auto"/>
      </w:divBdr>
    </w:div>
    <w:div w:id="1466393204">
      <w:bodyDiv w:val="1"/>
      <w:marLeft w:val="0"/>
      <w:marRight w:val="0"/>
      <w:marTop w:val="0"/>
      <w:marBottom w:val="0"/>
      <w:divBdr>
        <w:top w:val="none" w:sz="0" w:space="0" w:color="auto"/>
        <w:left w:val="none" w:sz="0" w:space="0" w:color="auto"/>
        <w:bottom w:val="none" w:sz="0" w:space="0" w:color="auto"/>
        <w:right w:val="none" w:sz="0" w:space="0" w:color="auto"/>
      </w:divBdr>
    </w:div>
    <w:div w:id="1511488265">
      <w:bodyDiv w:val="1"/>
      <w:marLeft w:val="0"/>
      <w:marRight w:val="0"/>
      <w:marTop w:val="0"/>
      <w:marBottom w:val="0"/>
      <w:divBdr>
        <w:top w:val="none" w:sz="0" w:space="0" w:color="auto"/>
        <w:left w:val="none" w:sz="0" w:space="0" w:color="auto"/>
        <w:bottom w:val="none" w:sz="0" w:space="0" w:color="auto"/>
        <w:right w:val="none" w:sz="0" w:space="0" w:color="auto"/>
      </w:divBdr>
    </w:div>
    <w:div w:id="1533566012">
      <w:bodyDiv w:val="1"/>
      <w:marLeft w:val="0"/>
      <w:marRight w:val="0"/>
      <w:marTop w:val="0"/>
      <w:marBottom w:val="0"/>
      <w:divBdr>
        <w:top w:val="none" w:sz="0" w:space="0" w:color="auto"/>
        <w:left w:val="none" w:sz="0" w:space="0" w:color="auto"/>
        <w:bottom w:val="none" w:sz="0" w:space="0" w:color="auto"/>
        <w:right w:val="none" w:sz="0" w:space="0" w:color="auto"/>
      </w:divBdr>
    </w:div>
    <w:div w:id="1544251056">
      <w:bodyDiv w:val="1"/>
      <w:marLeft w:val="0"/>
      <w:marRight w:val="0"/>
      <w:marTop w:val="0"/>
      <w:marBottom w:val="0"/>
      <w:divBdr>
        <w:top w:val="none" w:sz="0" w:space="0" w:color="auto"/>
        <w:left w:val="none" w:sz="0" w:space="0" w:color="auto"/>
        <w:bottom w:val="none" w:sz="0" w:space="0" w:color="auto"/>
        <w:right w:val="none" w:sz="0" w:space="0" w:color="auto"/>
      </w:divBdr>
    </w:div>
    <w:div w:id="1579755094">
      <w:bodyDiv w:val="1"/>
      <w:marLeft w:val="0"/>
      <w:marRight w:val="0"/>
      <w:marTop w:val="0"/>
      <w:marBottom w:val="0"/>
      <w:divBdr>
        <w:top w:val="none" w:sz="0" w:space="0" w:color="auto"/>
        <w:left w:val="none" w:sz="0" w:space="0" w:color="auto"/>
        <w:bottom w:val="none" w:sz="0" w:space="0" w:color="auto"/>
        <w:right w:val="none" w:sz="0" w:space="0" w:color="auto"/>
      </w:divBdr>
    </w:div>
    <w:div w:id="1604679168">
      <w:bodyDiv w:val="1"/>
      <w:marLeft w:val="0"/>
      <w:marRight w:val="0"/>
      <w:marTop w:val="0"/>
      <w:marBottom w:val="0"/>
      <w:divBdr>
        <w:top w:val="none" w:sz="0" w:space="0" w:color="auto"/>
        <w:left w:val="none" w:sz="0" w:space="0" w:color="auto"/>
        <w:bottom w:val="none" w:sz="0" w:space="0" w:color="auto"/>
        <w:right w:val="none" w:sz="0" w:space="0" w:color="auto"/>
      </w:divBdr>
    </w:div>
    <w:div w:id="1669750769">
      <w:bodyDiv w:val="1"/>
      <w:marLeft w:val="0"/>
      <w:marRight w:val="0"/>
      <w:marTop w:val="0"/>
      <w:marBottom w:val="0"/>
      <w:divBdr>
        <w:top w:val="none" w:sz="0" w:space="0" w:color="auto"/>
        <w:left w:val="none" w:sz="0" w:space="0" w:color="auto"/>
        <w:bottom w:val="none" w:sz="0" w:space="0" w:color="auto"/>
        <w:right w:val="none" w:sz="0" w:space="0" w:color="auto"/>
      </w:divBdr>
    </w:div>
    <w:div w:id="1729643655">
      <w:bodyDiv w:val="1"/>
      <w:marLeft w:val="0"/>
      <w:marRight w:val="0"/>
      <w:marTop w:val="0"/>
      <w:marBottom w:val="0"/>
      <w:divBdr>
        <w:top w:val="none" w:sz="0" w:space="0" w:color="auto"/>
        <w:left w:val="none" w:sz="0" w:space="0" w:color="auto"/>
        <w:bottom w:val="none" w:sz="0" w:space="0" w:color="auto"/>
        <w:right w:val="none" w:sz="0" w:space="0" w:color="auto"/>
      </w:divBdr>
    </w:div>
    <w:div w:id="1904486264">
      <w:bodyDiv w:val="1"/>
      <w:marLeft w:val="0"/>
      <w:marRight w:val="0"/>
      <w:marTop w:val="0"/>
      <w:marBottom w:val="0"/>
      <w:divBdr>
        <w:top w:val="none" w:sz="0" w:space="0" w:color="auto"/>
        <w:left w:val="none" w:sz="0" w:space="0" w:color="auto"/>
        <w:bottom w:val="none" w:sz="0" w:space="0" w:color="auto"/>
        <w:right w:val="none" w:sz="0" w:space="0" w:color="auto"/>
      </w:divBdr>
    </w:div>
    <w:div w:id="1912545809">
      <w:bodyDiv w:val="1"/>
      <w:marLeft w:val="0"/>
      <w:marRight w:val="0"/>
      <w:marTop w:val="0"/>
      <w:marBottom w:val="0"/>
      <w:divBdr>
        <w:top w:val="none" w:sz="0" w:space="0" w:color="auto"/>
        <w:left w:val="none" w:sz="0" w:space="0" w:color="auto"/>
        <w:bottom w:val="none" w:sz="0" w:space="0" w:color="auto"/>
        <w:right w:val="none" w:sz="0" w:space="0" w:color="auto"/>
      </w:divBdr>
    </w:div>
    <w:div w:id="1955866146">
      <w:bodyDiv w:val="1"/>
      <w:marLeft w:val="0"/>
      <w:marRight w:val="0"/>
      <w:marTop w:val="0"/>
      <w:marBottom w:val="0"/>
      <w:divBdr>
        <w:top w:val="none" w:sz="0" w:space="0" w:color="auto"/>
        <w:left w:val="none" w:sz="0" w:space="0" w:color="auto"/>
        <w:bottom w:val="none" w:sz="0" w:space="0" w:color="auto"/>
        <w:right w:val="none" w:sz="0" w:space="0" w:color="auto"/>
      </w:divBdr>
    </w:div>
    <w:div w:id="1961062194">
      <w:bodyDiv w:val="1"/>
      <w:marLeft w:val="0"/>
      <w:marRight w:val="0"/>
      <w:marTop w:val="0"/>
      <w:marBottom w:val="0"/>
      <w:divBdr>
        <w:top w:val="none" w:sz="0" w:space="0" w:color="auto"/>
        <w:left w:val="none" w:sz="0" w:space="0" w:color="auto"/>
        <w:bottom w:val="none" w:sz="0" w:space="0" w:color="auto"/>
        <w:right w:val="none" w:sz="0" w:space="0" w:color="auto"/>
      </w:divBdr>
    </w:div>
    <w:div w:id="2015984788">
      <w:bodyDiv w:val="1"/>
      <w:marLeft w:val="0"/>
      <w:marRight w:val="0"/>
      <w:marTop w:val="0"/>
      <w:marBottom w:val="0"/>
      <w:divBdr>
        <w:top w:val="none" w:sz="0" w:space="0" w:color="auto"/>
        <w:left w:val="none" w:sz="0" w:space="0" w:color="auto"/>
        <w:bottom w:val="none" w:sz="0" w:space="0" w:color="auto"/>
        <w:right w:val="none" w:sz="0" w:space="0" w:color="auto"/>
      </w:divBdr>
    </w:div>
    <w:div w:id="2108497644">
      <w:bodyDiv w:val="1"/>
      <w:marLeft w:val="0"/>
      <w:marRight w:val="0"/>
      <w:marTop w:val="0"/>
      <w:marBottom w:val="0"/>
      <w:divBdr>
        <w:top w:val="none" w:sz="0" w:space="0" w:color="auto"/>
        <w:left w:val="none" w:sz="0" w:space="0" w:color="auto"/>
        <w:bottom w:val="none" w:sz="0" w:space="0" w:color="auto"/>
        <w:right w:val="none" w:sz="0" w:space="0" w:color="auto"/>
      </w:divBdr>
    </w:div>
    <w:div w:id="2123259079">
      <w:bodyDiv w:val="1"/>
      <w:marLeft w:val="0"/>
      <w:marRight w:val="0"/>
      <w:marTop w:val="0"/>
      <w:marBottom w:val="0"/>
      <w:divBdr>
        <w:top w:val="none" w:sz="0" w:space="0" w:color="auto"/>
        <w:left w:val="none" w:sz="0" w:space="0" w:color="auto"/>
        <w:bottom w:val="none" w:sz="0" w:space="0" w:color="auto"/>
        <w:right w:val="none" w:sz="0" w:space="0" w:color="auto"/>
      </w:divBdr>
    </w:div>
    <w:div w:id="214299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hyperlink" Target="http://www.stanza.org.za"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11.xml"/><Relationship Id="rId33"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8.xml"/><Relationship Id="rId29"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9.xml"/><Relationship Id="rId28"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www.iso.org" TargetMode="External"/><Relationship Id="rId27" Type="http://schemas.openxmlformats.org/officeDocument/2006/relationships/footer" Target="footer13.xml"/><Relationship Id="rId30" Type="http://schemas.openxmlformats.org/officeDocument/2006/relationships/header" Target="header4.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EB776-C810-446C-9302-DBB8826FA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36</Pages>
  <Words>8346</Words>
  <Characters>39317</Characters>
  <Application>Microsoft Office Word</Application>
  <DocSecurity>0</DocSecurity>
  <Lines>327</Lines>
  <Paragraphs>95</Paragraphs>
  <ScaleCrop>false</ScaleCrop>
  <HeadingPairs>
    <vt:vector size="2" baseType="variant">
      <vt:variant>
        <vt:lpstr>Title</vt:lpstr>
      </vt:variant>
      <vt:variant>
        <vt:i4>1</vt:i4>
      </vt:variant>
    </vt:vector>
  </HeadingPairs>
  <TitlesOfParts>
    <vt:vector size="1" baseType="lpstr">
      <vt:lpstr>Client’s / employer’s objectives Describe the client’s / employer’s objectives for the services</vt:lpstr>
    </vt:vector>
  </TitlesOfParts>
  <Company>Umgeni Water</Company>
  <LinksUpToDate>false</LinksUpToDate>
  <CharactersWithSpaces>47568</CharactersWithSpaces>
  <SharedDoc>false</SharedDoc>
  <HLinks>
    <vt:vector size="24" baseType="variant">
      <vt:variant>
        <vt:i4>4128809</vt:i4>
      </vt:variant>
      <vt:variant>
        <vt:i4>66</vt:i4>
      </vt:variant>
      <vt:variant>
        <vt:i4>0</vt:i4>
      </vt:variant>
      <vt:variant>
        <vt:i4>5</vt:i4>
      </vt:variant>
      <vt:variant>
        <vt:lpwstr>http://www.cidb.org.za/</vt:lpwstr>
      </vt:variant>
      <vt:variant>
        <vt:lpwstr/>
      </vt:variant>
      <vt:variant>
        <vt:i4>2359337</vt:i4>
      </vt:variant>
      <vt:variant>
        <vt:i4>52</vt:i4>
      </vt:variant>
      <vt:variant>
        <vt:i4>0</vt:i4>
      </vt:variant>
      <vt:variant>
        <vt:i4>5</vt:i4>
      </vt:variant>
      <vt:variant>
        <vt:lpwstr>http://www.sars.gov.za/</vt:lpwstr>
      </vt:variant>
      <vt:variant>
        <vt:lpwstr/>
      </vt:variant>
      <vt:variant>
        <vt:i4>6750239</vt:i4>
      </vt:variant>
      <vt:variant>
        <vt:i4>30</vt:i4>
      </vt:variant>
      <vt:variant>
        <vt:i4>0</vt:i4>
      </vt:variant>
      <vt:variant>
        <vt:i4>5</vt:i4>
      </vt:variant>
      <vt:variant>
        <vt:lpwstr>http://www.umgeni.co.za/sustainable_development/t.asp</vt:lpwstr>
      </vt:variant>
      <vt:variant>
        <vt:lpwstr/>
      </vt:variant>
      <vt:variant>
        <vt:i4>6750239</vt:i4>
      </vt:variant>
      <vt:variant>
        <vt:i4>27</vt:i4>
      </vt:variant>
      <vt:variant>
        <vt:i4>0</vt:i4>
      </vt:variant>
      <vt:variant>
        <vt:i4>5</vt:i4>
      </vt:variant>
      <vt:variant>
        <vt:lpwstr>http://www.umgeni.co.za/sustainable_development/t.asp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Client’s / employer’s objectives Describe the client’s / employer’s objectives for the services</dc:title>
  <dc:creator>Dean Barnes</dc:creator>
  <cp:lastModifiedBy>Frans Ramodibana</cp:lastModifiedBy>
  <cp:revision>4</cp:revision>
  <cp:lastPrinted>2015-11-25T13:59:00Z</cp:lastPrinted>
  <dcterms:created xsi:type="dcterms:W3CDTF">2015-11-25T13:56:00Z</dcterms:created>
  <dcterms:modified xsi:type="dcterms:W3CDTF">2015-11-25T14:11:00Z</dcterms:modified>
</cp:coreProperties>
</file>